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9C" w:rsidRPr="00FC195E" w:rsidRDefault="005E499C" w:rsidP="009908B2">
      <w:pPr>
        <w:pStyle w:val="a3"/>
        <w:autoSpaceDE w:val="0"/>
        <w:autoSpaceDN w:val="0"/>
        <w:adjustRightInd w:val="0"/>
        <w:ind w:left="0"/>
        <w:jc w:val="right"/>
      </w:pPr>
      <w:r w:rsidRPr="00FC195E">
        <w:t xml:space="preserve">Приложение № 2 </w:t>
      </w:r>
    </w:p>
    <w:p w:rsidR="005E499C" w:rsidRDefault="005E499C" w:rsidP="00FB771B">
      <w:pPr>
        <w:pStyle w:val="a3"/>
        <w:autoSpaceDE w:val="0"/>
        <w:autoSpaceDN w:val="0"/>
        <w:adjustRightInd w:val="0"/>
        <w:ind w:left="383"/>
        <w:jc w:val="right"/>
      </w:pPr>
      <w:r>
        <w:t>к подпрограмме «Благоустройство территории Берёзовского сельсовета»</w:t>
      </w:r>
    </w:p>
    <w:p w:rsidR="005E499C" w:rsidRPr="00FC195E" w:rsidRDefault="005E499C" w:rsidP="00FB771B">
      <w:pPr>
        <w:pStyle w:val="a3"/>
        <w:autoSpaceDE w:val="0"/>
        <w:autoSpaceDN w:val="0"/>
        <w:adjustRightInd w:val="0"/>
        <w:ind w:left="383"/>
        <w:jc w:val="right"/>
      </w:pPr>
      <w:r w:rsidRPr="00FC195E">
        <w:t>реализуемой в рамках муниципальных программ</w:t>
      </w:r>
      <w:r>
        <w:t xml:space="preserve">ы Берёзовского </w:t>
      </w:r>
      <w:r w:rsidRPr="00FC195E">
        <w:t xml:space="preserve"> сельсовета</w:t>
      </w:r>
    </w:p>
    <w:p w:rsidR="005E499C" w:rsidRPr="00B75FBB" w:rsidRDefault="005E499C" w:rsidP="000C07D7">
      <w:pPr>
        <w:pStyle w:val="a3"/>
        <w:autoSpaceDE w:val="0"/>
        <w:autoSpaceDN w:val="0"/>
        <w:adjustRightInd w:val="0"/>
        <w:ind w:left="383"/>
      </w:pPr>
    </w:p>
    <w:p w:rsidR="005E499C" w:rsidRPr="00B75FBB" w:rsidRDefault="005E499C" w:rsidP="000C07D7">
      <w:pPr>
        <w:pStyle w:val="a3"/>
        <w:ind w:left="383"/>
        <w:outlineLvl w:val="0"/>
      </w:pPr>
      <w:r>
        <w:t>Перечень мероприятий  под</w:t>
      </w:r>
      <w:r w:rsidRPr="00B75FBB">
        <w:t>программы с указанием объема средств на их реализацию и ожидаемых результатов</w:t>
      </w:r>
    </w:p>
    <w:tbl>
      <w:tblPr>
        <w:tblW w:w="15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08"/>
        <w:gridCol w:w="25"/>
        <w:gridCol w:w="1716"/>
        <w:gridCol w:w="1013"/>
        <w:gridCol w:w="709"/>
        <w:gridCol w:w="121"/>
        <w:gridCol w:w="1296"/>
        <w:gridCol w:w="673"/>
        <w:gridCol w:w="1291"/>
        <w:gridCol w:w="1417"/>
        <w:gridCol w:w="1276"/>
        <w:gridCol w:w="1276"/>
        <w:gridCol w:w="2196"/>
      </w:tblGrid>
      <w:tr w:rsidR="005E499C" w:rsidRPr="00B75FBB" w:rsidTr="00F81124">
        <w:trPr>
          <w:trHeight w:val="675"/>
        </w:trPr>
        <w:tc>
          <w:tcPr>
            <w:tcW w:w="2233" w:type="dxa"/>
            <w:gridSpan w:val="2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Наименование  программы, подпрограммы</w:t>
            </w:r>
          </w:p>
        </w:tc>
        <w:tc>
          <w:tcPr>
            <w:tcW w:w="1716" w:type="dxa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ГРБС </w:t>
            </w:r>
          </w:p>
        </w:tc>
        <w:tc>
          <w:tcPr>
            <w:tcW w:w="3812" w:type="dxa"/>
            <w:gridSpan w:val="5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Код бюджетной классификации</w:t>
            </w:r>
          </w:p>
        </w:tc>
        <w:tc>
          <w:tcPr>
            <w:tcW w:w="5260" w:type="dxa"/>
            <w:gridSpan w:val="4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Расходы </w:t>
            </w:r>
            <w:r w:rsidRPr="00B01BE0">
              <w:rPr>
                <w:rFonts w:cs="Calibri"/>
              </w:rPr>
              <w:br/>
              <w:t>(тыс. руб.), годы</w:t>
            </w:r>
          </w:p>
        </w:tc>
        <w:tc>
          <w:tcPr>
            <w:tcW w:w="2196" w:type="dxa"/>
            <w:vMerge w:val="restart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E499C" w:rsidRPr="00B75FBB" w:rsidTr="00AE2959">
        <w:trPr>
          <w:trHeight w:val="1354"/>
        </w:trPr>
        <w:tc>
          <w:tcPr>
            <w:tcW w:w="2233" w:type="dxa"/>
            <w:gridSpan w:val="2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716" w:type="dxa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013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ГРБС</w:t>
            </w:r>
          </w:p>
        </w:tc>
        <w:tc>
          <w:tcPr>
            <w:tcW w:w="830" w:type="dxa"/>
            <w:gridSpan w:val="2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proofErr w:type="spellStart"/>
            <w:r w:rsidRPr="00B01BE0">
              <w:rPr>
                <w:rFonts w:cs="Calibri"/>
              </w:rPr>
              <w:t>РзПр</w:t>
            </w:r>
            <w:proofErr w:type="spellEnd"/>
          </w:p>
        </w:tc>
        <w:tc>
          <w:tcPr>
            <w:tcW w:w="129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ЦСР</w:t>
            </w:r>
          </w:p>
        </w:tc>
        <w:tc>
          <w:tcPr>
            <w:tcW w:w="673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ВР</w:t>
            </w:r>
          </w:p>
        </w:tc>
        <w:tc>
          <w:tcPr>
            <w:tcW w:w="1291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 xml:space="preserve">очередной финансовый </w:t>
            </w:r>
            <w:r w:rsidR="00B20005">
              <w:rPr>
                <w:rFonts w:cs="Calibri"/>
              </w:rPr>
              <w:t>2025</w:t>
            </w:r>
            <w:r w:rsidRPr="00B01BE0">
              <w:rPr>
                <w:rFonts w:cs="Calibri"/>
              </w:rPr>
              <w:t xml:space="preserve"> год</w:t>
            </w:r>
          </w:p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первый год планового периода</w:t>
            </w:r>
            <w:r w:rsidR="00B20005">
              <w:rPr>
                <w:rFonts w:cs="Calibri"/>
              </w:rPr>
              <w:t xml:space="preserve"> 2026</w:t>
            </w:r>
            <w:r>
              <w:rPr>
                <w:rFonts w:cs="Calibri"/>
              </w:rPr>
              <w:t xml:space="preserve"> </w:t>
            </w:r>
            <w:r w:rsidRPr="00B01BE0">
              <w:rPr>
                <w:rFonts w:cs="Calibri"/>
              </w:rPr>
              <w:t>г</w:t>
            </w:r>
            <w:r>
              <w:rPr>
                <w:rFonts w:cs="Calibri"/>
              </w:rPr>
              <w:t>од</w:t>
            </w:r>
          </w:p>
        </w:tc>
        <w:tc>
          <w:tcPr>
            <w:tcW w:w="127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второй год планового периода</w:t>
            </w:r>
            <w:r w:rsidR="00B20005">
              <w:rPr>
                <w:rFonts w:cs="Calibri"/>
              </w:rPr>
              <w:t xml:space="preserve"> 2027</w:t>
            </w:r>
            <w:r w:rsidRPr="00B01BE0">
              <w:rPr>
                <w:rFonts w:cs="Calibri"/>
              </w:rPr>
              <w:t xml:space="preserve"> г</w:t>
            </w:r>
            <w:r>
              <w:rPr>
                <w:rFonts w:cs="Calibri"/>
              </w:rPr>
              <w:t>од</w:t>
            </w:r>
          </w:p>
        </w:tc>
        <w:tc>
          <w:tcPr>
            <w:tcW w:w="1276" w:type="dxa"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  <w:r w:rsidRPr="00B01BE0">
              <w:rPr>
                <w:rFonts w:cs="Calibri"/>
              </w:rPr>
              <w:t>Итого на период</w:t>
            </w:r>
          </w:p>
        </w:tc>
        <w:tc>
          <w:tcPr>
            <w:tcW w:w="2196" w:type="dxa"/>
            <w:vMerge/>
          </w:tcPr>
          <w:p w:rsidR="005E499C" w:rsidRPr="00B01BE0" w:rsidRDefault="005E499C" w:rsidP="00F81124">
            <w:pPr>
              <w:jc w:val="center"/>
              <w:rPr>
                <w:rFonts w:cs="Calibri"/>
              </w:rPr>
            </w:pPr>
          </w:p>
        </w:tc>
      </w:tr>
      <w:tr w:rsidR="005E499C" w:rsidRPr="00EC5B5F" w:rsidTr="00B079D5">
        <w:trPr>
          <w:trHeight w:val="360"/>
        </w:trPr>
        <w:tc>
          <w:tcPr>
            <w:tcW w:w="15217" w:type="dxa"/>
            <w:gridSpan w:val="13"/>
          </w:tcPr>
          <w:p w:rsidR="005E499C" w:rsidRPr="00EC5B5F" w:rsidRDefault="005E499C" w:rsidP="00E0611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Цель подпрограммы:</w:t>
            </w:r>
          </w:p>
          <w:p w:rsidR="005E499C" w:rsidRPr="00EC5B5F" w:rsidRDefault="005E499C" w:rsidP="00E0611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b/>
                <w:sz w:val="20"/>
                <w:szCs w:val="20"/>
              </w:rPr>
              <w:t>Организация благоустройства населённых пунктов</w:t>
            </w:r>
          </w:p>
        </w:tc>
      </w:tr>
      <w:tr w:rsidR="005E499C" w:rsidRPr="00EC5B5F" w:rsidTr="00AE2959">
        <w:trPr>
          <w:trHeight w:val="505"/>
        </w:trPr>
        <w:tc>
          <w:tcPr>
            <w:tcW w:w="15217" w:type="dxa"/>
            <w:gridSpan w:val="13"/>
          </w:tcPr>
          <w:p w:rsidR="005E499C" w:rsidRPr="00EC5B5F" w:rsidRDefault="005E499C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Задача 1</w:t>
            </w:r>
          </w:p>
          <w:p w:rsidR="005E499C" w:rsidRPr="00EC5B5F" w:rsidRDefault="005E499C" w:rsidP="00E06119">
            <w:pPr>
              <w:rPr>
                <w:rFonts w:cs="Calibri"/>
                <w:b/>
                <w:sz w:val="20"/>
                <w:szCs w:val="20"/>
              </w:rPr>
            </w:pPr>
            <w:r w:rsidRPr="00EC5B5F">
              <w:rPr>
                <w:rFonts w:cs="Calibri"/>
                <w:b/>
                <w:sz w:val="20"/>
                <w:szCs w:val="20"/>
              </w:rPr>
              <w:t>Улучшение состояния территории  населенных пунктов</w:t>
            </w:r>
          </w:p>
        </w:tc>
      </w:tr>
      <w:tr w:rsidR="0016591D" w:rsidRPr="00EC5B5F" w:rsidTr="0016591D">
        <w:trPr>
          <w:trHeight w:val="360"/>
        </w:trPr>
        <w:tc>
          <w:tcPr>
            <w:tcW w:w="2233" w:type="dxa"/>
            <w:gridSpan w:val="2"/>
          </w:tcPr>
          <w:p w:rsidR="0016591D" w:rsidRDefault="00A44FBB" w:rsidP="00165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1:</w:t>
            </w:r>
          </w:p>
          <w:p w:rsidR="00A44FBB" w:rsidRPr="00EC5B5F" w:rsidRDefault="00A44FBB" w:rsidP="00A16C7B">
            <w:pPr>
              <w:rPr>
                <w:sz w:val="20"/>
                <w:szCs w:val="20"/>
              </w:rPr>
            </w:pPr>
            <w:r w:rsidRPr="00A16C7B">
              <w:rPr>
                <w:sz w:val="20"/>
                <w:szCs w:val="20"/>
              </w:rPr>
              <w:t xml:space="preserve">Финансирование мероприятий за счет средств налогового потенциала </w:t>
            </w:r>
          </w:p>
        </w:tc>
        <w:tc>
          <w:tcPr>
            <w:tcW w:w="1716" w:type="dxa"/>
          </w:tcPr>
          <w:p w:rsidR="0016591D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16591D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0110077450</w:t>
            </w:r>
          </w:p>
        </w:tc>
        <w:tc>
          <w:tcPr>
            <w:tcW w:w="673" w:type="dxa"/>
            <w:noWrap/>
          </w:tcPr>
          <w:p w:rsidR="0016591D" w:rsidRPr="00EC5B5F" w:rsidRDefault="0016591D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16591D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19,4</w:t>
            </w:r>
          </w:p>
        </w:tc>
        <w:tc>
          <w:tcPr>
            <w:tcW w:w="1417" w:type="dxa"/>
            <w:noWrap/>
          </w:tcPr>
          <w:p w:rsidR="0016591D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16591D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6591D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19,4</w:t>
            </w:r>
          </w:p>
        </w:tc>
        <w:tc>
          <w:tcPr>
            <w:tcW w:w="2196" w:type="dxa"/>
          </w:tcPr>
          <w:p w:rsidR="0016591D" w:rsidRPr="00EC5B5F" w:rsidRDefault="0016591D" w:rsidP="00E06119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60"/>
        </w:trPr>
        <w:tc>
          <w:tcPr>
            <w:tcW w:w="2233" w:type="dxa"/>
            <w:gridSpan w:val="2"/>
          </w:tcPr>
          <w:p w:rsidR="00A44FBB" w:rsidRPr="00EC5B5F" w:rsidRDefault="00A44FBB" w:rsidP="00ED4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  <w:r w:rsidRPr="00EC5B5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Содержание уличного освещения</w:t>
            </w:r>
          </w:p>
        </w:tc>
        <w:tc>
          <w:tcPr>
            <w:tcW w:w="1716" w:type="dxa"/>
          </w:tcPr>
          <w:p w:rsidR="00A44FBB" w:rsidRPr="00EC5B5F" w:rsidRDefault="00A44FBB" w:rsidP="00ED4559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A44FBB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0110081110</w:t>
            </w:r>
          </w:p>
        </w:tc>
        <w:tc>
          <w:tcPr>
            <w:tcW w:w="673" w:type="dxa"/>
            <w:noWrap/>
          </w:tcPr>
          <w:p w:rsidR="00A44FBB" w:rsidRPr="00EC5B5F" w:rsidRDefault="00A44FBB" w:rsidP="00ED455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Default="008255D3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82</w:t>
            </w:r>
            <w:r w:rsidR="00882BFE">
              <w:rPr>
                <w:rFonts w:cs="Calibri"/>
                <w:sz w:val="20"/>
                <w:szCs w:val="20"/>
              </w:rPr>
              <w:t>3,4</w:t>
            </w:r>
            <w:bookmarkStart w:id="0" w:name="_GoBack"/>
            <w:bookmarkEnd w:id="0"/>
          </w:p>
        </w:tc>
        <w:tc>
          <w:tcPr>
            <w:tcW w:w="1417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117,0</w:t>
            </w:r>
          </w:p>
        </w:tc>
        <w:tc>
          <w:tcPr>
            <w:tcW w:w="1276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117,0</w:t>
            </w:r>
          </w:p>
        </w:tc>
        <w:tc>
          <w:tcPr>
            <w:tcW w:w="1276" w:type="dxa"/>
          </w:tcPr>
          <w:p w:rsidR="00A44FBB" w:rsidRDefault="00882BFE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987</w:t>
            </w:r>
            <w:r w:rsidR="00A44FB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2196" w:type="dxa"/>
          </w:tcPr>
          <w:p w:rsidR="00A44FBB" w:rsidRPr="00EC5B5F" w:rsidRDefault="00A44FBB" w:rsidP="00ED4559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60"/>
        </w:trPr>
        <w:tc>
          <w:tcPr>
            <w:tcW w:w="2233" w:type="dxa"/>
            <w:gridSpan w:val="2"/>
          </w:tcPr>
          <w:p w:rsidR="00A44FBB" w:rsidRDefault="00A44FBB" w:rsidP="0071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3:</w:t>
            </w:r>
          </w:p>
          <w:p w:rsidR="00A44FBB" w:rsidRDefault="00A44FBB" w:rsidP="00714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мест захоронения </w:t>
            </w:r>
          </w:p>
        </w:tc>
        <w:tc>
          <w:tcPr>
            <w:tcW w:w="1716" w:type="dxa"/>
          </w:tcPr>
          <w:p w:rsidR="00A44FBB" w:rsidRPr="00EC5B5F" w:rsidRDefault="00A44FBB" w:rsidP="00714C52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Администрация  Берёзовского 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A44FBB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0110081130</w:t>
            </w:r>
          </w:p>
        </w:tc>
        <w:tc>
          <w:tcPr>
            <w:tcW w:w="673" w:type="dxa"/>
            <w:noWrap/>
          </w:tcPr>
          <w:p w:rsidR="00A44FBB" w:rsidRPr="00EC5B5F" w:rsidRDefault="00A44FBB" w:rsidP="00714C52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Default="00882BFE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42,1</w:t>
            </w:r>
          </w:p>
        </w:tc>
        <w:tc>
          <w:tcPr>
            <w:tcW w:w="1417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A44FBB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44FBB" w:rsidRDefault="00882BFE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42,1</w:t>
            </w:r>
          </w:p>
        </w:tc>
        <w:tc>
          <w:tcPr>
            <w:tcW w:w="2196" w:type="dxa"/>
          </w:tcPr>
          <w:p w:rsidR="00A44FBB" w:rsidRPr="00EC5B5F" w:rsidRDefault="00A44FBB" w:rsidP="00714C52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A44FBB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 w:rsidRPr="00EC5B5F">
              <w:rPr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sz w:val="20"/>
                <w:szCs w:val="20"/>
              </w:rPr>
            </w:pPr>
            <w:r w:rsidRPr="00EC5B5F">
              <w:rPr>
                <w:sz w:val="20"/>
                <w:szCs w:val="20"/>
              </w:rPr>
              <w:t>Охрана окружающей среды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Берёзовского сельсовета </w:t>
            </w:r>
            <w:r w:rsidRPr="00EC5B5F">
              <w:rPr>
                <w:rFonts w:cs="Calibri"/>
                <w:sz w:val="20"/>
                <w:szCs w:val="20"/>
              </w:rPr>
              <w:lastRenderedPageBreak/>
              <w:t>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0503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0110081150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Pr="00EC5B5F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417" w:type="dxa"/>
            <w:noWrap/>
          </w:tcPr>
          <w:p w:rsidR="00A44FBB" w:rsidRPr="00EC5B5F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276" w:type="dxa"/>
            <w:noWrap/>
          </w:tcPr>
          <w:p w:rsidR="00A44FBB" w:rsidRPr="00EC5B5F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30,7</w:t>
            </w:r>
          </w:p>
        </w:tc>
        <w:tc>
          <w:tcPr>
            <w:tcW w:w="1276" w:type="dxa"/>
          </w:tcPr>
          <w:p w:rsidR="00A44FBB" w:rsidRPr="00EC5B5F" w:rsidRDefault="00A44FBB" w:rsidP="007C2A65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92,1</w:t>
            </w:r>
          </w:p>
        </w:tc>
        <w:tc>
          <w:tcPr>
            <w:tcW w:w="2196" w:type="dxa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A44FBB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5</w:t>
            </w:r>
            <w:r w:rsidRPr="00EC5B5F">
              <w:rPr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sz w:val="20"/>
                <w:szCs w:val="20"/>
                <w:highlight w:val="red"/>
              </w:rPr>
            </w:pPr>
            <w:r w:rsidRPr="00EC5B5F">
              <w:rPr>
                <w:sz w:val="20"/>
                <w:szCs w:val="20"/>
              </w:rPr>
              <w:t>Содержание автомобильных  дорог общего пользования местного значения</w:t>
            </w:r>
            <w:r>
              <w:rPr>
                <w:sz w:val="20"/>
                <w:szCs w:val="20"/>
              </w:rPr>
              <w:t xml:space="preserve"> и искусственных сооружений на них за счет средств местного бюджета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0110081160</w:t>
            </w:r>
          </w:p>
        </w:tc>
        <w:tc>
          <w:tcPr>
            <w:tcW w:w="673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882BFE">
              <w:rPr>
                <w:rFonts w:cs="Calibri"/>
                <w:sz w:val="20"/>
                <w:szCs w:val="20"/>
              </w:rPr>
              <w:t>87,4</w:t>
            </w:r>
          </w:p>
        </w:tc>
        <w:tc>
          <w:tcPr>
            <w:tcW w:w="1417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384,9</w:t>
            </w:r>
          </w:p>
        </w:tc>
        <w:tc>
          <w:tcPr>
            <w:tcW w:w="1276" w:type="dxa"/>
            <w:noWrap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529,7</w:t>
            </w:r>
          </w:p>
        </w:tc>
        <w:tc>
          <w:tcPr>
            <w:tcW w:w="1276" w:type="dxa"/>
          </w:tcPr>
          <w:p w:rsidR="00A44FBB" w:rsidRPr="00EC5B5F" w:rsidRDefault="00A44FBB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882BFE">
              <w:rPr>
                <w:rFonts w:cs="Calibri"/>
                <w:sz w:val="20"/>
                <w:szCs w:val="20"/>
              </w:rPr>
              <w:t>302,0</w:t>
            </w:r>
          </w:p>
        </w:tc>
        <w:tc>
          <w:tcPr>
            <w:tcW w:w="2196" w:type="dxa"/>
          </w:tcPr>
          <w:p w:rsidR="00A44FBB" w:rsidRPr="00EC5B5F" w:rsidRDefault="00A44FBB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7C6D28" w:rsidRPr="00EC5B5F" w:rsidTr="0016591D">
        <w:trPr>
          <w:trHeight w:val="300"/>
        </w:trPr>
        <w:tc>
          <w:tcPr>
            <w:tcW w:w="2208" w:type="dxa"/>
          </w:tcPr>
          <w:p w:rsidR="007C6D28" w:rsidRDefault="00446C0F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6:</w:t>
            </w:r>
          </w:p>
          <w:p w:rsidR="00446C0F" w:rsidRDefault="00446C0F" w:rsidP="00F8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проектов инициатив жителей по благоустройству кладбищ, за счет поступлений от физических лиц</w:t>
            </w:r>
          </w:p>
        </w:tc>
        <w:tc>
          <w:tcPr>
            <w:tcW w:w="1741" w:type="dxa"/>
            <w:gridSpan w:val="2"/>
          </w:tcPr>
          <w:p w:rsidR="00446C0F" w:rsidRPr="00EC5B5F" w:rsidRDefault="00446C0F" w:rsidP="00446C0F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7C6D28" w:rsidRPr="00EC5B5F" w:rsidRDefault="00446C0F" w:rsidP="00446C0F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7C6D28" w:rsidRPr="00EC5B5F" w:rsidRDefault="00446C0F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7C6D28" w:rsidRPr="00EC5B5F" w:rsidRDefault="00446C0F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7C6D28" w:rsidRDefault="00446C0F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0110081190</w:t>
            </w:r>
          </w:p>
        </w:tc>
        <w:tc>
          <w:tcPr>
            <w:tcW w:w="673" w:type="dxa"/>
            <w:noWrap/>
          </w:tcPr>
          <w:p w:rsidR="007C6D28" w:rsidRPr="00EC5B5F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7C6D28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1417" w:type="dxa"/>
            <w:noWrap/>
          </w:tcPr>
          <w:p w:rsidR="007C6D28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7C6D28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C6D28" w:rsidRDefault="007C6D28" w:rsidP="00E0611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30,0</w:t>
            </w:r>
          </w:p>
        </w:tc>
        <w:tc>
          <w:tcPr>
            <w:tcW w:w="2196" w:type="dxa"/>
          </w:tcPr>
          <w:p w:rsidR="007C6D28" w:rsidRPr="00EC5B5F" w:rsidRDefault="007C6D28" w:rsidP="00F81124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Pr="00EC5B5F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7</w:t>
            </w:r>
            <w:r w:rsidR="00A44FBB" w:rsidRPr="00EC5B5F">
              <w:rPr>
                <w:rFonts w:cs="Calibri"/>
                <w:sz w:val="20"/>
                <w:szCs w:val="20"/>
              </w:rPr>
              <w:t>:</w:t>
            </w:r>
          </w:p>
          <w:p w:rsidR="00A44FBB" w:rsidRPr="00EC5B5F" w:rsidRDefault="00A44FBB" w:rsidP="0068428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С</w:t>
            </w:r>
            <w:r w:rsidRPr="00EC5B5F">
              <w:rPr>
                <w:rFonts w:cs="Calibri"/>
                <w:sz w:val="20"/>
                <w:szCs w:val="20"/>
              </w:rPr>
              <w:t xml:space="preserve">одержание автомобильных дорог общего пользования местного значения </w:t>
            </w:r>
            <w:r>
              <w:rPr>
                <w:rFonts w:cs="Calibri"/>
                <w:sz w:val="20"/>
                <w:szCs w:val="20"/>
              </w:rPr>
              <w:t xml:space="preserve"> и искусственных сооружений на них</w:t>
            </w:r>
            <w:r>
              <w:rPr>
                <w:sz w:val="20"/>
                <w:szCs w:val="20"/>
              </w:rPr>
              <w:t xml:space="preserve"> за счет средств районного бюджета </w:t>
            </w:r>
          </w:p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41" w:type="dxa"/>
            <w:gridSpan w:val="2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</w:rPr>
              <w:t>8802</w:t>
            </w:r>
            <w:r w:rsidRPr="00EC5B5F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67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417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276" w:type="dxa"/>
            <w:noWrap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244,0</w:t>
            </w:r>
          </w:p>
        </w:tc>
        <w:tc>
          <w:tcPr>
            <w:tcW w:w="1276" w:type="dxa"/>
          </w:tcPr>
          <w:p w:rsidR="00A44FBB" w:rsidRPr="00EC5B5F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732,0</w:t>
            </w:r>
          </w:p>
        </w:tc>
        <w:tc>
          <w:tcPr>
            <w:tcW w:w="2196" w:type="dxa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EC5B5F" w:rsidTr="0016591D">
        <w:trPr>
          <w:trHeight w:val="300"/>
        </w:trPr>
        <w:tc>
          <w:tcPr>
            <w:tcW w:w="2208" w:type="dxa"/>
          </w:tcPr>
          <w:p w:rsidR="00A44FBB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8</w:t>
            </w:r>
            <w:r w:rsidR="00A44FBB">
              <w:rPr>
                <w:rFonts w:cs="Calibri"/>
                <w:sz w:val="20"/>
                <w:szCs w:val="20"/>
              </w:rPr>
              <w:t>:</w:t>
            </w:r>
          </w:p>
          <w:p w:rsidR="00A44FBB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Обустройство участков улично-дорожной сети вблизи образовательных организаций для обеспечения безопасности дорожного движения </w:t>
            </w:r>
          </w:p>
        </w:tc>
        <w:tc>
          <w:tcPr>
            <w:tcW w:w="1741" w:type="dxa"/>
            <w:gridSpan w:val="2"/>
          </w:tcPr>
          <w:p w:rsidR="00A44FBB" w:rsidRPr="00EC5B5F" w:rsidRDefault="00A44FBB" w:rsidP="00672CC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A44FBB" w:rsidRPr="00EC5B5F" w:rsidRDefault="00A44FBB" w:rsidP="00672CC1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noWrap/>
          </w:tcPr>
          <w:p w:rsidR="00A44FBB" w:rsidRPr="00672CC1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  <w:lang w:val="en-US"/>
              </w:rPr>
              <w:t>S</w:t>
            </w:r>
            <w:r>
              <w:rPr>
                <w:rFonts w:cs="Calibri"/>
                <w:sz w:val="20"/>
                <w:szCs w:val="20"/>
              </w:rPr>
              <w:t>Д130</w:t>
            </w:r>
          </w:p>
        </w:tc>
        <w:tc>
          <w:tcPr>
            <w:tcW w:w="673" w:type="dxa"/>
            <w:noWrap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1291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1764,9</w:t>
            </w:r>
          </w:p>
        </w:tc>
        <w:tc>
          <w:tcPr>
            <w:tcW w:w="1417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44FBB" w:rsidRDefault="00A44FBB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1764,9</w:t>
            </w:r>
          </w:p>
        </w:tc>
        <w:tc>
          <w:tcPr>
            <w:tcW w:w="2196" w:type="dxa"/>
          </w:tcPr>
          <w:p w:rsidR="00A44FBB" w:rsidRPr="00EC5B5F" w:rsidRDefault="00A44FBB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7C6D28" w:rsidRPr="00EC5B5F" w:rsidTr="0016591D">
        <w:trPr>
          <w:trHeight w:val="300"/>
        </w:trPr>
        <w:tc>
          <w:tcPr>
            <w:tcW w:w="2208" w:type="dxa"/>
          </w:tcPr>
          <w:p w:rsidR="007C6D28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9</w:t>
            </w:r>
            <w:r w:rsidR="007C6D28">
              <w:rPr>
                <w:rFonts w:cs="Calibri"/>
                <w:sz w:val="20"/>
                <w:szCs w:val="20"/>
              </w:rPr>
              <w:t>:</w:t>
            </w:r>
          </w:p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Поддержка проектов инициатив жителей по благоустройству </w:t>
            </w:r>
            <w:r>
              <w:rPr>
                <w:rFonts w:cs="Calibri"/>
                <w:sz w:val="20"/>
                <w:szCs w:val="20"/>
              </w:rPr>
              <w:lastRenderedPageBreak/>
              <w:t>кладбищ за счет средств из краевого бюджета</w:t>
            </w:r>
          </w:p>
        </w:tc>
        <w:tc>
          <w:tcPr>
            <w:tcW w:w="1741" w:type="dxa"/>
            <w:gridSpan w:val="2"/>
          </w:tcPr>
          <w:p w:rsidR="007C6D28" w:rsidRPr="00EC5B5F" w:rsidRDefault="007C6D28" w:rsidP="007C6D28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lastRenderedPageBreak/>
              <w:t xml:space="preserve">Администрация </w:t>
            </w:r>
          </w:p>
          <w:p w:rsidR="007C6D28" w:rsidRPr="00EC5B5F" w:rsidRDefault="007C6D28" w:rsidP="007C6D28">
            <w:pPr>
              <w:rPr>
                <w:rFonts w:cs="Calibri"/>
                <w:sz w:val="20"/>
                <w:szCs w:val="20"/>
              </w:rPr>
            </w:pPr>
            <w:r w:rsidRPr="00EC5B5F">
              <w:rPr>
                <w:rFonts w:cs="Calibri"/>
                <w:sz w:val="20"/>
                <w:szCs w:val="20"/>
              </w:rPr>
              <w:t xml:space="preserve">Берёзовского сельсовета Большеулуйского </w:t>
            </w:r>
            <w:r w:rsidRPr="00EC5B5F">
              <w:rPr>
                <w:rFonts w:cs="Calibri"/>
                <w:sz w:val="20"/>
                <w:szCs w:val="20"/>
              </w:rPr>
              <w:lastRenderedPageBreak/>
              <w:t>района Красноярского края</w:t>
            </w:r>
          </w:p>
        </w:tc>
        <w:tc>
          <w:tcPr>
            <w:tcW w:w="1013" w:type="dxa"/>
            <w:noWrap/>
          </w:tcPr>
          <w:p w:rsidR="007C6D28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9" w:type="dxa"/>
            <w:noWrap/>
          </w:tcPr>
          <w:p w:rsidR="007C6D28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7C6D28" w:rsidRPr="007C2A65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 w:rsidR="007C2A65">
              <w:rPr>
                <w:rFonts w:cs="Calibri"/>
                <w:sz w:val="20"/>
                <w:szCs w:val="20"/>
              </w:rPr>
              <w:t>76660</w:t>
            </w:r>
          </w:p>
        </w:tc>
        <w:tc>
          <w:tcPr>
            <w:tcW w:w="673" w:type="dxa"/>
            <w:noWrap/>
          </w:tcPr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7C6D28" w:rsidRDefault="007C2A65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489,0</w:t>
            </w:r>
          </w:p>
        </w:tc>
        <w:tc>
          <w:tcPr>
            <w:tcW w:w="1417" w:type="dxa"/>
            <w:noWrap/>
          </w:tcPr>
          <w:p w:rsidR="007C6D28" w:rsidRDefault="00446C0F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7C6D28" w:rsidRDefault="00446C0F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C6D28" w:rsidRDefault="007C2A65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489</w:t>
            </w:r>
            <w:r w:rsidR="00446C0F">
              <w:rPr>
                <w:rFonts w:cs="Calibri"/>
                <w:sz w:val="20"/>
                <w:szCs w:val="20"/>
              </w:rPr>
              <w:t>,0</w:t>
            </w:r>
          </w:p>
        </w:tc>
        <w:tc>
          <w:tcPr>
            <w:tcW w:w="2196" w:type="dxa"/>
          </w:tcPr>
          <w:p w:rsidR="007C6D28" w:rsidRPr="00EC5B5F" w:rsidRDefault="007C6D28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6052F9" w:rsidRPr="00EC5B5F" w:rsidTr="0016591D">
        <w:trPr>
          <w:trHeight w:val="300"/>
        </w:trPr>
        <w:tc>
          <w:tcPr>
            <w:tcW w:w="2208" w:type="dxa"/>
          </w:tcPr>
          <w:p w:rsidR="006052F9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Мероприятие 10</w:t>
            </w:r>
            <w:r w:rsidR="006052F9">
              <w:rPr>
                <w:rFonts w:cs="Calibri"/>
                <w:sz w:val="20"/>
                <w:szCs w:val="20"/>
              </w:rPr>
              <w:t>:</w:t>
            </w:r>
          </w:p>
          <w:p w:rsidR="006052F9" w:rsidRDefault="006052F9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Поддержка проектов инициатив жителей по благоустройству  кладбищ, за счет средств местного бюджета</w:t>
            </w:r>
          </w:p>
        </w:tc>
        <w:tc>
          <w:tcPr>
            <w:tcW w:w="1741" w:type="dxa"/>
            <w:gridSpan w:val="2"/>
          </w:tcPr>
          <w:p w:rsidR="006052F9" w:rsidRPr="006052F9" w:rsidRDefault="006052F9" w:rsidP="006052F9">
            <w:pPr>
              <w:rPr>
                <w:rFonts w:cs="Calibri"/>
                <w:sz w:val="20"/>
                <w:szCs w:val="20"/>
              </w:rPr>
            </w:pPr>
            <w:r w:rsidRPr="006052F9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6052F9" w:rsidRPr="00EC5B5F" w:rsidRDefault="006052F9" w:rsidP="006052F9">
            <w:pPr>
              <w:rPr>
                <w:rFonts w:cs="Calibri"/>
                <w:sz w:val="20"/>
                <w:szCs w:val="20"/>
              </w:rPr>
            </w:pPr>
            <w:r w:rsidRPr="006052F9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6052F9" w:rsidRDefault="00A358EC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6052F9" w:rsidRDefault="00A358EC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6052F9" w:rsidRPr="00A358EC" w:rsidRDefault="00A358EC" w:rsidP="00043401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  <w:lang w:val="en-US"/>
              </w:rPr>
              <w:t>S6660</w:t>
            </w:r>
          </w:p>
        </w:tc>
        <w:tc>
          <w:tcPr>
            <w:tcW w:w="673" w:type="dxa"/>
            <w:noWrap/>
          </w:tcPr>
          <w:p w:rsidR="006052F9" w:rsidRDefault="006052F9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6052F9" w:rsidRPr="00A358EC" w:rsidRDefault="00A358EC" w:rsidP="00A44FB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30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noWrap/>
          </w:tcPr>
          <w:p w:rsidR="006052F9" w:rsidRPr="00A358EC" w:rsidRDefault="00A358EC" w:rsidP="00A44FB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noWrap/>
          </w:tcPr>
          <w:p w:rsidR="006052F9" w:rsidRPr="00A358EC" w:rsidRDefault="00A358EC" w:rsidP="00A44FB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0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6052F9" w:rsidRPr="00A358EC" w:rsidRDefault="00A358EC" w:rsidP="00A44FBB">
            <w:pPr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30</w:t>
            </w:r>
            <w:r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196" w:type="dxa"/>
          </w:tcPr>
          <w:p w:rsidR="006052F9" w:rsidRPr="00EC5B5F" w:rsidRDefault="006052F9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7C6D28" w:rsidRPr="00EC5B5F" w:rsidTr="0016591D">
        <w:trPr>
          <w:trHeight w:val="300"/>
        </w:trPr>
        <w:tc>
          <w:tcPr>
            <w:tcW w:w="2208" w:type="dxa"/>
          </w:tcPr>
          <w:p w:rsidR="007C6D28" w:rsidRDefault="00446C0F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Мероприятие 11</w:t>
            </w:r>
            <w:r w:rsidR="007C6D28">
              <w:rPr>
                <w:rFonts w:cs="Calibri"/>
                <w:sz w:val="20"/>
                <w:szCs w:val="20"/>
              </w:rPr>
              <w:t>:</w:t>
            </w:r>
          </w:p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Реализация проектов по решению вопросов местного значения, осуществляемых населением на территории населенного пункта</w:t>
            </w:r>
          </w:p>
        </w:tc>
        <w:tc>
          <w:tcPr>
            <w:tcW w:w="1741" w:type="dxa"/>
            <w:gridSpan w:val="2"/>
          </w:tcPr>
          <w:p w:rsidR="007C6D28" w:rsidRPr="006052F9" w:rsidRDefault="007C6D28" w:rsidP="007C6D28">
            <w:pPr>
              <w:rPr>
                <w:rFonts w:cs="Calibri"/>
                <w:sz w:val="20"/>
                <w:szCs w:val="20"/>
              </w:rPr>
            </w:pPr>
            <w:r w:rsidRPr="006052F9">
              <w:rPr>
                <w:rFonts w:cs="Calibri"/>
                <w:sz w:val="20"/>
                <w:szCs w:val="20"/>
              </w:rPr>
              <w:t xml:space="preserve">Администрация </w:t>
            </w:r>
          </w:p>
          <w:p w:rsidR="007C6D28" w:rsidRPr="006052F9" w:rsidRDefault="007C6D28" w:rsidP="007C6D28">
            <w:pPr>
              <w:rPr>
                <w:rFonts w:cs="Calibri"/>
                <w:sz w:val="20"/>
                <w:szCs w:val="20"/>
              </w:rPr>
            </w:pPr>
            <w:r w:rsidRPr="006052F9">
              <w:rPr>
                <w:rFonts w:cs="Calibri"/>
                <w:sz w:val="20"/>
                <w:szCs w:val="20"/>
              </w:rPr>
              <w:t>Берёзовского сельсовета Большеулуйского района Красноярского края</w:t>
            </w:r>
          </w:p>
        </w:tc>
        <w:tc>
          <w:tcPr>
            <w:tcW w:w="1013" w:type="dxa"/>
            <w:noWrap/>
          </w:tcPr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802</w:t>
            </w:r>
          </w:p>
        </w:tc>
        <w:tc>
          <w:tcPr>
            <w:tcW w:w="709" w:type="dxa"/>
            <w:noWrap/>
          </w:tcPr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noWrap/>
          </w:tcPr>
          <w:p w:rsidR="007C6D28" w:rsidRPr="007C6D28" w:rsidRDefault="007C6D28" w:rsidP="0004340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01100</w:t>
            </w:r>
            <w:r>
              <w:rPr>
                <w:rFonts w:cs="Calibri"/>
                <w:sz w:val="20"/>
                <w:szCs w:val="20"/>
                <w:lang w:val="en-US"/>
              </w:rPr>
              <w:t>S</w:t>
            </w:r>
            <w:r>
              <w:rPr>
                <w:rFonts w:cs="Calibri"/>
                <w:sz w:val="20"/>
                <w:szCs w:val="20"/>
              </w:rPr>
              <w:t>7490</w:t>
            </w:r>
          </w:p>
        </w:tc>
        <w:tc>
          <w:tcPr>
            <w:tcW w:w="673" w:type="dxa"/>
            <w:noWrap/>
          </w:tcPr>
          <w:p w:rsidR="007C6D28" w:rsidRDefault="007C6D28" w:rsidP="0004340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7C6D28" w:rsidRPr="007C6D28" w:rsidRDefault="007C6D28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530,0</w:t>
            </w:r>
          </w:p>
        </w:tc>
        <w:tc>
          <w:tcPr>
            <w:tcW w:w="1417" w:type="dxa"/>
            <w:noWrap/>
          </w:tcPr>
          <w:p w:rsidR="007C6D28" w:rsidRPr="007C6D28" w:rsidRDefault="007C6D28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noWrap/>
          </w:tcPr>
          <w:p w:rsidR="007C6D28" w:rsidRPr="007C6D28" w:rsidRDefault="007C6D28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C6D28" w:rsidRPr="007C6D28" w:rsidRDefault="007C6D28" w:rsidP="00A44FB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530,0</w:t>
            </w:r>
          </w:p>
        </w:tc>
        <w:tc>
          <w:tcPr>
            <w:tcW w:w="2196" w:type="dxa"/>
          </w:tcPr>
          <w:p w:rsidR="007C6D28" w:rsidRPr="00EC5B5F" w:rsidRDefault="007C6D28" w:rsidP="00043401">
            <w:pPr>
              <w:rPr>
                <w:rFonts w:cs="Calibri"/>
                <w:sz w:val="20"/>
                <w:szCs w:val="20"/>
              </w:rPr>
            </w:pPr>
          </w:p>
        </w:tc>
      </w:tr>
      <w:tr w:rsidR="00A44FBB" w:rsidRPr="009F34AA" w:rsidTr="0016591D">
        <w:trPr>
          <w:trHeight w:val="300"/>
        </w:trPr>
        <w:tc>
          <w:tcPr>
            <w:tcW w:w="2208" w:type="dxa"/>
          </w:tcPr>
          <w:p w:rsidR="00A44FBB" w:rsidRPr="009F34AA" w:rsidRDefault="00A44FBB" w:rsidP="00043401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9F34AA">
              <w:rPr>
                <w:rFonts w:cs="Calibri"/>
                <w:b/>
                <w:sz w:val="20"/>
                <w:szCs w:val="20"/>
              </w:rPr>
              <w:t>ВСЕГО</w:t>
            </w:r>
          </w:p>
        </w:tc>
        <w:tc>
          <w:tcPr>
            <w:tcW w:w="1741" w:type="dxa"/>
            <w:gridSpan w:val="2"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013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73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1" w:type="dxa"/>
            <w:noWrap/>
          </w:tcPr>
          <w:p w:rsidR="00A44FBB" w:rsidRPr="009F34AA" w:rsidRDefault="008255D3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439</w:t>
            </w:r>
            <w:r w:rsidR="007C2A65">
              <w:rPr>
                <w:rFonts w:cs="Calibri"/>
                <w:b/>
                <w:sz w:val="20"/>
                <w:szCs w:val="20"/>
              </w:rPr>
              <w:t>1,8</w:t>
            </w:r>
          </w:p>
        </w:tc>
        <w:tc>
          <w:tcPr>
            <w:tcW w:w="1417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776,6</w:t>
            </w:r>
          </w:p>
        </w:tc>
        <w:tc>
          <w:tcPr>
            <w:tcW w:w="1276" w:type="dxa"/>
            <w:noWrap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921,4</w:t>
            </w:r>
          </w:p>
        </w:tc>
        <w:tc>
          <w:tcPr>
            <w:tcW w:w="1276" w:type="dxa"/>
          </w:tcPr>
          <w:p w:rsidR="00A44FBB" w:rsidRPr="009F34AA" w:rsidRDefault="008255D3" w:rsidP="0004340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608</w:t>
            </w:r>
            <w:r w:rsidR="007C2A65">
              <w:rPr>
                <w:rFonts w:cs="Calibri"/>
                <w:b/>
                <w:sz w:val="20"/>
                <w:szCs w:val="20"/>
              </w:rPr>
              <w:t>9,8</w:t>
            </w:r>
          </w:p>
        </w:tc>
        <w:tc>
          <w:tcPr>
            <w:tcW w:w="2196" w:type="dxa"/>
          </w:tcPr>
          <w:p w:rsidR="00A44FBB" w:rsidRPr="009F34AA" w:rsidRDefault="00A44FBB" w:rsidP="00043401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5E499C" w:rsidRPr="009F34AA" w:rsidRDefault="005E499C" w:rsidP="000C07D7">
      <w:pPr>
        <w:pStyle w:val="ConsPlusNormal"/>
        <w:widowControl/>
        <w:ind w:firstLine="0"/>
        <w:outlineLvl w:val="2"/>
        <w:rPr>
          <w:b/>
          <w:lang w:eastAsia="ru-RU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5E499C" w:rsidRPr="00EC5B5F" w:rsidRDefault="005E499C" w:rsidP="00E06119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C3000" w:rsidRPr="00A44FBB" w:rsidRDefault="00DC3000" w:rsidP="00A44FBB">
      <w:pPr>
        <w:tabs>
          <w:tab w:val="left" w:pos="2839"/>
        </w:tabs>
      </w:pPr>
    </w:p>
    <w:sectPr w:rsidR="00DC3000" w:rsidRPr="00A44FBB" w:rsidSect="009908B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D02"/>
    <w:rsid w:val="0001509F"/>
    <w:rsid w:val="00043401"/>
    <w:rsid w:val="000C07D7"/>
    <w:rsid w:val="000C1619"/>
    <w:rsid w:val="000E5029"/>
    <w:rsid w:val="000F4F9B"/>
    <w:rsid w:val="0016591D"/>
    <w:rsid w:val="001B1163"/>
    <w:rsid w:val="001B4713"/>
    <w:rsid w:val="00251B8D"/>
    <w:rsid w:val="002642E7"/>
    <w:rsid w:val="0027523C"/>
    <w:rsid w:val="002809F2"/>
    <w:rsid w:val="002F72C5"/>
    <w:rsid w:val="003A69E5"/>
    <w:rsid w:val="00446C0F"/>
    <w:rsid w:val="00473B36"/>
    <w:rsid w:val="005E499C"/>
    <w:rsid w:val="006052F9"/>
    <w:rsid w:val="00672CC1"/>
    <w:rsid w:val="00684284"/>
    <w:rsid w:val="00722D0D"/>
    <w:rsid w:val="00785257"/>
    <w:rsid w:val="007A0F02"/>
    <w:rsid w:val="007C2A65"/>
    <w:rsid w:val="007C6D28"/>
    <w:rsid w:val="008255D3"/>
    <w:rsid w:val="008422E9"/>
    <w:rsid w:val="0088200F"/>
    <w:rsid w:val="00882BFE"/>
    <w:rsid w:val="00951FF5"/>
    <w:rsid w:val="009908B2"/>
    <w:rsid w:val="009A163C"/>
    <w:rsid w:val="009F34AA"/>
    <w:rsid w:val="00A16C7B"/>
    <w:rsid w:val="00A358EC"/>
    <w:rsid w:val="00A44FBB"/>
    <w:rsid w:val="00A7337D"/>
    <w:rsid w:val="00A971D9"/>
    <w:rsid w:val="00AC00A9"/>
    <w:rsid w:val="00AC2700"/>
    <w:rsid w:val="00AE2959"/>
    <w:rsid w:val="00B01BE0"/>
    <w:rsid w:val="00B079D5"/>
    <w:rsid w:val="00B20005"/>
    <w:rsid w:val="00B55658"/>
    <w:rsid w:val="00B75FBB"/>
    <w:rsid w:val="00B772F1"/>
    <w:rsid w:val="00BA4BFA"/>
    <w:rsid w:val="00BB2579"/>
    <w:rsid w:val="00BF35A1"/>
    <w:rsid w:val="00C04D02"/>
    <w:rsid w:val="00CC7382"/>
    <w:rsid w:val="00D151CC"/>
    <w:rsid w:val="00D24C89"/>
    <w:rsid w:val="00DC3000"/>
    <w:rsid w:val="00DC3CB3"/>
    <w:rsid w:val="00E06119"/>
    <w:rsid w:val="00E111D1"/>
    <w:rsid w:val="00EC5B5F"/>
    <w:rsid w:val="00EE4AE7"/>
    <w:rsid w:val="00F81124"/>
    <w:rsid w:val="00F9389B"/>
    <w:rsid w:val="00FB771B"/>
    <w:rsid w:val="00FC195E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7D7"/>
    <w:pPr>
      <w:ind w:left="720"/>
    </w:pPr>
  </w:style>
  <w:style w:type="paragraph" w:customStyle="1" w:styleId="ConsPlusNormal">
    <w:name w:val="ConsPlusNormal"/>
    <w:uiPriority w:val="99"/>
    <w:rsid w:val="000C07D7"/>
    <w:pPr>
      <w:widowControl w:val="0"/>
      <w:suppressAutoHyphens/>
      <w:autoSpaceDE w:val="0"/>
      <w:ind w:firstLine="720"/>
    </w:pPr>
    <w:rPr>
      <w:lang w:eastAsia="ar-SA"/>
    </w:rPr>
  </w:style>
  <w:style w:type="paragraph" w:styleId="a4">
    <w:name w:val="Balloon Text"/>
    <w:basedOn w:val="a"/>
    <w:link w:val="a5"/>
    <w:uiPriority w:val="99"/>
    <w:rsid w:val="009A1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9A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22F3-F6AA-4CE8-BD9C-1855BE83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36</cp:revision>
  <cp:lastPrinted>2025-12-11T07:12:00Z</cp:lastPrinted>
  <dcterms:created xsi:type="dcterms:W3CDTF">2017-11-08T09:20:00Z</dcterms:created>
  <dcterms:modified xsi:type="dcterms:W3CDTF">2025-12-11T07:23:00Z</dcterms:modified>
</cp:coreProperties>
</file>