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F7" w:rsidRPr="004667CB" w:rsidRDefault="009A59F7" w:rsidP="009A59F7">
      <w:pPr>
        <w:jc w:val="right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Приложение № 1</w:t>
      </w:r>
    </w:p>
    <w:p w:rsidR="009A59F7" w:rsidRPr="004667CB" w:rsidRDefault="009A59F7" w:rsidP="009A59F7">
      <w:pPr>
        <w:jc w:val="right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9A59F7" w:rsidRPr="004667CB" w:rsidRDefault="009A59F7" w:rsidP="009A59F7">
      <w:pPr>
        <w:jc w:val="right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 xml:space="preserve">Большеулуйского района </w:t>
      </w:r>
    </w:p>
    <w:p w:rsidR="009A59F7" w:rsidRPr="004667CB" w:rsidRDefault="009A59F7" w:rsidP="009A59F7">
      <w:pPr>
        <w:jc w:val="right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от 06.11.2025 № 06.11.2025</w:t>
      </w:r>
    </w:p>
    <w:p w:rsidR="009A59F7" w:rsidRPr="004667CB" w:rsidRDefault="009A59F7" w:rsidP="009A59F7">
      <w:pPr>
        <w:rPr>
          <w:rFonts w:ascii="Arial" w:hAnsi="Arial" w:cs="Arial"/>
          <w:sz w:val="24"/>
          <w:szCs w:val="24"/>
        </w:rPr>
      </w:pPr>
    </w:p>
    <w:p w:rsidR="009A59F7" w:rsidRPr="004667CB" w:rsidRDefault="009A59F7" w:rsidP="009A59F7">
      <w:pPr>
        <w:rPr>
          <w:rFonts w:ascii="Arial" w:hAnsi="Arial" w:cs="Arial"/>
          <w:sz w:val="24"/>
          <w:szCs w:val="24"/>
        </w:rPr>
      </w:pPr>
    </w:p>
    <w:p w:rsidR="009A59F7" w:rsidRPr="004667CB" w:rsidRDefault="009A59F7" w:rsidP="009A59F7">
      <w:pPr>
        <w:ind w:left="360"/>
        <w:jc w:val="center"/>
        <w:rPr>
          <w:rFonts w:ascii="Arial" w:hAnsi="Arial" w:cs="Arial"/>
          <w:sz w:val="24"/>
          <w:szCs w:val="24"/>
        </w:rPr>
      </w:pPr>
      <w:hyperlink w:anchor="P61" w:history="1">
        <w:r w:rsidRPr="004667CB">
          <w:rPr>
            <w:rFonts w:ascii="Arial" w:hAnsi="Arial" w:cs="Arial"/>
            <w:sz w:val="24"/>
            <w:szCs w:val="24"/>
          </w:rPr>
          <w:t>Перечень</w:t>
        </w:r>
      </w:hyperlink>
      <w:r w:rsidRPr="004667CB">
        <w:rPr>
          <w:rFonts w:ascii="Arial" w:hAnsi="Arial" w:cs="Arial"/>
          <w:sz w:val="24"/>
          <w:szCs w:val="24"/>
        </w:rPr>
        <w:t xml:space="preserve"> организаций, осуществляющих свою деятельность на территории Большеулуйского района, на которых возможно отбывание осужденными уголовного наказания в виде обязательных работ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12"/>
        <w:gridCol w:w="4946"/>
        <w:gridCol w:w="3470"/>
      </w:tblGrid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Березовского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Березовка, ул. Мира, 100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д. Бобровка, ул. Центральная, 34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Большеулуйского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Большой Улуй, ул. Революции, 11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Бычковского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д. Бычки, ул. Центральная, 43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Кытатского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п. Кытат, ул. Таежная, 15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Новоеловского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с. Новая Еловка, 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ул. Советская, 50 Б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д. Новоникольск, 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ул. Советская,  42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Сучковского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Сучково, ул. Советская, 54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Удачинского сельсовета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с.Удачное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>, ул.Советская,д.22</w:t>
            </w:r>
          </w:p>
        </w:tc>
      </w:tr>
      <w:tr w:rsidR="009A59F7" w:rsidRPr="004667CB" w:rsidTr="007D1965">
        <w:tc>
          <w:tcPr>
            <w:tcW w:w="737" w:type="dxa"/>
          </w:tcPr>
          <w:p w:rsidR="009A59F7" w:rsidRPr="004667CB" w:rsidRDefault="009A59F7" w:rsidP="009A59F7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9A59F7" w:rsidRPr="004667CB" w:rsidRDefault="009A59F7" w:rsidP="007D19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МБУ «Служба обеспечения»</w:t>
            </w:r>
          </w:p>
        </w:tc>
        <w:tc>
          <w:tcPr>
            <w:tcW w:w="3532" w:type="dxa"/>
          </w:tcPr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Большеулуйский район,</w:t>
            </w:r>
          </w:p>
          <w:p w:rsidR="009A59F7" w:rsidRPr="004667CB" w:rsidRDefault="009A59F7" w:rsidP="007D19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Большой Улуй, ул. Революции, 11</w:t>
            </w:r>
          </w:p>
        </w:tc>
      </w:tr>
    </w:tbl>
    <w:p w:rsidR="009A59F7" w:rsidRPr="004667CB" w:rsidRDefault="009A59F7" w:rsidP="009A59F7">
      <w:pPr>
        <w:rPr>
          <w:rFonts w:ascii="Arial" w:hAnsi="Arial" w:cs="Arial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>Приложение № 1</w:t>
      </w:r>
    </w:p>
    <w:p w:rsidR="009A59F7" w:rsidRPr="004667CB" w:rsidRDefault="009A59F7" w:rsidP="009A59F7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к постановлению администрации </w:t>
      </w:r>
    </w:p>
    <w:p w:rsidR="009A59F7" w:rsidRPr="004667CB" w:rsidRDefault="009A59F7" w:rsidP="009A59F7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Большеулуйского района </w:t>
      </w:r>
    </w:p>
    <w:p w:rsidR="009A59F7" w:rsidRPr="004667CB" w:rsidRDefault="009A59F7" w:rsidP="009A59F7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>от 06.11.2025 № 06.11.2025</w:t>
      </w:r>
    </w:p>
    <w:p w:rsidR="009A59F7" w:rsidRPr="004667CB" w:rsidRDefault="009A59F7" w:rsidP="009A59F7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A59F7" w:rsidRPr="004667CB" w:rsidRDefault="009A59F7" w:rsidP="009A59F7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Перечень видов работ в организациях, осуществляющих свою деятельность на </w:t>
      </w:r>
      <w:proofErr w:type="gramStart"/>
      <w:r w:rsidRPr="004667CB">
        <w:rPr>
          <w:rFonts w:ascii="Arial" w:hAnsi="Arial" w:cs="Arial"/>
          <w:bCs/>
          <w:color w:val="242424"/>
          <w:sz w:val="24"/>
          <w:szCs w:val="24"/>
        </w:rPr>
        <w:t>территории  Большеулуйского</w:t>
      </w:r>
      <w:proofErr w:type="gramEnd"/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 района, на которых возможно отбывание осужденными уголовного наказания виде обязательных работ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1. Уборка помещений: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влажное подметание и мытье лестничных площадок и маршей, холлов, вестибюлей, коридоров, подсобных помещений;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влажная протирка стен, дверей, плафонов, подоконников, отопительных приборов, перил;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очистка чердаков и подвалов от мусора;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сбор и перемещение мусора в установленное место.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2. Уборка территорий населенных пунктов Большеулуйского района: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подметание улиц и придомовых территорий;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уборка мусора (в том числе листьев, сучьев) с газона в летний период;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санитарная очистка территорий и контейнерных площадок от мусора и твердых бытовых отходов;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сдвижка, уборка снега;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рытье и прочистка канавок и лотков для стока воды;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озеленение территории, обрезка сучьев;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разборка подлежащих сносу зданий, строений, сооружений;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подсобные работы.</w:t>
      </w:r>
    </w:p>
    <w:p w:rsidR="009A59F7" w:rsidRPr="004667CB" w:rsidRDefault="009A59F7" w:rsidP="009A59F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9A59F7" w:rsidRPr="004667CB" w:rsidRDefault="009A59F7" w:rsidP="009A59F7">
      <w:pPr>
        <w:pStyle w:val="a4"/>
        <w:ind w:left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 xml:space="preserve">3. Земляные работы. </w:t>
      </w:r>
    </w:p>
    <w:p w:rsidR="009A59F7" w:rsidRPr="004667CB" w:rsidRDefault="009A59F7" w:rsidP="009A59F7">
      <w:pPr>
        <w:pStyle w:val="a4"/>
        <w:ind w:left="709"/>
        <w:jc w:val="both"/>
        <w:rPr>
          <w:rFonts w:ascii="Arial" w:hAnsi="Arial" w:cs="Arial"/>
          <w:sz w:val="24"/>
          <w:szCs w:val="24"/>
        </w:rPr>
      </w:pPr>
    </w:p>
    <w:p w:rsidR="00F6080D" w:rsidRDefault="009A59F7">
      <w:bookmarkStart w:id="0" w:name="_GoBack"/>
      <w:bookmarkEnd w:id="0"/>
    </w:p>
    <w:sectPr w:rsidR="00F6080D" w:rsidSect="00D46502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509"/>
    <w:multiLevelType w:val="hybridMultilevel"/>
    <w:tmpl w:val="E4F2B2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82"/>
    <w:rsid w:val="00111BB0"/>
    <w:rsid w:val="00922F7D"/>
    <w:rsid w:val="009A3882"/>
    <w:rsid w:val="009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88FA-FACF-4337-B008-01965969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59F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59F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2025-12-19T08:51:00Z</dcterms:created>
  <dcterms:modified xsi:type="dcterms:W3CDTF">2025-12-19T08:51:00Z</dcterms:modified>
</cp:coreProperties>
</file>