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6"/>
        <w:gridCol w:w="4019"/>
      </w:tblGrid>
      <w:tr w:rsidR="003941E8" w:rsidRPr="00535E8B" w:rsidTr="0099373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941E8" w:rsidRPr="00535E8B" w:rsidRDefault="003941E8" w:rsidP="009937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941E8" w:rsidRPr="00535E8B" w:rsidRDefault="003941E8" w:rsidP="00993738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  <w:p w:rsidR="003941E8" w:rsidRPr="00535E8B" w:rsidRDefault="003941E8" w:rsidP="00993738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3941E8" w:rsidRPr="00535E8B" w:rsidRDefault="003941E8" w:rsidP="00993738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Большеулуйского района </w:t>
            </w:r>
          </w:p>
          <w:p w:rsidR="003941E8" w:rsidRPr="00535E8B" w:rsidRDefault="003941E8" w:rsidP="00993738">
            <w:pPr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От 06.11.2025 № 156-п</w:t>
            </w:r>
          </w:p>
        </w:tc>
      </w:tr>
    </w:tbl>
    <w:p w:rsidR="003941E8" w:rsidRPr="00535E8B" w:rsidRDefault="003941E8" w:rsidP="003941E8">
      <w:pPr>
        <w:shd w:val="clear" w:color="auto" w:fill="FFFFFF"/>
        <w:tabs>
          <w:tab w:val="left" w:pos="4962"/>
        </w:tabs>
        <w:ind w:right="20"/>
        <w:rPr>
          <w:rFonts w:ascii="Arial" w:hAnsi="Arial" w:cs="Arial"/>
          <w:color w:val="000000"/>
          <w:sz w:val="24"/>
          <w:szCs w:val="24"/>
        </w:rPr>
      </w:pPr>
    </w:p>
    <w:p w:rsidR="003941E8" w:rsidRPr="00535E8B" w:rsidRDefault="003941E8" w:rsidP="003941E8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535E8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Состав межведомственной муниципальной комиссии по профилактике социального сиротства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6044"/>
      </w:tblGrid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Борисова 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Алена Владимировна</w:t>
            </w: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временно исполняющий полномочия Главы Большеулуйского района, </w:t>
            </w:r>
            <w:r w:rsidRPr="00535E8B">
              <w:rPr>
                <w:rFonts w:ascii="Arial" w:hAnsi="Arial" w:cs="Arial"/>
                <w:b/>
                <w:sz w:val="24"/>
                <w:szCs w:val="24"/>
              </w:rPr>
              <w:t>председатель комиссии</w:t>
            </w:r>
            <w:r w:rsidRPr="00535E8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E8B">
              <w:rPr>
                <w:rFonts w:ascii="Arial" w:hAnsi="Arial" w:cs="Arial"/>
                <w:sz w:val="24"/>
                <w:szCs w:val="24"/>
              </w:rPr>
              <w:t>Пушня</w:t>
            </w:r>
            <w:proofErr w:type="spellEnd"/>
            <w:r w:rsidRPr="00535E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Елена Валерьевна </w:t>
            </w:r>
          </w:p>
        </w:tc>
        <w:tc>
          <w:tcPr>
            <w:tcW w:w="6202" w:type="dxa"/>
          </w:tcPr>
          <w:p w:rsidR="003941E8" w:rsidRPr="00535E8B" w:rsidRDefault="003941E8" w:rsidP="00993738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главный специалист по опеке и попечительству отдела образования администрации Большеулуйского района, </w:t>
            </w:r>
            <w:r w:rsidRPr="00535E8B">
              <w:rPr>
                <w:rFonts w:ascii="Arial" w:hAnsi="Arial" w:cs="Arial"/>
                <w:b/>
                <w:sz w:val="24"/>
                <w:szCs w:val="24"/>
              </w:rPr>
              <w:t>секретарь комиссии</w:t>
            </w:r>
            <w:r w:rsidRPr="00535E8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b/>
                <w:sz w:val="24"/>
                <w:szCs w:val="24"/>
              </w:rPr>
              <w:t>Члены комиссии</w:t>
            </w:r>
            <w:r w:rsidRPr="00535E8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Семенов 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Василий Михайлович</w:t>
            </w: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-  старший инспектор по делам несовершеннолетних МО МВД России «Большеулуйское»;</w:t>
            </w: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E8B">
              <w:rPr>
                <w:rFonts w:ascii="Arial" w:hAnsi="Arial" w:cs="Arial"/>
                <w:sz w:val="24"/>
                <w:szCs w:val="24"/>
              </w:rPr>
              <w:t>Глиос</w:t>
            </w:r>
            <w:proofErr w:type="spellEnd"/>
            <w:r w:rsidRPr="00535E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Светлана Евгеньевна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- директор КГБУ СО «КЦСОН «Большеулуйский»»;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E8B">
              <w:rPr>
                <w:rFonts w:ascii="Arial" w:hAnsi="Arial" w:cs="Arial"/>
                <w:sz w:val="24"/>
                <w:szCs w:val="24"/>
              </w:rPr>
              <w:t>Сморгунова</w:t>
            </w:r>
            <w:proofErr w:type="spellEnd"/>
            <w:r w:rsidRPr="00535E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Оксана Владимировна</w:t>
            </w: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535E8B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535E8B">
              <w:rPr>
                <w:rFonts w:ascii="Arial" w:hAnsi="Arial" w:cs="Arial"/>
                <w:sz w:val="24"/>
                <w:szCs w:val="24"/>
              </w:rPr>
              <w:t>. главного врача КГБУЗ «</w:t>
            </w:r>
            <w:proofErr w:type="spellStart"/>
            <w:r w:rsidRPr="00535E8B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535E8B">
              <w:rPr>
                <w:rFonts w:ascii="Arial" w:hAnsi="Arial" w:cs="Arial"/>
                <w:sz w:val="24"/>
                <w:szCs w:val="24"/>
              </w:rPr>
              <w:t xml:space="preserve"> РБ»;</w:t>
            </w: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Сергеева Наталья Анатольевна</w:t>
            </w: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директор КГКУ «Большеулуйский детский дом» </w:t>
            </w:r>
          </w:p>
        </w:tc>
      </w:tr>
      <w:tr w:rsidR="003941E8" w:rsidRPr="00535E8B" w:rsidTr="00993738">
        <w:trPr>
          <w:trHeight w:val="1657"/>
        </w:trPr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E8B">
              <w:rPr>
                <w:rFonts w:ascii="Arial" w:hAnsi="Arial" w:cs="Arial"/>
                <w:sz w:val="24"/>
                <w:szCs w:val="24"/>
              </w:rPr>
              <w:t>Межова</w:t>
            </w:r>
            <w:proofErr w:type="spellEnd"/>
            <w:r w:rsidRPr="00535E8B">
              <w:rPr>
                <w:rFonts w:ascii="Arial" w:hAnsi="Arial" w:cs="Arial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- начальник отдела образования администрации Большеулуйского района</w:t>
            </w: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 xml:space="preserve">- Главы сельсоветов Большеулуйского района </w:t>
            </w:r>
          </w:p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8B">
              <w:rPr>
                <w:rFonts w:ascii="Arial" w:hAnsi="Arial" w:cs="Arial"/>
                <w:sz w:val="24"/>
                <w:szCs w:val="24"/>
              </w:rPr>
              <w:t>(по согласованию).</w:t>
            </w: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1E8" w:rsidRPr="00535E8B" w:rsidTr="00993738">
        <w:tc>
          <w:tcPr>
            <w:tcW w:w="3261" w:type="dxa"/>
          </w:tcPr>
          <w:p w:rsidR="003941E8" w:rsidRPr="00535E8B" w:rsidRDefault="003941E8" w:rsidP="009937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2" w:type="dxa"/>
          </w:tcPr>
          <w:p w:rsidR="003941E8" w:rsidRPr="00535E8B" w:rsidRDefault="003941E8" w:rsidP="009937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41E8" w:rsidRPr="00535E8B" w:rsidRDefault="003941E8" w:rsidP="003941E8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941E8" w:rsidRPr="00535E8B" w:rsidRDefault="003941E8" w:rsidP="003941E8">
      <w:pPr>
        <w:rPr>
          <w:rFonts w:ascii="Arial" w:hAnsi="Arial" w:cs="Arial"/>
          <w:sz w:val="24"/>
          <w:szCs w:val="24"/>
        </w:rPr>
      </w:pPr>
    </w:p>
    <w:p w:rsidR="003941E8" w:rsidRPr="00535E8B" w:rsidRDefault="003941E8" w:rsidP="003941E8">
      <w:pPr>
        <w:rPr>
          <w:rFonts w:ascii="Arial" w:hAnsi="Arial" w:cs="Arial"/>
          <w:sz w:val="24"/>
          <w:szCs w:val="24"/>
        </w:rPr>
      </w:pPr>
    </w:p>
    <w:p w:rsidR="003941E8" w:rsidRPr="00535E8B" w:rsidRDefault="003941E8" w:rsidP="003941E8">
      <w:pPr>
        <w:rPr>
          <w:rFonts w:ascii="Arial" w:hAnsi="Arial" w:cs="Arial"/>
          <w:sz w:val="24"/>
          <w:szCs w:val="24"/>
        </w:rPr>
      </w:pPr>
    </w:p>
    <w:p w:rsidR="003941E8" w:rsidRPr="00535E8B" w:rsidRDefault="003941E8" w:rsidP="003941E8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F6080D" w:rsidRDefault="003941E8">
      <w:bookmarkStart w:id="0" w:name="_GoBack"/>
      <w:bookmarkEnd w:id="0"/>
    </w:p>
    <w:sectPr w:rsidR="00F6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FB"/>
    <w:rsid w:val="00111BB0"/>
    <w:rsid w:val="003941E8"/>
    <w:rsid w:val="00922F7D"/>
    <w:rsid w:val="00D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5B2AC-1EB6-4DBF-B69B-39251D3A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1E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941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2025-12-19T08:57:00Z</dcterms:created>
  <dcterms:modified xsi:type="dcterms:W3CDTF">2025-12-19T08:57:00Z</dcterms:modified>
</cp:coreProperties>
</file>