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F2" w:rsidRPr="00C50139" w:rsidRDefault="007509F2" w:rsidP="007509F2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9912" w:hanging="559"/>
        <w:outlineLvl w:val="1"/>
        <w:rPr>
          <w:rFonts w:ascii="Arial" w:hAnsi="Arial" w:cs="Arial"/>
          <w:sz w:val="24"/>
          <w:szCs w:val="24"/>
          <w:lang/>
        </w:rPr>
      </w:pPr>
      <w:proofErr w:type="gramStart"/>
      <w:r w:rsidRPr="00C50139">
        <w:rPr>
          <w:rFonts w:ascii="Arial" w:hAnsi="Arial" w:cs="Arial"/>
          <w:sz w:val="24"/>
          <w:szCs w:val="24"/>
          <w:lang/>
        </w:rPr>
        <w:t>Приложение  к</w:t>
      </w:r>
      <w:proofErr w:type="gramEnd"/>
      <w:r w:rsidRPr="00C50139">
        <w:rPr>
          <w:rFonts w:ascii="Arial" w:hAnsi="Arial" w:cs="Arial"/>
          <w:sz w:val="24"/>
          <w:szCs w:val="24"/>
          <w:lang/>
        </w:rPr>
        <w:t xml:space="preserve"> постановлению  Администрации                                                                                      Большеулуйского  района  от 04.04.2025 № 62-п</w:t>
      </w:r>
    </w:p>
    <w:p w:rsidR="007509F2" w:rsidRPr="00C50139" w:rsidRDefault="007509F2" w:rsidP="007509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6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969"/>
        <w:gridCol w:w="3065"/>
        <w:gridCol w:w="1985"/>
        <w:gridCol w:w="1991"/>
        <w:gridCol w:w="2126"/>
        <w:gridCol w:w="2186"/>
      </w:tblGrid>
      <w:tr w:rsidR="007509F2" w:rsidRPr="00C50139" w:rsidTr="000F315D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C50139" w:rsidRDefault="007509F2" w:rsidP="000F31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C50139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C50139" w:rsidRDefault="007509F2" w:rsidP="000F3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139">
              <w:rPr>
                <w:rFonts w:ascii="Arial" w:hAnsi="Arial" w:cs="Arial"/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C50139" w:rsidRDefault="007509F2" w:rsidP="000F31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C50139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C50139" w:rsidRDefault="007509F2" w:rsidP="000F31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C50139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C50139" w:rsidRDefault="007509F2" w:rsidP="000F3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139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7509F2" w:rsidRPr="00C50139" w:rsidRDefault="007509F2" w:rsidP="000F3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139">
              <w:rPr>
                <w:rFonts w:ascii="Arial" w:hAnsi="Arial" w:cs="Arial"/>
                <w:sz w:val="24"/>
                <w:szCs w:val="24"/>
              </w:rPr>
              <w:t>от 04.02.2025</w:t>
            </w:r>
          </w:p>
          <w:p w:rsidR="007509F2" w:rsidRPr="00C50139" w:rsidRDefault="007509F2" w:rsidP="000F31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139">
              <w:rPr>
                <w:rFonts w:ascii="Arial" w:hAnsi="Arial" w:cs="Arial"/>
                <w:sz w:val="24"/>
                <w:szCs w:val="24"/>
              </w:rPr>
              <w:t>№  29-п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C50139" w:rsidRDefault="007509F2" w:rsidP="000F31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C50139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1) субъекты малого и среднего предпринимательства - хозяйствующие субъекты (юр. лица и ИП)</w:t>
            </w:r>
          </w:p>
          <w:p w:rsidR="007509F2" w:rsidRPr="00C50139" w:rsidRDefault="007509F2" w:rsidP="000F31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C50139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2) представители лиц, указанных в подпункте 1 настоящего пункта, действующие в силу указания закона или в силу полномочий, основанных на доверенности, оформленной в соответствии с требованиями законодательства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2" w:rsidRPr="00C50139" w:rsidRDefault="007509F2" w:rsidP="000F315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C50139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Специалист 1 категории отдела по управлению муниципальным имуществом и архитектуре Администрации Большеулуйского района</w:t>
            </w:r>
          </w:p>
          <w:p w:rsidR="007509F2" w:rsidRPr="00C50139" w:rsidRDefault="007509F2" w:rsidP="000F315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proofErr w:type="spellStart"/>
            <w:r w:rsidRPr="00C50139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Семёнова</w:t>
            </w:r>
            <w:proofErr w:type="spellEnd"/>
            <w:r w:rsidRPr="00C50139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 Вера Сергеевна  </w:t>
            </w:r>
          </w:p>
        </w:tc>
      </w:tr>
    </w:tbl>
    <w:p w:rsidR="00F6080D" w:rsidRDefault="007509F2">
      <w:bookmarkStart w:id="0" w:name="_GoBack"/>
      <w:bookmarkEnd w:id="0"/>
    </w:p>
    <w:sectPr w:rsidR="00F6080D" w:rsidSect="00750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71"/>
    <w:rsid w:val="00111BB0"/>
    <w:rsid w:val="007509F2"/>
    <w:rsid w:val="00922F7D"/>
    <w:rsid w:val="00A3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74EB7-6896-4973-A057-44A0B86B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9F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2025-07-11T03:12:00Z</dcterms:created>
  <dcterms:modified xsi:type="dcterms:W3CDTF">2025-07-11T03:12:00Z</dcterms:modified>
</cp:coreProperties>
</file>