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7" w:rsidRPr="0043450F" w:rsidRDefault="00064337" w:rsidP="00064337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Приложение № 1</w:t>
      </w:r>
    </w:p>
    <w:p w:rsidR="00064337" w:rsidRPr="0043450F" w:rsidRDefault="00064337" w:rsidP="00064337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 постановлению администрации</w:t>
      </w:r>
    </w:p>
    <w:p w:rsidR="00064337" w:rsidRPr="0043450F" w:rsidRDefault="00064337" w:rsidP="00064337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43450F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064337" w:rsidRPr="0043450F" w:rsidRDefault="00064337" w:rsidP="00064337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20.05.2025 </w:t>
      </w:r>
      <w:r w:rsidRPr="0043450F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21</w:t>
      </w:r>
    </w:p>
    <w:p w:rsidR="00064337" w:rsidRPr="0043450F" w:rsidRDefault="00064337" w:rsidP="00064337">
      <w:pPr>
        <w:jc w:val="center"/>
        <w:rPr>
          <w:b/>
          <w:color w:val="000000"/>
          <w:sz w:val="28"/>
          <w:szCs w:val="28"/>
        </w:rPr>
      </w:pPr>
    </w:p>
    <w:p w:rsidR="00064337" w:rsidRPr="0043450F" w:rsidRDefault="00064337" w:rsidP="00064337">
      <w:pPr>
        <w:jc w:val="center"/>
        <w:rPr>
          <w:b/>
          <w:color w:val="000000"/>
          <w:sz w:val="28"/>
          <w:szCs w:val="28"/>
        </w:rPr>
      </w:pPr>
    </w:p>
    <w:p w:rsidR="00064337" w:rsidRPr="0043450F" w:rsidRDefault="00064337" w:rsidP="00064337">
      <w:pPr>
        <w:jc w:val="center"/>
        <w:rPr>
          <w:b/>
          <w:color w:val="000000"/>
          <w:sz w:val="28"/>
          <w:szCs w:val="28"/>
        </w:rPr>
      </w:pPr>
      <w:r w:rsidRPr="0043450F">
        <w:rPr>
          <w:b/>
          <w:color w:val="000000"/>
          <w:sz w:val="28"/>
          <w:szCs w:val="28"/>
        </w:rPr>
        <w:t xml:space="preserve">Информация о динамике просроченной дебиторской задолженности по администрируемым платежам в бюджет </w:t>
      </w:r>
      <w:r>
        <w:rPr>
          <w:b/>
          <w:color w:val="000000"/>
          <w:sz w:val="28"/>
          <w:szCs w:val="28"/>
        </w:rPr>
        <w:t>Березовского</w:t>
      </w:r>
      <w:r w:rsidRPr="0043450F">
        <w:rPr>
          <w:b/>
          <w:color w:val="000000"/>
          <w:sz w:val="28"/>
          <w:szCs w:val="28"/>
        </w:rPr>
        <w:t xml:space="preserve"> сельсовета Большеулуйского района, о мерах по сокращению задолженности и о причинах ее возникновения</w:t>
      </w:r>
    </w:p>
    <w:p w:rsidR="00064337" w:rsidRPr="0043450F" w:rsidRDefault="00064337" w:rsidP="00064337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__________________________________________________________________</w:t>
      </w:r>
    </w:p>
    <w:p w:rsidR="00064337" w:rsidRPr="0043450F" w:rsidRDefault="00064337" w:rsidP="00064337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(наименование главного администратора доходов бюджета поселения)</w:t>
      </w:r>
    </w:p>
    <w:p w:rsidR="00064337" w:rsidRPr="0043450F" w:rsidRDefault="00064337" w:rsidP="00064337">
      <w:pPr>
        <w:jc w:val="center"/>
        <w:rPr>
          <w:color w:val="000000"/>
          <w:sz w:val="28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06"/>
        <w:gridCol w:w="1987"/>
        <w:gridCol w:w="1595"/>
        <w:gridCol w:w="1457"/>
        <w:gridCol w:w="1442"/>
        <w:gridCol w:w="1457"/>
        <w:gridCol w:w="2679"/>
        <w:gridCol w:w="2594"/>
      </w:tblGrid>
      <w:tr w:rsidR="00064337" w:rsidRPr="0043450F" w:rsidTr="00E26199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064337" w:rsidRPr="0043450F" w:rsidTr="00E26199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37" w:rsidRPr="0043450F" w:rsidRDefault="00064337" w:rsidP="00E261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37" w:rsidRPr="0043450F" w:rsidRDefault="00064337" w:rsidP="00E26199">
            <w:pPr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4337" w:rsidRPr="0043450F" w:rsidTr="00E2619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7" w:rsidRPr="0043450F" w:rsidRDefault="00064337" w:rsidP="00E261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64337" w:rsidRPr="0043450F" w:rsidRDefault="00064337" w:rsidP="00064337">
      <w:pPr>
        <w:rPr>
          <w:color w:val="000000"/>
          <w:sz w:val="20"/>
          <w:szCs w:val="20"/>
        </w:rPr>
      </w:pPr>
    </w:p>
    <w:p w:rsidR="00F6080D" w:rsidRDefault="00F621C4"/>
    <w:p w:rsidR="00F2795B" w:rsidRDefault="00F2795B"/>
    <w:p w:rsidR="00F2795B" w:rsidRDefault="00F2795B"/>
    <w:p w:rsidR="00F2795B" w:rsidRDefault="00F2795B"/>
    <w:p w:rsidR="00F2795B" w:rsidRDefault="00F2795B"/>
    <w:p w:rsidR="00F2795B" w:rsidRDefault="00F2795B"/>
    <w:p w:rsidR="00F621C4" w:rsidRDefault="00F2795B" w:rsidP="00F2795B">
      <w:pPr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Pr="00F621C4" w:rsidRDefault="00F621C4" w:rsidP="00F621C4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Приложение № 2                                                              к постановлению администрации</w:t>
      </w:r>
    </w:p>
    <w:p w:rsidR="00F621C4" w:rsidRPr="00F621C4" w:rsidRDefault="00F621C4" w:rsidP="00F621C4">
      <w:pPr>
        <w:ind w:left="5387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Березовского сельсовета   </w:t>
      </w:r>
    </w:p>
    <w:p w:rsidR="00F621C4" w:rsidRPr="00F621C4" w:rsidRDefault="00F621C4" w:rsidP="00F621C4">
      <w:pPr>
        <w:ind w:left="5387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Большеулуйского района</w:t>
      </w:r>
    </w:p>
    <w:p w:rsidR="00F621C4" w:rsidRPr="00F621C4" w:rsidRDefault="00F621C4" w:rsidP="00F621C4">
      <w:pPr>
        <w:ind w:firstLine="709"/>
        <w:jc w:val="center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                                20.05.2025 № 21</w:t>
      </w:r>
    </w:p>
    <w:p w:rsidR="00F621C4" w:rsidRPr="00F621C4" w:rsidRDefault="00F621C4" w:rsidP="00F621C4">
      <w:pPr>
        <w:ind w:firstLine="709"/>
        <w:jc w:val="both"/>
        <w:rPr>
          <w:color w:val="000000"/>
          <w:sz w:val="28"/>
          <w:szCs w:val="28"/>
        </w:rPr>
      </w:pPr>
    </w:p>
    <w:p w:rsidR="00F621C4" w:rsidRPr="00F621C4" w:rsidRDefault="00F621C4" w:rsidP="00F621C4">
      <w:pPr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                   </w:t>
      </w:r>
    </w:p>
    <w:p w:rsidR="00F621C4" w:rsidRPr="00F621C4" w:rsidRDefault="00F621C4" w:rsidP="00F621C4">
      <w:pPr>
        <w:jc w:val="center"/>
        <w:rPr>
          <w:b/>
          <w:bCs/>
          <w:color w:val="000000"/>
          <w:sz w:val="28"/>
          <w:szCs w:val="28"/>
        </w:rPr>
      </w:pPr>
      <w:r w:rsidRPr="00F621C4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F621C4" w:rsidRPr="00F621C4" w:rsidRDefault="00F621C4" w:rsidP="00F621C4">
      <w:pPr>
        <w:jc w:val="center"/>
        <w:rPr>
          <w:b/>
          <w:bCs/>
          <w:color w:val="000000"/>
          <w:sz w:val="28"/>
          <w:szCs w:val="28"/>
        </w:rPr>
      </w:pPr>
      <w:r w:rsidRPr="00F621C4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F621C4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F621C4" w:rsidRPr="00F621C4" w:rsidRDefault="00F621C4" w:rsidP="00F621C4">
      <w:pPr>
        <w:ind w:left="928"/>
        <w:jc w:val="both"/>
        <w:rPr>
          <w:color w:val="000000"/>
          <w:sz w:val="28"/>
          <w:szCs w:val="28"/>
        </w:rPr>
      </w:pP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Услуги по обучению на курсах повышения квалификации, в том числе участие в лекциях и </w:t>
      </w:r>
      <w:proofErr w:type="spellStart"/>
      <w:r w:rsidRPr="00F621C4">
        <w:rPr>
          <w:color w:val="000000"/>
          <w:sz w:val="28"/>
          <w:szCs w:val="28"/>
        </w:rPr>
        <w:t>вебинарах</w:t>
      </w:r>
      <w:proofErr w:type="spellEnd"/>
      <w:r w:rsidRPr="00F621C4">
        <w:rPr>
          <w:color w:val="000000"/>
          <w:sz w:val="28"/>
          <w:szCs w:val="28"/>
        </w:rPr>
        <w:t xml:space="preserve"> очно 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Приобретение ученических медалей, учебно-педагогической и </w:t>
      </w:r>
      <w:proofErr w:type="spellStart"/>
      <w:r w:rsidRPr="00F621C4">
        <w:rPr>
          <w:color w:val="000000"/>
          <w:sz w:val="28"/>
          <w:szCs w:val="28"/>
        </w:rPr>
        <w:t>аттестационно</w:t>
      </w:r>
      <w:proofErr w:type="spellEnd"/>
      <w:r w:rsidRPr="00F621C4">
        <w:rPr>
          <w:color w:val="000000"/>
          <w:sz w:val="28"/>
          <w:szCs w:val="28"/>
        </w:rPr>
        <w:t>-бланочной документации.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Обеспечение отдельных категорий граждан изделиями медицинского назначения и лекарственными средствами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 Услуги по организации и проведению мероприятий (концертов) с участием приглашенных коллективов, исполнителей.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lastRenderedPageBreak/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Авиа- и железнодорожные билеты, билеты для проезда городским и пригородным транспортом.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санитарным эпидемиологическим и гигиеническим исследованиям.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Технологическое присоединение к инженерным сетям электро-, тепло- и </w:t>
      </w:r>
      <w:proofErr w:type="gramStart"/>
      <w:r w:rsidRPr="00F621C4">
        <w:rPr>
          <w:color w:val="000000"/>
          <w:sz w:val="28"/>
          <w:szCs w:val="28"/>
        </w:rPr>
        <w:t>водоснабжения</w:t>
      </w:r>
      <w:proofErr w:type="gramEnd"/>
      <w:r w:rsidRPr="00F621C4">
        <w:rPr>
          <w:color w:val="000000"/>
          <w:sz w:val="28"/>
          <w:szCs w:val="28"/>
        </w:rPr>
        <w:t xml:space="preserve"> и канализации, а также получение технических условий на проектирование.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Приобретение цветов, наградной продукции.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бронированию и найму жилых помещений, связанные со служебными командировками.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lastRenderedPageBreak/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F621C4" w:rsidRPr="00F621C4" w:rsidRDefault="00F621C4" w:rsidP="00F621C4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средства связи, выполняющие функцию систем коммутации;</w:t>
      </w:r>
    </w:p>
    <w:p w:rsidR="00F621C4" w:rsidRPr="00F621C4" w:rsidRDefault="00F621C4" w:rsidP="00F621C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 xml:space="preserve">машины вычислительные электронные цифровые, поставляемые в виде </w:t>
      </w:r>
      <w:proofErr w:type="spellStart"/>
      <w:r w:rsidRPr="00F621C4">
        <w:rPr>
          <w:color w:val="000000"/>
          <w:sz w:val="28"/>
          <w:szCs w:val="28"/>
        </w:rPr>
        <w:t>систрем</w:t>
      </w:r>
      <w:proofErr w:type="spellEnd"/>
      <w:r w:rsidRPr="00F621C4">
        <w:rPr>
          <w:color w:val="000000"/>
          <w:sz w:val="28"/>
          <w:szCs w:val="28"/>
        </w:rPr>
        <w:t xml:space="preserve"> для автоматической </w:t>
      </w:r>
      <w:proofErr w:type="spellStart"/>
      <w:r w:rsidRPr="00F621C4">
        <w:rPr>
          <w:color w:val="000000"/>
          <w:sz w:val="28"/>
          <w:szCs w:val="28"/>
        </w:rPr>
        <w:t>обработтки</w:t>
      </w:r>
      <w:proofErr w:type="spellEnd"/>
      <w:r w:rsidRPr="00F621C4">
        <w:rPr>
          <w:color w:val="000000"/>
          <w:sz w:val="28"/>
          <w:szCs w:val="28"/>
        </w:rPr>
        <w:t xml:space="preserve"> данных;</w:t>
      </w:r>
    </w:p>
    <w:p w:rsidR="00F621C4" w:rsidRPr="00F621C4" w:rsidRDefault="00F621C4" w:rsidP="00F621C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видеокамеры;</w:t>
      </w:r>
    </w:p>
    <w:p w:rsidR="00F621C4" w:rsidRPr="00F621C4" w:rsidRDefault="00F621C4" w:rsidP="00F621C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источники бесперебойного питания;</w:t>
      </w:r>
    </w:p>
    <w:p w:rsidR="00F621C4" w:rsidRPr="00F621C4" w:rsidRDefault="00F621C4" w:rsidP="00F621C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F621C4" w:rsidRPr="00F621C4" w:rsidRDefault="00F621C4" w:rsidP="00F621C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компьютеры портативные массой не более 10 кг, такие как ноутбуки, планшетные компьютеры, в том числе совмещающие функции мобильного телефонного аппарата.</w:t>
      </w:r>
    </w:p>
    <w:p w:rsidR="00F621C4" w:rsidRPr="00F621C4" w:rsidRDefault="00F621C4" w:rsidP="00F621C4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F621C4">
        <w:rPr>
          <w:color w:val="000000"/>
          <w:sz w:val="28"/>
          <w:szCs w:val="28"/>
        </w:rPr>
        <w:t>Приобретение горюче-смазочных материалов.</w:t>
      </w:r>
    </w:p>
    <w:p w:rsidR="00F621C4" w:rsidRPr="00F621C4" w:rsidRDefault="00F621C4" w:rsidP="00F621C4">
      <w:pPr>
        <w:rPr>
          <w:color w:val="000000"/>
          <w:sz w:val="28"/>
          <w:szCs w:val="28"/>
        </w:rPr>
      </w:pPr>
    </w:p>
    <w:p w:rsidR="00F621C4" w:rsidRPr="00F621C4" w:rsidRDefault="00F621C4" w:rsidP="00F621C4">
      <w:pPr>
        <w:rPr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  <w:bookmarkStart w:id="0" w:name="_GoBack"/>
      <w:bookmarkEnd w:id="0"/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621C4" w:rsidRDefault="00F621C4" w:rsidP="00F2795B">
      <w:pPr>
        <w:rPr>
          <w:color w:val="000000"/>
          <w:sz w:val="28"/>
          <w:szCs w:val="28"/>
        </w:rPr>
      </w:pPr>
    </w:p>
    <w:p w:rsidR="00F2795B" w:rsidRPr="00F2795B" w:rsidRDefault="00F2795B" w:rsidP="00F2795B">
      <w:pPr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 xml:space="preserve">   Приложение № 3</w:t>
      </w:r>
    </w:p>
    <w:p w:rsidR="00F2795B" w:rsidRPr="00F2795B" w:rsidRDefault="00F2795B" w:rsidP="00F2795B">
      <w:pPr>
        <w:ind w:right="-144"/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 xml:space="preserve">                                                                               к постановлению   администрации</w:t>
      </w:r>
    </w:p>
    <w:p w:rsidR="00F2795B" w:rsidRPr="00F2795B" w:rsidRDefault="00F2795B" w:rsidP="00F2795B">
      <w:pPr>
        <w:ind w:left="5529"/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>Березовского сельсовета</w:t>
      </w:r>
    </w:p>
    <w:p w:rsidR="00F2795B" w:rsidRPr="00F2795B" w:rsidRDefault="00F2795B" w:rsidP="00F2795B">
      <w:pPr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F2795B" w:rsidRPr="00F2795B" w:rsidRDefault="00F2795B" w:rsidP="00F2795B">
      <w:pPr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 xml:space="preserve">                                                                               от 20.05.2025 № 21</w:t>
      </w:r>
    </w:p>
    <w:p w:rsidR="00F2795B" w:rsidRPr="00F2795B" w:rsidRDefault="00F2795B" w:rsidP="00F2795B">
      <w:pPr>
        <w:ind w:left="10620"/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 xml:space="preserve">от                                </w:t>
      </w:r>
    </w:p>
    <w:p w:rsidR="00F2795B" w:rsidRPr="00F2795B" w:rsidRDefault="00F2795B" w:rsidP="00F2795B">
      <w:pPr>
        <w:jc w:val="center"/>
        <w:rPr>
          <w:b/>
          <w:color w:val="000000"/>
          <w:sz w:val="28"/>
          <w:szCs w:val="28"/>
        </w:rPr>
      </w:pPr>
    </w:p>
    <w:p w:rsidR="00F2795B" w:rsidRPr="00F2795B" w:rsidRDefault="00F2795B" w:rsidP="00F2795B">
      <w:pPr>
        <w:jc w:val="center"/>
        <w:rPr>
          <w:b/>
          <w:color w:val="000000"/>
          <w:sz w:val="28"/>
          <w:szCs w:val="28"/>
        </w:rPr>
      </w:pPr>
      <w:r w:rsidRPr="00F2795B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F2795B" w:rsidRPr="00F2795B" w:rsidRDefault="00F2795B" w:rsidP="00F2795B">
      <w:pPr>
        <w:jc w:val="center"/>
        <w:rPr>
          <w:b/>
          <w:color w:val="000000"/>
          <w:sz w:val="28"/>
          <w:szCs w:val="28"/>
        </w:rPr>
      </w:pPr>
      <w:r w:rsidRPr="00F2795B">
        <w:rPr>
          <w:b/>
          <w:color w:val="000000"/>
          <w:sz w:val="28"/>
          <w:szCs w:val="28"/>
        </w:rPr>
        <w:t xml:space="preserve">по </w:t>
      </w:r>
      <w:r w:rsidRPr="00F2795B">
        <w:rPr>
          <w:color w:val="000000"/>
          <w:sz w:val="20"/>
          <w:szCs w:val="20"/>
        </w:rPr>
        <w:t>_________________________________________________________</w:t>
      </w:r>
      <w:r w:rsidRPr="00F2795B">
        <w:rPr>
          <w:b/>
          <w:color w:val="000000"/>
          <w:sz w:val="28"/>
          <w:szCs w:val="28"/>
        </w:rPr>
        <w:t xml:space="preserve"> </w:t>
      </w:r>
      <w:proofErr w:type="spellStart"/>
      <w:r w:rsidRPr="00F2795B">
        <w:rPr>
          <w:b/>
          <w:color w:val="000000"/>
          <w:sz w:val="28"/>
          <w:szCs w:val="28"/>
        </w:rPr>
        <w:t>по</w:t>
      </w:r>
      <w:proofErr w:type="spellEnd"/>
      <w:r w:rsidRPr="00F2795B">
        <w:rPr>
          <w:b/>
          <w:color w:val="000000"/>
          <w:sz w:val="28"/>
          <w:szCs w:val="28"/>
        </w:rPr>
        <w:t xml:space="preserve"> состоянию на «__</w:t>
      </w:r>
      <w:proofErr w:type="gramStart"/>
      <w:r w:rsidRPr="00F2795B">
        <w:rPr>
          <w:b/>
          <w:color w:val="000000"/>
          <w:sz w:val="28"/>
          <w:szCs w:val="28"/>
        </w:rPr>
        <w:t>_»_</w:t>
      </w:r>
      <w:proofErr w:type="gramEnd"/>
      <w:r w:rsidRPr="00F2795B">
        <w:rPr>
          <w:b/>
          <w:color w:val="000000"/>
          <w:sz w:val="28"/>
          <w:szCs w:val="28"/>
        </w:rPr>
        <w:t>_________ 20 __ года</w:t>
      </w:r>
    </w:p>
    <w:p w:rsidR="00F2795B" w:rsidRPr="00F2795B" w:rsidRDefault="00F2795B" w:rsidP="00F2795B">
      <w:pPr>
        <w:rPr>
          <w:b/>
          <w:color w:val="000000"/>
          <w:sz w:val="20"/>
          <w:szCs w:val="20"/>
        </w:rPr>
      </w:pPr>
      <w:r w:rsidRPr="00F2795B">
        <w:rPr>
          <w:b/>
          <w:color w:val="000000"/>
          <w:sz w:val="20"/>
          <w:szCs w:val="20"/>
        </w:rPr>
        <w:lastRenderedPageBreak/>
        <w:t xml:space="preserve">                                    (наименование главного распорядителя бюджетных средств)</w:t>
      </w:r>
    </w:p>
    <w:p w:rsidR="00F2795B" w:rsidRPr="00F2795B" w:rsidRDefault="00F2795B" w:rsidP="00F2795B">
      <w:pPr>
        <w:jc w:val="center"/>
        <w:rPr>
          <w:b/>
          <w:color w:val="000000"/>
          <w:sz w:val="28"/>
          <w:szCs w:val="28"/>
        </w:rPr>
      </w:pPr>
    </w:p>
    <w:p w:rsidR="00F2795B" w:rsidRPr="00F2795B" w:rsidRDefault="00F2795B" w:rsidP="00F2795B">
      <w:pPr>
        <w:jc w:val="right"/>
        <w:rPr>
          <w:color w:val="000000"/>
          <w:sz w:val="28"/>
          <w:szCs w:val="28"/>
        </w:rPr>
      </w:pPr>
      <w:r w:rsidRPr="00F2795B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19"/>
        <w:gridCol w:w="2237"/>
        <w:gridCol w:w="1953"/>
        <w:gridCol w:w="2724"/>
        <w:gridCol w:w="2698"/>
        <w:gridCol w:w="1621"/>
      </w:tblGrid>
      <w:tr w:rsidR="00F2795B" w:rsidRPr="00F2795B" w:rsidTr="00E2619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Администрация Березовского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 xml:space="preserve">Сумма экономии, распределенная </w:t>
            </w:r>
            <w:r w:rsidRPr="00F2795B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 xml:space="preserve">Сумма экономии, представленная </w:t>
            </w:r>
            <w:r w:rsidRPr="00F2795B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Примечание</w:t>
            </w:r>
          </w:p>
        </w:tc>
      </w:tr>
      <w:tr w:rsidR="00F2795B" w:rsidRPr="00F2795B" w:rsidTr="00E2619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  <w:r w:rsidRPr="00F2795B">
              <w:rPr>
                <w:color w:val="000000"/>
              </w:rPr>
              <w:t>7</w:t>
            </w:r>
          </w:p>
        </w:tc>
      </w:tr>
      <w:tr w:rsidR="00F2795B" w:rsidRPr="00F2795B" w:rsidTr="00E2619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</w:tr>
      <w:tr w:rsidR="00F2795B" w:rsidRPr="00F2795B" w:rsidTr="00E26199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5B" w:rsidRPr="00F2795B" w:rsidRDefault="00F2795B" w:rsidP="00F2795B">
            <w:pPr>
              <w:rPr>
                <w:color w:val="000000"/>
              </w:rPr>
            </w:pPr>
            <w:r w:rsidRPr="00F2795B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5B" w:rsidRPr="00F2795B" w:rsidRDefault="00F2795B" w:rsidP="00F2795B">
            <w:pPr>
              <w:jc w:val="center"/>
              <w:rPr>
                <w:color w:val="000000"/>
              </w:rPr>
            </w:pPr>
          </w:p>
        </w:tc>
      </w:tr>
    </w:tbl>
    <w:p w:rsidR="00F2795B" w:rsidRPr="00F2795B" w:rsidRDefault="00F2795B" w:rsidP="00F2795B">
      <w:pPr>
        <w:spacing w:line="240" w:lineRule="atLeast"/>
        <w:rPr>
          <w:color w:val="000000"/>
          <w:sz w:val="20"/>
          <w:szCs w:val="20"/>
        </w:rPr>
      </w:pPr>
    </w:p>
    <w:p w:rsidR="00F2795B" w:rsidRPr="00F2795B" w:rsidRDefault="00F2795B" w:rsidP="00F2795B">
      <w:pPr>
        <w:rPr>
          <w:color w:val="000000"/>
          <w:sz w:val="20"/>
          <w:szCs w:val="20"/>
        </w:rPr>
      </w:pPr>
      <w:r w:rsidRPr="00F2795B">
        <w:rPr>
          <w:color w:val="000000"/>
          <w:sz w:val="20"/>
          <w:szCs w:val="20"/>
        </w:rPr>
        <w:t>_____________</w:t>
      </w:r>
    </w:p>
    <w:p w:rsidR="00F2795B" w:rsidRPr="00F2795B" w:rsidRDefault="00F2795B" w:rsidP="00F2795B">
      <w:pPr>
        <w:rPr>
          <w:color w:val="000000"/>
          <w:sz w:val="6"/>
          <w:szCs w:val="20"/>
        </w:rPr>
      </w:pPr>
    </w:p>
    <w:p w:rsidR="00F2795B" w:rsidRPr="00F2795B" w:rsidRDefault="00F2795B" w:rsidP="00F2795B">
      <w:pPr>
        <w:ind w:firstLine="709"/>
        <w:rPr>
          <w:color w:val="000000"/>
          <w:sz w:val="20"/>
          <w:szCs w:val="20"/>
        </w:rPr>
      </w:pPr>
      <w:r w:rsidRPr="00F2795B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F2795B" w:rsidRPr="00F2795B" w:rsidRDefault="00F2795B" w:rsidP="00F2795B">
      <w:pPr>
        <w:rPr>
          <w:color w:val="000000"/>
          <w:sz w:val="28"/>
          <w:szCs w:val="28"/>
        </w:rPr>
      </w:pPr>
    </w:p>
    <w:p w:rsidR="00F2795B" w:rsidRPr="00F2795B" w:rsidRDefault="00F2795B" w:rsidP="00F2795B">
      <w:pPr>
        <w:rPr>
          <w:color w:val="000000"/>
          <w:sz w:val="28"/>
          <w:szCs w:val="28"/>
        </w:rPr>
      </w:pPr>
    </w:p>
    <w:p w:rsidR="00F2795B" w:rsidRPr="00F2795B" w:rsidRDefault="00F2795B" w:rsidP="00F2795B">
      <w:pPr>
        <w:rPr>
          <w:color w:val="000000"/>
          <w:sz w:val="28"/>
          <w:szCs w:val="28"/>
        </w:rPr>
      </w:pPr>
    </w:p>
    <w:p w:rsidR="00F2795B" w:rsidRPr="00F2795B" w:rsidRDefault="00F2795B" w:rsidP="00F2795B">
      <w:pPr>
        <w:jc w:val="both"/>
      </w:pPr>
      <w:r w:rsidRPr="00F2795B">
        <w:rPr>
          <w:sz w:val="28"/>
          <w:szCs w:val="28"/>
        </w:rPr>
        <w:t xml:space="preserve">Глава Березовского сельсовета                                                            </w:t>
      </w:r>
      <w:proofErr w:type="spellStart"/>
      <w:r w:rsidRPr="00F2795B">
        <w:rPr>
          <w:sz w:val="28"/>
          <w:szCs w:val="28"/>
        </w:rPr>
        <w:t>В.А.Вигель</w:t>
      </w:r>
      <w:proofErr w:type="spellEnd"/>
      <w:r w:rsidRPr="00F2795B">
        <w:rPr>
          <w:sz w:val="28"/>
          <w:szCs w:val="28"/>
        </w:rPr>
        <w:t xml:space="preserve"> </w:t>
      </w:r>
    </w:p>
    <w:p w:rsidR="00F2795B" w:rsidRPr="00F2795B" w:rsidRDefault="00F2795B" w:rsidP="00F2795B">
      <w:pPr>
        <w:rPr>
          <w:color w:val="000000"/>
          <w:sz w:val="20"/>
          <w:szCs w:val="20"/>
        </w:rPr>
      </w:pPr>
      <w:r w:rsidRPr="00F2795B">
        <w:rPr>
          <w:color w:val="000000"/>
          <w:sz w:val="28"/>
          <w:szCs w:val="28"/>
        </w:rPr>
        <w:tab/>
      </w:r>
      <w:r w:rsidRPr="00F2795B">
        <w:rPr>
          <w:color w:val="000000"/>
          <w:sz w:val="28"/>
          <w:szCs w:val="28"/>
        </w:rPr>
        <w:tab/>
      </w:r>
      <w:r w:rsidRPr="00F2795B">
        <w:rPr>
          <w:color w:val="000000"/>
          <w:sz w:val="28"/>
          <w:szCs w:val="28"/>
        </w:rPr>
        <w:tab/>
      </w:r>
    </w:p>
    <w:p w:rsidR="00F2795B" w:rsidRPr="00F2795B" w:rsidRDefault="00F2795B" w:rsidP="00F2795B">
      <w:pPr>
        <w:rPr>
          <w:color w:val="000000"/>
          <w:sz w:val="20"/>
          <w:szCs w:val="20"/>
        </w:rPr>
      </w:pPr>
    </w:p>
    <w:p w:rsidR="00F2795B" w:rsidRPr="00F2795B" w:rsidRDefault="00F2795B" w:rsidP="00F2795B">
      <w:pPr>
        <w:spacing w:line="240" w:lineRule="atLeast"/>
        <w:rPr>
          <w:color w:val="000000"/>
          <w:sz w:val="20"/>
          <w:szCs w:val="20"/>
        </w:rPr>
      </w:pPr>
    </w:p>
    <w:p w:rsidR="00F2795B" w:rsidRPr="00F2795B" w:rsidRDefault="00F2795B" w:rsidP="00F2795B">
      <w:pPr>
        <w:spacing w:line="240" w:lineRule="atLeast"/>
        <w:rPr>
          <w:color w:val="000000"/>
          <w:sz w:val="20"/>
          <w:szCs w:val="20"/>
        </w:rPr>
      </w:pPr>
    </w:p>
    <w:p w:rsidR="00F2795B" w:rsidRPr="00F2795B" w:rsidRDefault="00F2795B" w:rsidP="00F2795B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795B" w:rsidRDefault="00F2795B"/>
    <w:sectPr w:rsidR="00F2795B" w:rsidSect="00064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6C2"/>
    <w:multiLevelType w:val="hybridMultilevel"/>
    <w:tmpl w:val="8182BC3A"/>
    <w:lvl w:ilvl="0" w:tplc="E69478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39"/>
    <w:rsid w:val="00064337"/>
    <w:rsid w:val="00111BB0"/>
    <w:rsid w:val="00922F7D"/>
    <w:rsid w:val="00AA5F39"/>
    <w:rsid w:val="00F2795B"/>
    <w:rsid w:val="00F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D70A"/>
  <w15:chartTrackingRefBased/>
  <w15:docId w15:val="{C021217D-0980-4541-A2D1-F844D836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2025-05-27T08:22:00Z</dcterms:created>
  <dcterms:modified xsi:type="dcterms:W3CDTF">2025-05-27T08:25:00Z</dcterms:modified>
</cp:coreProperties>
</file>