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73" w:rsidRPr="00AA6896" w:rsidRDefault="00155873" w:rsidP="00155873">
      <w:pPr>
        <w:pStyle w:val="s16"/>
        <w:spacing w:before="0" w:after="0"/>
        <w:jc w:val="right"/>
        <w:outlineLvl w:val="0"/>
        <w:rPr>
          <w:bCs/>
        </w:rPr>
      </w:pPr>
      <w:r w:rsidRPr="00AA6896">
        <w:rPr>
          <w:bCs/>
        </w:rPr>
        <w:t>Приложение 1</w:t>
      </w:r>
    </w:p>
    <w:p w:rsidR="00155873" w:rsidRPr="00AA6896" w:rsidRDefault="00155873" w:rsidP="00155873">
      <w:pPr>
        <w:pStyle w:val="s16"/>
        <w:spacing w:before="0" w:after="0"/>
        <w:jc w:val="right"/>
        <w:outlineLvl w:val="0"/>
        <w:rPr>
          <w:bCs/>
        </w:rPr>
      </w:pPr>
      <w:r w:rsidRPr="00AA6896">
        <w:rPr>
          <w:bCs/>
        </w:rPr>
        <w:t xml:space="preserve"> к постановлению №</w:t>
      </w:r>
      <w:r>
        <w:rPr>
          <w:bCs/>
        </w:rPr>
        <w:t xml:space="preserve"> 06 </w:t>
      </w:r>
      <w:r w:rsidRPr="00AA6896">
        <w:rPr>
          <w:bCs/>
        </w:rPr>
        <w:t>от</w:t>
      </w:r>
      <w:r>
        <w:rPr>
          <w:bCs/>
        </w:rPr>
        <w:t xml:space="preserve"> 06.05.</w:t>
      </w:r>
      <w:r w:rsidRPr="00AA6896">
        <w:rPr>
          <w:bCs/>
        </w:rPr>
        <w:t xml:space="preserve">2025 г. </w:t>
      </w:r>
    </w:p>
    <w:p w:rsidR="00155873" w:rsidRPr="00AA6896" w:rsidRDefault="00155873" w:rsidP="00155873">
      <w:pPr>
        <w:widowControl/>
        <w:tabs>
          <w:tab w:val="left" w:pos="7470"/>
          <w:tab w:val="right" w:pos="10205"/>
        </w:tabs>
        <w:suppressAutoHyphens w:val="0"/>
        <w:overflowPunct/>
        <w:autoSpaceDE/>
        <w:autoSpaceDN/>
        <w:ind w:right="-851"/>
        <w:jc w:val="right"/>
        <w:rPr>
          <w:rFonts w:ascii="Times New Roman" w:eastAsia="Calibri" w:hAnsi="Times New Roman"/>
          <w:bCs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             Приложение</w:t>
      </w: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ab/>
        <w:t xml:space="preserve">                                                                                 </w:t>
      </w:r>
    </w:p>
    <w:p w:rsidR="00155873" w:rsidRPr="00AA6896" w:rsidRDefault="00155873" w:rsidP="00155873">
      <w:pPr>
        <w:widowControl/>
        <w:suppressAutoHyphens w:val="0"/>
        <w:overflowPunct/>
        <w:autoSpaceDE/>
        <w:autoSpaceDN/>
        <w:jc w:val="right"/>
        <w:rPr>
          <w:rFonts w:ascii="Times New Roman" w:eastAsia="Calibri" w:hAnsi="Times New Roman"/>
          <w:bCs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 xml:space="preserve">                                                        к постановлению  </w:t>
      </w:r>
    </w:p>
    <w:p w:rsidR="00155873" w:rsidRPr="00AA6896" w:rsidRDefault="00155873" w:rsidP="00155873">
      <w:pPr>
        <w:widowControl/>
        <w:suppressAutoHyphens w:val="0"/>
        <w:overflowPunct/>
        <w:autoSpaceDE/>
        <w:autoSpaceDN/>
        <w:jc w:val="right"/>
        <w:rPr>
          <w:rFonts w:ascii="Times New Roman" w:eastAsia="Calibri" w:hAnsi="Times New Roman"/>
          <w:bCs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>администрации Бычковского сельсовета</w:t>
      </w:r>
    </w:p>
    <w:p w:rsidR="00155873" w:rsidRPr="00AA6896" w:rsidRDefault="00155873" w:rsidP="00155873">
      <w:pPr>
        <w:widowControl/>
        <w:tabs>
          <w:tab w:val="left" w:pos="6540"/>
          <w:tab w:val="right" w:pos="9637"/>
        </w:tabs>
        <w:suppressAutoHyphens w:val="0"/>
        <w:overflowPunct/>
        <w:autoSpaceDE/>
        <w:autoSpaceDN/>
        <w:jc w:val="right"/>
        <w:rPr>
          <w:rFonts w:ascii="Times New Roman" w:eastAsia="Calibri" w:hAnsi="Times New Roman"/>
          <w:bCs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ab/>
        <w:t xml:space="preserve">              от 01.11.2024 г. № 25</w:t>
      </w:r>
    </w:p>
    <w:p w:rsidR="00155873" w:rsidRPr="00AA6896" w:rsidRDefault="00155873" w:rsidP="00155873">
      <w:pPr>
        <w:widowControl/>
        <w:suppressAutoHyphens w:val="0"/>
        <w:overflowPunct/>
        <w:autoSpaceDE/>
        <w:autoSpaceDN/>
        <w:jc w:val="right"/>
        <w:rPr>
          <w:rFonts w:ascii="Times New Roman" w:eastAsia="Calibri" w:hAnsi="Times New Roman"/>
          <w:bCs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utoSpaceDE/>
        <w:autoSpaceDN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AA6896">
        <w:rPr>
          <w:rFonts w:ascii="Times New Roman" w:eastAsia="Calibri" w:hAnsi="Times New Roman"/>
          <w:b/>
          <w:bCs/>
          <w:kern w:val="0"/>
          <w:sz w:val="28"/>
          <w:szCs w:val="28"/>
        </w:rPr>
        <w:t>1. ПАСПОРТ МУНИЦИПАЛЬНОЙ ПРОГРАММЫ</w:t>
      </w:r>
    </w:p>
    <w:p w:rsidR="00155873" w:rsidRPr="00AA6896" w:rsidRDefault="00155873" w:rsidP="00155873">
      <w:pPr>
        <w:widowControl/>
        <w:suppressAutoHyphens w:val="0"/>
        <w:overflowPunct/>
        <w:autoSpaceDE/>
        <w:autoSpaceDN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AA6896">
        <w:rPr>
          <w:rFonts w:ascii="Times New Roman" w:eastAsia="Calibri" w:hAnsi="Times New Roman"/>
          <w:kern w:val="0"/>
          <w:sz w:val="28"/>
          <w:szCs w:val="28"/>
        </w:rPr>
        <w:t>«Благоустройство территории Бычковского сельсовета, содержание и развитие объектов инфраструктуры»</w:t>
      </w:r>
      <w:r w:rsidRPr="00AA6896">
        <w:rPr>
          <w:rFonts w:ascii="Times New Roman" w:eastAsia="Calibri" w:hAnsi="Times New Roman"/>
          <w:bCs/>
          <w:kern w:val="0"/>
          <w:sz w:val="28"/>
          <w:szCs w:val="28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«Благоустройство территории Бычковского сельсовета, содержание и развитие объектов инфраструктуры»</w:t>
            </w: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widowControl/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Статья 179.3 Бюджетного кодекса РФ, </w:t>
            </w:r>
          </w:p>
          <w:p w:rsidR="00155873" w:rsidRPr="00AA6896" w:rsidRDefault="00155873" w:rsidP="00332C65">
            <w:pPr>
              <w:widowControl/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постановление администрации Бычковского сельсовета Большеулуйского района Красноярского края от 01.11.2024 года № 24 «Об утверждении перечня муниципальных программ Бычковского сельсовета на 2025-2027 гг.»,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Постановление администрации Бычковского сельсовета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№ 41  от 09.10.2023 года «Об утверждении Порядка принятия решений о разработке муниципальных программ, Бычковского сельсовета, их формировании и реализации».</w:t>
            </w: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сельсовета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tabs>
                <w:tab w:val="left" w:pos="1134"/>
              </w:tabs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нет</w:t>
            </w: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ind w:left="13"/>
              <w:jc w:val="center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Подпрограмма 1.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ind w:left="13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ind w:left="13"/>
              <w:jc w:val="center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Подпрограмма 2.</w:t>
            </w: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 «Содержание и развитие объектов инфраструктуры на территории Бычковского сельсовета» </w:t>
            </w: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Цели муниципальной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- Организация благоустройства населенных пунктов.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- Содержание объектов инфраструктуры в надлежащем состоянии для обеспечения населения качественными услугами.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- Финансовое обеспечение оплаты труда работников инфраструктуры.</w:t>
            </w: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2025 - 2027 годы</w:t>
            </w: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tabs>
                <w:tab w:val="left" w:pos="1134"/>
                <w:tab w:val="left" w:pos="1418"/>
              </w:tabs>
              <w:suppressAutoHyphens w:val="0"/>
              <w:overflowPunct/>
              <w:adjustRightInd w:val="0"/>
              <w:ind w:firstLine="709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перечень целевых показателей и показателей результативности программы с 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расшифровкой плановых значений по годам ее реализации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overflowPunct/>
              <w:autoSpaceDE/>
              <w:autoSpaceDN/>
              <w:adjustRightInd w:val="0"/>
              <w:ind w:left="13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- 100% освещенность улично-дорожной сети населенных пунктов</w:t>
            </w:r>
          </w:p>
          <w:p w:rsidR="00155873" w:rsidRPr="00AA6896" w:rsidRDefault="00155873" w:rsidP="00332C65">
            <w:pPr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overflowPunct/>
              <w:autoSpaceDE/>
              <w:autoSpaceDN/>
              <w:adjustRightInd w:val="0"/>
              <w:ind w:hanging="391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- Уборки территории населенных пунктов от мусора до 90%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  <w:lang w:eastAsia="ar-SA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- Д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  <w:lang w:eastAsia="ar-SA"/>
              </w:rPr>
              <w:t xml:space="preserve">оведение доли исполненных бюджетных ассигнований до 100% </w:t>
            </w: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Общий объем финансирования программы составляет 3601,2 тыс. рублей, в том числе по годам: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2025 году – 2118,5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2026 году – 707,3 тыс. рублей;</w:t>
            </w:r>
          </w:p>
          <w:p w:rsidR="00155873" w:rsidRPr="00AA6896" w:rsidRDefault="00155873" w:rsidP="00332C65">
            <w:pPr>
              <w:tabs>
                <w:tab w:val="left" w:pos="1950"/>
              </w:tabs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2027 году – 775,4 тыс. рублей;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том числе: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средства местного бюджета – 2286,0 тыс. рублей, из них: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2025 году – 1122,3 тыс. рублей;</w:t>
            </w:r>
          </w:p>
          <w:p w:rsidR="00155873" w:rsidRPr="00AA6896" w:rsidRDefault="00155873" w:rsidP="00332C65">
            <w:pPr>
              <w:tabs>
                <w:tab w:val="left" w:pos="1950"/>
              </w:tabs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2026 году – 547,8 тыс. рублей;</w:t>
            </w:r>
          </w:p>
          <w:p w:rsidR="00155873" w:rsidRPr="00AA6896" w:rsidRDefault="00155873" w:rsidP="00332C65">
            <w:pPr>
              <w:tabs>
                <w:tab w:val="left" w:pos="1950"/>
              </w:tabs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2027 году – 615,9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средства бюджета муниципального района – 478,5 тыс. рублей, их них: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2025 году – 159,5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2026 году – 159,5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2027 году – 159,5 тыс. рублей.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средства физических лиц – 29,9 тыс. рублей, из них: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2025 году – 29,9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2026 году – 0,0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2027 году – 0,0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средства краевого бюджета – 806,8 тыс. рублей, из них: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2025 году – 806,8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2026 году – 0,0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2027 году – 0,0 тыс. рублей;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Капитальное строительство на 2025-2027 годы не предусмотрено</w:t>
            </w:r>
          </w:p>
        </w:tc>
      </w:tr>
    </w:tbl>
    <w:p w:rsidR="00155873" w:rsidRPr="00AA6896" w:rsidRDefault="00155873" w:rsidP="00155873">
      <w:pPr>
        <w:tabs>
          <w:tab w:val="left" w:pos="6660"/>
        </w:tabs>
        <w:suppressAutoHyphens w:val="0"/>
        <w:overflowPunct/>
        <w:adjustRightInd w:val="0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tabs>
          <w:tab w:val="left" w:pos="6660"/>
        </w:tabs>
        <w:suppressAutoHyphens w:val="0"/>
        <w:overflowPunct/>
        <w:adjustRightInd w:val="0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tabs>
          <w:tab w:val="left" w:pos="6660"/>
        </w:tabs>
        <w:suppressAutoHyphens w:val="0"/>
        <w:overflowPunct/>
        <w:adjustRightInd w:val="0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tabs>
          <w:tab w:val="left" w:pos="6660"/>
        </w:tabs>
        <w:rPr>
          <w:rFonts w:ascii="Times New Roman" w:hAnsi="Times New Roman"/>
          <w:sz w:val="24"/>
          <w:szCs w:val="24"/>
        </w:rPr>
        <w:sectPr w:rsidR="00155873" w:rsidRPr="00AA6896" w:rsidSect="003D2140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55873" w:rsidRPr="00AA6896" w:rsidRDefault="00155873" w:rsidP="0015587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68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2</w:t>
      </w:r>
    </w:p>
    <w:p w:rsidR="00155873" w:rsidRPr="00AA6896" w:rsidRDefault="00155873" w:rsidP="0015587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6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6896">
        <w:rPr>
          <w:rFonts w:ascii="Times New Roman" w:hAnsi="Times New Roman" w:cs="Times New Roman"/>
          <w:sz w:val="24"/>
          <w:szCs w:val="24"/>
        </w:rPr>
        <w:t xml:space="preserve">  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06.05.2025</w:t>
      </w:r>
      <w:r w:rsidRPr="00AA689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</w:p>
    <w:p w:rsidR="00155873" w:rsidRPr="00AA6896" w:rsidRDefault="00155873" w:rsidP="00155873">
      <w:pPr>
        <w:pStyle w:val="ConsPlusNormal"/>
        <w:widowControl/>
        <w:outlineLvl w:val="2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A68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A689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Приложение 2</w:t>
      </w:r>
    </w:p>
    <w:p w:rsidR="00155873" w:rsidRPr="00AA6896" w:rsidRDefault="00155873" w:rsidP="00155873">
      <w:pPr>
        <w:suppressAutoHyphens w:val="0"/>
        <w:overflowPunct/>
        <w:adjustRightInd w:val="0"/>
        <w:ind w:left="5245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к муниципальной программе «Благоустройство территории Бычковского сельсовета,</w:t>
      </w:r>
    </w:p>
    <w:p w:rsidR="00155873" w:rsidRPr="00AA6896" w:rsidRDefault="00155873" w:rsidP="00155873">
      <w:pPr>
        <w:suppressAutoHyphens w:val="0"/>
        <w:overflowPunct/>
        <w:adjustRightInd w:val="0"/>
        <w:ind w:left="5245"/>
        <w:jc w:val="right"/>
        <w:rPr>
          <w:rFonts w:ascii="Times New Roman" w:eastAsia="Calibri" w:hAnsi="Times New Roman"/>
          <w:kern w:val="0"/>
          <w:sz w:val="20"/>
          <w:szCs w:val="20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содержание и развитие объектов инфраструктуры</w:t>
      </w:r>
      <w:r w:rsidRPr="00AA6896">
        <w:rPr>
          <w:rFonts w:ascii="Times New Roman" w:eastAsia="Calibri" w:hAnsi="Times New Roman"/>
          <w:kern w:val="0"/>
        </w:rPr>
        <w:t>»</w:t>
      </w:r>
      <w:r w:rsidRPr="00AA6896">
        <w:rPr>
          <w:rFonts w:ascii="Times New Roman" w:eastAsia="Calibri" w:hAnsi="Times New Roman"/>
          <w:bCs/>
          <w:kern w:val="0"/>
        </w:rPr>
        <w:t xml:space="preserve">  </w:t>
      </w:r>
    </w:p>
    <w:p w:rsidR="00155873" w:rsidRPr="00AA6896" w:rsidRDefault="00155873" w:rsidP="00155873">
      <w:pPr>
        <w:suppressAutoHyphens w:val="0"/>
        <w:overflowPunct/>
        <w:adjustRightInd w:val="0"/>
        <w:ind w:left="5245"/>
        <w:rPr>
          <w:rFonts w:ascii="Times New Roman" w:eastAsia="Calibri" w:hAnsi="Times New Roman"/>
          <w:kern w:val="0"/>
          <w:sz w:val="20"/>
          <w:szCs w:val="20"/>
        </w:rPr>
      </w:pPr>
      <w:r w:rsidRPr="00AA6896">
        <w:rPr>
          <w:rFonts w:ascii="Times New Roman" w:eastAsia="Calibri" w:hAnsi="Times New Roman"/>
          <w:kern w:val="0"/>
          <w:sz w:val="20"/>
          <w:szCs w:val="20"/>
        </w:rPr>
        <w:t xml:space="preserve">                                                                                                            </w:t>
      </w:r>
    </w:p>
    <w:p w:rsidR="00155873" w:rsidRPr="00AA6896" w:rsidRDefault="00155873" w:rsidP="00155873">
      <w:pPr>
        <w:suppressAutoHyphens w:val="0"/>
        <w:overflowPunct/>
        <w:adjustRightInd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A6896">
        <w:rPr>
          <w:rFonts w:ascii="Times New Roman" w:eastAsia="Calibri" w:hAnsi="Times New Roman"/>
          <w:kern w:val="0"/>
          <w:sz w:val="28"/>
          <w:szCs w:val="28"/>
        </w:rPr>
        <w:t xml:space="preserve">Распределение планируемых расходов за счет средств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155873" w:rsidRPr="00AA6896" w:rsidTr="00332C65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(тыс. руб.), годы</w:t>
            </w:r>
          </w:p>
        </w:tc>
      </w:tr>
      <w:tr w:rsidR="00155873" w:rsidRPr="00AA6896" w:rsidTr="00332C65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Итого на период</w:t>
            </w:r>
          </w:p>
        </w:tc>
      </w:tr>
      <w:tr w:rsidR="00155873" w:rsidRPr="00AA6896" w:rsidTr="00332C65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«Благоустройство территории Бычковского сельсовета, содержание и развитие объектов инфраструктуры»</w:t>
            </w: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2118,5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tabs>
                <w:tab w:val="center" w:pos="407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center" w:pos="407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center" w:pos="407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center" w:pos="407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707,3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775,4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3601,2</w:t>
            </w:r>
          </w:p>
        </w:tc>
      </w:tr>
      <w:tr w:rsidR="00155873" w:rsidRPr="00AA6896" w:rsidTr="00332C6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2118,5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tabs>
                <w:tab w:val="center" w:pos="407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707,3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775,4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3601,2</w:t>
            </w:r>
          </w:p>
        </w:tc>
      </w:tr>
      <w:tr w:rsidR="00155873" w:rsidRPr="00AA6896" w:rsidTr="00332C65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widowControl/>
              <w:suppressAutoHyphens w:val="0"/>
              <w:overflowPunct/>
              <w:adjustRightInd w:val="0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djustRightInd w:val="0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djustRightInd w:val="0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«Благоустройство территории Бычковского сельсовета»  </w:t>
            </w:r>
          </w:p>
          <w:p w:rsidR="00155873" w:rsidRPr="00AA6896" w:rsidRDefault="00155873" w:rsidP="00332C65">
            <w:pPr>
              <w:widowControl/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1838,0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426,8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494,9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2759,7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1838,0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2759,7</w:t>
            </w:r>
          </w:p>
        </w:tc>
      </w:tr>
      <w:tr w:rsidR="00155873" w:rsidRPr="00AA6896" w:rsidTr="00332C65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«Содержание и развитие объектов инфраструктуры на территории Бычковского сельсовета»  </w:t>
            </w:r>
          </w:p>
          <w:p w:rsidR="00155873" w:rsidRPr="00AA6896" w:rsidRDefault="00155873" w:rsidP="00332C65">
            <w:pPr>
              <w:tabs>
                <w:tab w:val="left" w:pos="1134"/>
              </w:tabs>
              <w:suppressAutoHyphens w:val="0"/>
              <w:overflowPunct/>
              <w:adjustRightInd w:val="0"/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841,5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1659,9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841,5</w:t>
            </w:r>
          </w:p>
        </w:tc>
      </w:tr>
    </w:tbl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Глава сельсовета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Л. Ж. Быкова</w:t>
      </w: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suppressAutoHyphens w:val="0"/>
        <w:adjustRightInd w:val="0"/>
        <w:ind w:left="708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Приложение 3</w:t>
      </w: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>к постановлению от</w:t>
      </w:r>
      <w:r>
        <w:rPr>
          <w:rFonts w:ascii="Times New Roman" w:eastAsia="Calibri" w:hAnsi="Times New Roman"/>
          <w:kern w:val="0"/>
          <w:sz w:val="24"/>
          <w:szCs w:val="24"/>
        </w:rPr>
        <w:t>06.05.2025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№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06</w:t>
      </w:r>
    </w:p>
    <w:p w:rsidR="00155873" w:rsidRPr="00AA6896" w:rsidRDefault="00155873" w:rsidP="00155873">
      <w:pPr>
        <w:widowControl/>
        <w:suppressAutoHyphens w:val="0"/>
        <w:overflowPunct/>
        <w:adjustRightInd w:val="0"/>
        <w:ind w:left="708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Приложение 4</w:t>
      </w:r>
    </w:p>
    <w:p w:rsidR="00155873" w:rsidRPr="00AA6896" w:rsidRDefault="00155873" w:rsidP="00155873">
      <w:pPr>
        <w:suppressAutoHyphens w:val="0"/>
        <w:overflowPunct/>
        <w:adjustRightInd w:val="0"/>
        <w:ind w:left="8460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к муниципальной программе «Благоустройство территории Бычковского сельсовета, содержание и развитие объектов инфраструктуры»</w:t>
      </w: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 xml:space="preserve">  </w:t>
      </w:r>
    </w:p>
    <w:p w:rsidR="00155873" w:rsidRPr="00AA6896" w:rsidRDefault="00155873" w:rsidP="00155873">
      <w:pPr>
        <w:suppressAutoHyphens w:val="0"/>
        <w:overflowPunct/>
        <w:adjustRightInd w:val="0"/>
        <w:ind w:left="8460"/>
        <w:rPr>
          <w:rFonts w:ascii="Times New Roman" w:eastAsia="Calibri" w:hAnsi="Times New Roman"/>
          <w:kern w:val="0"/>
          <w:sz w:val="20"/>
          <w:szCs w:val="20"/>
        </w:rPr>
      </w:pPr>
      <w:r w:rsidRPr="00AA6896">
        <w:rPr>
          <w:rFonts w:ascii="Times New Roman" w:eastAsia="Calibri" w:hAnsi="Times New Roman"/>
          <w:kern w:val="0"/>
          <w:sz w:val="20"/>
          <w:szCs w:val="20"/>
        </w:rPr>
        <w:t xml:space="preserve">                                           </w:t>
      </w:r>
    </w:p>
    <w:p w:rsidR="00155873" w:rsidRPr="00AA6896" w:rsidRDefault="00155873" w:rsidP="00155873">
      <w:pPr>
        <w:suppressAutoHyphens w:val="0"/>
        <w:overflowPunct/>
        <w:adjustRightInd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A6896">
        <w:rPr>
          <w:rFonts w:ascii="Times New Roman" w:eastAsia="Calibri" w:hAnsi="Times New Roman"/>
          <w:kern w:val="0"/>
          <w:sz w:val="28"/>
          <w:szCs w:val="28"/>
        </w:rPr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</w:t>
      </w:r>
    </w:p>
    <w:p w:rsidR="00155873" w:rsidRPr="00AA6896" w:rsidRDefault="00155873" w:rsidP="00155873">
      <w:pPr>
        <w:suppressAutoHyphens w:val="0"/>
        <w:overflowPunct/>
        <w:adjustRightInd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73"/>
        <w:gridCol w:w="5526"/>
        <w:gridCol w:w="1797"/>
        <w:gridCol w:w="1498"/>
        <w:gridCol w:w="1401"/>
        <w:gridCol w:w="1558"/>
        <w:gridCol w:w="942"/>
      </w:tblGrid>
      <w:tr w:rsidR="00155873" w:rsidRPr="00AA6896" w:rsidTr="00332C65">
        <w:trPr>
          <w:trHeight w:val="60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Статус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Оценка расходов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br/>
              <w:t>(тыс. руб.), годы</w:t>
            </w:r>
          </w:p>
        </w:tc>
      </w:tr>
      <w:tr w:rsidR="00155873" w:rsidRPr="00AA6896" w:rsidTr="00332C65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Итого на период 2025-2027 г.г.</w:t>
            </w:r>
          </w:p>
        </w:tc>
      </w:tr>
      <w:tr w:rsidR="00155873" w:rsidRPr="00AA6896" w:rsidTr="00332C65">
        <w:trPr>
          <w:trHeight w:val="315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Муниципальная программа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 </w:t>
            </w: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«Благоустройство территории Бычковского сельсовета, содержание и развитие объектов инфраструктуры»</w:t>
            </w: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2118,5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tabs>
                <w:tab w:val="center" w:pos="407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707,3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       775,4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tabs>
                <w:tab w:val="left" w:pos="300"/>
                <w:tab w:val="center" w:pos="648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3601,2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806,8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806,8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478,5</w:t>
            </w:r>
          </w:p>
        </w:tc>
      </w:tr>
      <w:tr w:rsidR="00155873" w:rsidRPr="00AA6896" w:rsidTr="00332C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1122,3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547,8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615,9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2286,0</w:t>
            </w:r>
          </w:p>
        </w:tc>
      </w:tr>
      <w:tr w:rsidR="00155873" w:rsidRPr="00AA6896" w:rsidTr="00332C65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Физические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</w:tr>
      <w:tr w:rsidR="00155873" w:rsidRPr="00AA6896" w:rsidTr="00332C65">
        <w:trPr>
          <w:trHeight w:val="7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подпрограмма 1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1838,0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494,9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2759,7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tabs>
                <w:tab w:val="left" w:pos="240"/>
                <w:tab w:val="center" w:pos="749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806,8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806,8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478,5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Бычковского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841,8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267,3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335,4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1444,5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физические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 xml:space="preserve">«Содержание и развитие объектов инфраструктуры на территории Бычковского сельсовета» 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841,5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280,5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841,5</w:t>
            </w:r>
          </w:p>
        </w:tc>
      </w:tr>
      <w:tr w:rsidR="00155873" w:rsidRPr="00AA6896" w:rsidTr="00332C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</w:tbl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873" w:rsidRPr="00AA6896" w:rsidRDefault="00155873" w:rsidP="00155873">
      <w:pPr>
        <w:widowControl/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Глава сельсовета        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Быкова Л. Ж.</w:t>
      </w:r>
    </w:p>
    <w:p w:rsidR="00155873" w:rsidRDefault="00155873" w:rsidP="0015587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155873" w:rsidRDefault="00155873" w:rsidP="0015587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155873" w:rsidRDefault="00155873" w:rsidP="0015587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155873" w:rsidRPr="00AA6896" w:rsidRDefault="00155873" w:rsidP="0015587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155873" w:rsidRPr="00AA6896" w:rsidRDefault="00155873" w:rsidP="0015587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689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55873" w:rsidRPr="00AA6896" w:rsidRDefault="00155873" w:rsidP="0015587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6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896">
        <w:rPr>
          <w:rFonts w:ascii="Times New Roman" w:hAnsi="Times New Roman" w:cs="Times New Roman"/>
          <w:sz w:val="24"/>
          <w:szCs w:val="24"/>
        </w:rPr>
        <w:t xml:space="preserve">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06.05.2025</w:t>
      </w:r>
      <w:r w:rsidRPr="00AA68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</w:p>
    <w:p w:rsidR="00155873" w:rsidRPr="00AA6896" w:rsidRDefault="00155873" w:rsidP="00155873">
      <w:pPr>
        <w:suppressAutoHyphens w:val="0"/>
        <w:overflowPunct/>
        <w:adjustRightInd w:val="0"/>
        <w:ind w:left="383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Приложение 2 </w:t>
      </w:r>
    </w:p>
    <w:p w:rsidR="00155873" w:rsidRPr="00AA6896" w:rsidRDefault="00155873" w:rsidP="00155873">
      <w:pPr>
        <w:suppressAutoHyphens w:val="0"/>
        <w:overflowPunct/>
        <w:adjustRightInd w:val="0"/>
        <w:ind w:left="360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155873" w:rsidRPr="00AA6896" w:rsidRDefault="00155873" w:rsidP="00155873">
      <w:pPr>
        <w:suppressAutoHyphens w:val="0"/>
        <w:overflowPunct/>
        <w:adjustRightInd w:val="0"/>
        <w:ind w:left="360"/>
        <w:jc w:val="right"/>
        <w:rPr>
          <w:rFonts w:ascii="Times New Roman" w:eastAsia="Calibri" w:hAnsi="Times New Roman"/>
          <w:bCs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>«Благоустройство территории Бычковского сельсовета»</w:t>
      </w:r>
    </w:p>
    <w:p w:rsidR="00155873" w:rsidRPr="00AA6896" w:rsidRDefault="00155873" w:rsidP="00155873">
      <w:pPr>
        <w:suppressAutoHyphens w:val="0"/>
        <w:overflowPunct/>
        <w:adjustRightInd w:val="0"/>
        <w:ind w:left="383"/>
        <w:rPr>
          <w:rFonts w:ascii="Times New Roman" w:eastAsia="Calibri" w:hAnsi="Times New Roman"/>
          <w:kern w:val="0"/>
          <w:sz w:val="20"/>
          <w:szCs w:val="20"/>
        </w:rPr>
      </w:pPr>
    </w:p>
    <w:p w:rsidR="00155873" w:rsidRPr="00AA6896" w:rsidRDefault="00155873" w:rsidP="00155873">
      <w:pPr>
        <w:suppressAutoHyphens w:val="0"/>
        <w:overflowPunct/>
        <w:adjustRightInd w:val="0"/>
        <w:ind w:left="383"/>
        <w:outlineLvl w:val="0"/>
        <w:rPr>
          <w:rFonts w:ascii="Times New Roman" w:eastAsia="Calibri" w:hAnsi="Times New Roman"/>
          <w:kern w:val="0"/>
          <w:sz w:val="28"/>
          <w:szCs w:val="28"/>
        </w:rPr>
      </w:pPr>
      <w:r w:rsidRPr="00AA6896">
        <w:rPr>
          <w:rFonts w:ascii="Times New Roman" w:eastAsia="Calibri" w:hAnsi="Times New Roman"/>
          <w:kern w:val="0"/>
          <w:sz w:val="28"/>
          <w:szCs w:val="28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20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155873" w:rsidRPr="00AA6896" w:rsidTr="00332C65">
        <w:trPr>
          <w:trHeight w:val="675"/>
          <w:jc w:val="right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Расходы 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br/>
              <w:t>(тыс. руб.), годы</w:t>
            </w:r>
          </w:p>
        </w:tc>
      </w:tr>
      <w:tr w:rsidR="00155873" w:rsidRPr="00AA6896" w:rsidTr="00332C65">
        <w:trPr>
          <w:trHeight w:val="1354"/>
          <w:jc w:val="right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2027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Итого</w:t>
            </w:r>
          </w:p>
        </w:tc>
      </w:tr>
      <w:tr w:rsidR="00155873" w:rsidRPr="00AA6896" w:rsidTr="00332C65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Цель подпрограммы: Организация благоустройства населенных пунктов. </w:t>
            </w:r>
          </w:p>
        </w:tc>
      </w:tr>
      <w:tr w:rsidR="00155873" w:rsidRPr="00AA6896" w:rsidTr="00332C65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Задача: Улучшение состояния территории населенных пунктов</w:t>
            </w:r>
          </w:p>
        </w:tc>
      </w:tr>
      <w:tr w:rsidR="00155873" w:rsidRPr="00AA6896" w:rsidTr="00332C65">
        <w:trPr>
          <w:trHeight w:val="36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426,8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494,9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2759,7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Содержание уличного освещения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0110081010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579,8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ind w:firstLine="708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65,6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65,6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711,0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 и искусственных сооружений на них за счет дорожного фонда Бычковского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сельсовета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0110081030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172,7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ind w:firstLine="708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181,7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249,8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604,2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0110081040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63,2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0110081060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30,0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Обеспечение объектов недвижимого имущества  технической инвентаризацией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0110081070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20,0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127,2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351,3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254,5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254,5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01100S6412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Бычковского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01100S6413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15,0</w:t>
            </w:r>
          </w:p>
        </w:tc>
      </w:tr>
      <w:tr w:rsidR="00155873" w:rsidRPr="00AA6896" w:rsidTr="00332C65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C7858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</w:t>
            </w: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C7858">
              <w:rPr>
                <w:rFonts w:ascii="Times New Roman" w:eastAsia="Calibri" w:hAnsi="Times New Roman"/>
                <w:kern w:val="0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использования местного значения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C7858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C7858">
              <w:rPr>
                <w:rFonts w:ascii="Times New Roman" w:eastAsia="Calibri" w:hAnsi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C7858">
              <w:rPr>
                <w:rFonts w:ascii="Times New Roman" w:eastAsia="Calibri" w:hAnsi="Times New Roman"/>
                <w:kern w:val="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6C7858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6C7858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C7858">
              <w:rPr>
                <w:rFonts w:ascii="Times New Roman" w:eastAsia="Calibri" w:hAnsi="Times New Roman"/>
                <w:kern w:val="0"/>
                <w:sz w:val="24"/>
                <w:szCs w:val="24"/>
              </w:rPr>
              <w:t>01100SД160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553,4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553,4</w:t>
            </w:r>
          </w:p>
        </w:tc>
      </w:tr>
    </w:tbl>
    <w:p w:rsidR="00155873" w:rsidRPr="006C7858" w:rsidRDefault="00155873" w:rsidP="00155873">
      <w:pPr>
        <w:widowControl/>
        <w:tabs>
          <w:tab w:val="left" w:pos="11200"/>
        </w:tabs>
        <w:suppressAutoHyphens w:val="0"/>
        <w:overflowPunct/>
        <w:adjustRightInd w:val="0"/>
        <w:jc w:val="both"/>
        <w:rPr>
          <w:rFonts w:ascii="Arial" w:eastAsia="Calibri" w:hAnsi="Arial" w:cs="Arial"/>
          <w:kern w:val="0"/>
          <w:sz w:val="24"/>
          <w:szCs w:val="24"/>
        </w:rPr>
      </w:pPr>
    </w:p>
    <w:p w:rsidR="00155873" w:rsidRPr="006C7858" w:rsidRDefault="00155873" w:rsidP="00155873">
      <w:pPr>
        <w:widowControl/>
        <w:tabs>
          <w:tab w:val="left" w:pos="11200"/>
        </w:tabs>
        <w:suppressAutoHyphens w:val="0"/>
        <w:overflowPunct/>
        <w:adjustRightInd w:val="0"/>
        <w:jc w:val="both"/>
        <w:rPr>
          <w:rFonts w:ascii="Arial" w:eastAsia="Calibri" w:hAnsi="Arial" w:cs="Arial"/>
          <w:kern w:val="0"/>
          <w:sz w:val="24"/>
          <w:szCs w:val="24"/>
        </w:rPr>
      </w:pPr>
    </w:p>
    <w:p w:rsidR="00155873" w:rsidRPr="006C7858" w:rsidRDefault="00155873" w:rsidP="00155873">
      <w:pPr>
        <w:widowControl/>
        <w:tabs>
          <w:tab w:val="left" w:pos="11200"/>
        </w:tabs>
        <w:suppressAutoHyphens w:val="0"/>
        <w:overflowPunct/>
        <w:adjustRightInd w:val="0"/>
        <w:jc w:val="both"/>
        <w:rPr>
          <w:rFonts w:ascii="Arial" w:eastAsia="Calibri" w:hAnsi="Arial" w:cs="Arial"/>
          <w:kern w:val="0"/>
          <w:sz w:val="24"/>
          <w:szCs w:val="24"/>
        </w:rPr>
      </w:pPr>
    </w:p>
    <w:p w:rsidR="00155873" w:rsidRPr="006C7858" w:rsidRDefault="00155873" w:rsidP="00155873">
      <w:pPr>
        <w:widowControl/>
        <w:tabs>
          <w:tab w:val="left" w:pos="11200"/>
        </w:tabs>
        <w:suppressAutoHyphens w:val="0"/>
        <w:overflowPunct/>
        <w:adjustRightInd w:val="0"/>
        <w:jc w:val="both"/>
        <w:rPr>
          <w:rFonts w:ascii="Arial" w:eastAsia="Calibri" w:hAnsi="Arial" w:cs="Arial"/>
          <w:kern w:val="0"/>
          <w:sz w:val="24"/>
          <w:szCs w:val="24"/>
        </w:rPr>
      </w:pPr>
    </w:p>
    <w:p w:rsidR="00155873" w:rsidRPr="006C7858" w:rsidRDefault="00155873" w:rsidP="00155873">
      <w:pPr>
        <w:widowControl/>
        <w:tabs>
          <w:tab w:val="left" w:pos="2130"/>
        </w:tabs>
        <w:suppressAutoHyphens w:val="0"/>
        <w:overflowPunct/>
        <w:adjustRightInd w:val="0"/>
        <w:jc w:val="both"/>
        <w:rPr>
          <w:rFonts w:ascii="Times New Roman" w:eastAsia="Calibri" w:hAnsi="Times New Roman"/>
          <w:kern w:val="0"/>
          <w:sz w:val="24"/>
          <w:szCs w:val="24"/>
        </w:rPr>
      </w:pPr>
      <w:r w:rsidRPr="006C7858">
        <w:rPr>
          <w:rFonts w:ascii="Arial" w:eastAsia="Calibri" w:hAnsi="Arial" w:cs="Arial"/>
          <w:kern w:val="0"/>
          <w:sz w:val="24"/>
          <w:szCs w:val="24"/>
        </w:rPr>
        <w:t xml:space="preserve">              </w:t>
      </w:r>
      <w:r w:rsidRPr="006C7858">
        <w:rPr>
          <w:rFonts w:ascii="Times New Roman" w:eastAsia="Calibri" w:hAnsi="Times New Roman"/>
          <w:kern w:val="0"/>
          <w:sz w:val="24"/>
          <w:szCs w:val="24"/>
        </w:rPr>
        <w:t xml:space="preserve">Глава сельсовета 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</w:t>
      </w:r>
      <w:r w:rsidRPr="006C7858">
        <w:rPr>
          <w:rFonts w:ascii="Times New Roman" w:eastAsia="Calibri" w:hAnsi="Times New Roman"/>
          <w:kern w:val="0"/>
          <w:sz w:val="24"/>
          <w:szCs w:val="24"/>
        </w:rPr>
        <w:t xml:space="preserve"> Быкова Л. Ж.</w:t>
      </w:r>
    </w:p>
    <w:p w:rsidR="00155873" w:rsidRPr="00AA6896" w:rsidRDefault="00155873" w:rsidP="00155873">
      <w:pPr>
        <w:suppressAutoHyphens w:val="0"/>
        <w:overflowPunct/>
        <w:adjustRightInd w:val="0"/>
        <w:ind w:left="383"/>
        <w:jc w:val="center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suppressAutoHyphens w:val="0"/>
        <w:overflowPunct/>
        <w:adjustRightInd w:val="0"/>
        <w:ind w:left="383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lastRenderedPageBreak/>
        <w:t>Приложение 5</w:t>
      </w:r>
    </w:p>
    <w:p w:rsidR="00155873" w:rsidRPr="00AA6896" w:rsidRDefault="00155873" w:rsidP="00155873">
      <w:pPr>
        <w:suppressAutoHyphens w:val="0"/>
        <w:overflowPunct/>
        <w:adjustRightInd w:val="0"/>
        <w:ind w:left="383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        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к постановлению от</w:t>
      </w:r>
      <w:r>
        <w:rPr>
          <w:rFonts w:ascii="Times New Roman" w:eastAsia="Calibri" w:hAnsi="Times New Roman"/>
          <w:kern w:val="0"/>
          <w:sz w:val="24"/>
          <w:szCs w:val="24"/>
        </w:rPr>
        <w:t>06.05.2025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№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06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55873" w:rsidRPr="00AA6896" w:rsidRDefault="00155873" w:rsidP="00155873">
      <w:pPr>
        <w:widowControl/>
        <w:tabs>
          <w:tab w:val="left" w:pos="12840"/>
          <w:tab w:val="right" w:pos="14853"/>
        </w:tabs>
        <w:suppressAutoHyphens w:val="0"/>
        <w:overflowPunct/>
        <w:adjustRightInd w:val="0"/>
        <w:outlineLvl w:val="2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Arial" w:eastAsia="Calibri" w:hAnsi="Arial" w:cs="Arial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>Приложение 3</w:t>
      </w:r>
    </w:p>
    <w:p w:rsidR="00155873" w:rsidRPr="00AA6896" w:rsidRDefault="00155873" w:rsidP="00155873">
      <w:pPr>
        <w:suppressAutoHyphens w:val="0"/>
        <w:overflowPunct/>
        <w:adjustRightInd w:val="0"/>
        <w:ind w:left="360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ab/>
      </w:r>
      <w:r w:rsidRPr="00AA6896">
        <w:rPr>
          <w:rFonts w:ascii="Times New Roman" w:eastAsia="Calibri" w:hAnsi="Times New Roman"/>
          <w:kern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155873" w:rsidRPr="00AA6896" w:rsidRDefault="00155873" w:rsidP="00155873">
      <w:pPr>
        <w:suppressAutoHyphens w:val="0"/>
        <w:overflowPunct/>
        <w:adjustRightInd w:val="0"/>
        <w:ind w:left="360"/>
        <w:jc w:val="right"/>
        <w:rPr>
          <w:rFonts w:ascii="Times New Roman" w:eastAsia="Calibri" w:hAnsi="Times New Roman"/>
          <w:bCs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           «Благоустройство территории Бычковского сельсовета»</w:t>
      </w:r>
    </w:p>
    <w:p w:rsidR="00155873" w:rsidRPr="00AA6896" w:rsidRDefault="00155873" w:rsidP="00155873">
      <w:pPr>
        <w:suppressAutoHyphens w:val="0"/>
        <w:overflowPunct/>
        <w:adjustRightInd w:val="0"/>
        <w:jc w:val="center"/>
        <w:rPr>
          <w:rFonts w:ascii="Times New Roman" w:eastAsia="Calibri" w:hAnsi="Times New Roman"/>
          <w:kern w:val="0"/>
          <w:sz w:val="20"/>
          <w:szCs w:val="20"/>
        </w:rPr>
      </w:pPr>
      <w:r w:rsidRPr="00AA6896">
        <w:rPr>
          <w:rFonts w:ascii="Times New Roman" w:eastAsia="Calibri" w:hAnsi="Times New Roman"/>
          <w:kern w:val="0"/>
          <w:sz w:val="28"/>
          <w:szCs w:val="28"/>
        </w:rPr>
        <w:t>Обеспечение финансовых, материальных и трудовых затрат</w:t>
      </w:r>
      <w:r w:rsidRPr="00AA6896">
        <w:rPr>
          <w:rFonts w:ascii="Times New Roman" w:eastAsia="Calibri" w:hAnsi="Times New Roman"/>
          <w:kern w:val="0"/>
          <w:sz w:val="20"/>
          <w:szCs w:val="20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155873" w:rsidRPr="00AA6896" w:rsidTr="00332C65">
        <w:trPr>
          <w:trHeight w:val="60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Ресурсное обеспечение подпрограммы 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br/>
              <w:t>(тыс. руб.), годы</w:t>
            </w:r>
          </w:p>
        </w:tc>
      </w:tr>
      <w:tr w:rsidR="00155873" w:rsidRPr="00AA6896" w:rsidTr="00332C65">
        <w:trPr>
          <w:trHeight w:val="782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2025</w:t>
            </w:r>
          </w:p>
        </w:tc>
        <w:tc>
          <w:tcPr>
            <w:tcW w:w="1540" w:type="dxa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2026</w:t>
            </w:r>
          </w:p>
        </w:tc>
        <w:tc>
          <w:tcPr>
            <w:tcW w:w="1400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2027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Итого на период</w:t>
            </w:r>
          </w:p>
        </w:tc>
      </w:tr>
      <w:tr w:rsidR="00155873" w:rsidRPr="00AA6896" w:rsidTr="00332C65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Подпрограмма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1838,0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426,8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494,9</w:t>
            </w:r>
          </w:p>
        </w:tc>
        <w:tc>
          <w:tcPr>
            <w:tcW w:w="138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2759,7</w:t>
            </w:r>
          </w:p>
        </w:tc>
      </w:tr>
      <w:tr w:rsidR="00155873" w:rsidRPr="00AA6896" w:rsidTr="00332C65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806,8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806,8</w:t>
            </w:r>
          </w:p>
        </w:tc>
      </w:tr>
      <w:tr w:rsidR="00155873" w:rsidRPr="00AA6896" w:rsidTr="00332C65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159,5</w:t>
            </w:r>
          </w:p>
        </w:tc>
        <w:tc>
          <w:tcPr>
            <w:tcW w:w="138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478,5</w:t>
            </w:r>
          </w:p>
        </w:tc>
      </w:tr>
      <w:tr w:rsidR="00155873" w:rsidRPr="00AA6896" w:rsidTr="00332C65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    841,8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267,3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335,4</w:t>
            </w:r>
          </w:p>
        </w:tc>
        <w:tc>
          <w:tcPr>
            <w:tcW w:w="138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1444,5</w:t>
            </w:r>
          </w:p>
        </w:tc>
      </w:tr>
      <w:tr w:rsidR="00155873" w:rsidRPr="00AA6896" w:rsidTr="00332C65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Физические лица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579,8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65,6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65,6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711,0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579,8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65,6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65,6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711,0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ind w:firstLine="708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   подпрограммы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Содержание автомобильных дорог общего пользования местного значения  и искусственных 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сооружений на них за счет дорожного фонда Бычковского сельсовета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172,7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181,7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249,8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604,2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172,7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181,7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249,8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604,2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43,2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63,2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tabs>
                <w:tab w:val="left" w:pos="360"/>
              </w:tabs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43,2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63,2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30,0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30,0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Обеспечение объектов недвижимого имущества  технической инвентаризацией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20,0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20,0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20,0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мероприятие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 за счет средств районного </w:t>
            </w:r>
            <w:r w:rsidRPr="00AA6896">
              <w:rPr>
                <w:rFonts w:ascii="Times New Roman" w:eastAsia="Calibri" w:hAnsi="Times New Roman"/>
                <w:spacing w:val="5"/>
                <w:kern w:val="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127,2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42,4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127,2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351,3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117,1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351,3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254,5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254,5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254,5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254,5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Физические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29,9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Бычковского сельсовета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15,0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15,0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15,0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мероприятие </w:t>
            </w:r>
          </w:p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Финансовое обеспечение мероприятий, направленных на </w:t>
            </w: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капитальный ремонт и ремонт автомобильных дорог общего использования местного значения</w:t>
            </w: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553,4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553,4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552,3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552,3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1,1</w:t>
            </w: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1,1</w:t>
            </w:r>
          </w:p>
        </w:tc>
      </w:tr>
      <w:tr w:rsidR="00155873" w:rsidRPr="00AA6896" w:rsidTr="00332C65">
        <w:trPr>
          <w:trHeight w:val="70"/>
        </w:trPr>
        <w:tc>
          <w:tcPr>
            <w:tcW w:w="1960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72" w:type="dxa"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AA6896">
              <w:rPr>
                <w:rFonts w:ascii="Times New Roman" w:eastAsia="Calibri" w:hAnsi="Times New Roman"/>
                <w:kern w:val="0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155873" w:rsidRPr="00AA6896" w:rsidRDefault="00155873" w:rsidP="00332C65">
            <w:pPr>
              <w:suppressAutoHyphens w:val="0"/>
              <w:overflowPunct/>
              <w:adjustRightInd w:val="0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</w:tbl>
    <w:p w:rsidR="00155873" w:rsidRPr="00AA6896" w:rsidRDefault="00155873" w:rsidP="00155873">
      <w:pPr>
        <w:tabs>
          <w:tab w:val="left" w:pos="10560"/>
        </w:tabs>
        <w:suppressAutoHyphens w:val="0"/>
        <w:overflowPunct/>
        <w:adjustRightInd w:val="0"/>
        <w:rPr>
          <w:rFonts w:ascii="Times New Roman" w:eastAsia="Calibri" w:hAnsi="Times New Roman"/>
          <w:kern w:val="0"/>
          <w:sz w:val="24"/>
          <w:szCs w:val="24"/>
        </w:rPr>
      </w:pPr>
    </w:p>
    <w:p w:rsidR="00155873" w:rsidRPr="00AA6896" w:rsidRDefault="00155873" w:rsidP="00155873">
      <w:pPr>
        <w:suppressAutoHyphens w:val="0"/>
        <w:overflowPunct/>
        <w:adjustRightInd w:val="0"/>
        <w:ind w:left="383"/>
        <w:jc w:val="right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55873" w:rsidRPr="00AA6896" w:rsidRDefault="00155873" w:rsidP="00155873">
      <w:pPr>
        <w:tabs>
          <w:tab w:val="left" w:pos="1440"/>
        </w:tabs>
        <w:suppressAutoHyphens w:val="0"/>
        <w:overflowPunct/>
        <w:adjustRightInd w:val="0"/>
        <w:ind w:left="383"/>
        <w:rPr>
          <w:rFonts w:ascii="Times New Roman" w:eastAsia="Calibri" w:hAnsi="Times New Roman"/>
          <w:kern w:val="0"/>
          <w:sz w:val="24"/>
          <w:szCs w:val="24"/>
        </w:rPr>
      </w:pP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Глава сельсовета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</w:t>
      </w:r>
      <w:r w:rsidRPr="00AA6896">
        <w:rPr>
          <w:rFonts w:ascii="Times New Roman" w:eastAsia="Calibri" w:hAnsi="Times New Roman"/>
          <w:kern w:val="0"/>
          <w:sz w:val="24"/>
          <w:szCs w:val="24"/>
        </w:rPr>
        <w:t xml:space="preserve">   Быкова Л. Ж.</w:t>
      </w:r>
    </w:p>
    <w:p w:rsidR="00155873" w:rsidRPr="00AA6896" w:rsidRDefault="00155873" w:rsidP="00155873">
      <w:pPr>
        <w:pStyle w:val="a3"/>
        <w:ind w:left="3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873" w:rsidRPr="00AA6896" w:rsidRDefault="00155873" w:rsidP="00155873">
      <w:pPr>
        <w:pStyle w:val="a3"/>
        <w:ind w:left="383"/>
        <w:jc w:val="right"/>
        <w:rPr>
          <w:sz w:val="24"/>
          <w:szCs w:val="24"/>
        </w:rPr>
      </w:pPr>
      <w:r w:rsidRPr="00AA6896">
        <w:rPr>
          <w:sz w:val="24"/>
          <w:szCs w:val="24"/>
        </w:rPr>
        <w:t xml:space="preserve">   </w:t>
      </w:r>
    </w:p>
    <w:p w:rsidR="00155873" w:rsidRPr="00AA6896" w:rsidRDefault="00155873" w:rsidP="00155873">
      <w:pPr>
        <w:jc w:val="right"/>
        <w:rPr>
          <w:rFonts w:ascii="Times New Roman" w:hAnsi="Times New Roman"/>
          <w:sz w:val="24"/>
          <w:szCs w:val="24"/>
        </w:rPr>
      </w:pPr>
    </w:p>
    <w:p w:rsidR="00155873" w:rsidRPr="0060323B" w:rsidRDefault="00155873" w:rsidP="00155873">
      <w:pPr>
        <w:jc w:val="right"/>
        <w:rPr>
          <w:rFonts w:ascii="Times New Roman" w:hAnsi="Times New Roman"/>
          <w:sz w:val="24"/>
          <w:szCs w:val="24"/>
        </w:rPr>
      </w:pPr>
    </w:p>
    <w:p w:rsidR="00F6080D" w:rsidRDefault="00155873">
      <w:bookmarkStart w:id="0" w:name="_GoBack"/>
      <w:bookmarkEnd w:id="0"/>
    </w:p>
    <w:sectPr w:rsidR="00F6080D" w:rsidSect="005357EB">
      <w:pgSz w:w="16838" w:h="11906" w:orient="landscape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23"/>
        </w:tabs>
        <w:ind w:left="1823" w:hanging="1800"/>
      </w:pPr>
      <w:rPr>
        <w:rFonts w:cs="Times New Roman"/>
        <w:sz w:val="28"/>
        <w:szCs w:val="28"/>
      </w:rPr>
    </w:lvl>
  </w:abstractNum>
  <w:abstractNum w:abstractNumId="2" w15:restartNumberingAfterBreak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9458F"/>
    <w:multiLevelType w:val="multilevel"/>
    <w:tmpl w:val="A37423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0"/>
        </w:tabs>
        <w:ind w:left="1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0"/>
        </w:tabs>
        <w:ind w:left="2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0"/>
        </w:tabs>
        <w:ind w:left="3280" w:hanging="2160"/>
      </w:pPr>
      <w:rPr>
        <w:rFonts w:cs="Times New Roman" w:hint="default"/>
      </w:rPr>
    </w:lvl>
  </w:abstractNum>
  <w:abstractNum w:abstractNumId="4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795"/>
        </w:tabs>
        <w:ind w:left="-169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5" w15:restartNumberingAfterBreak="0">
    <w:nsid w:val="0EC8304C"/>
    <w:multiLevelType w:val="multilevel"/>
    <w:tmpl w:val="39BE7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11021AF0"/>
    <w:multiLevelType w:val="multilevel"/>
    <w:tmpl w:val="380EE27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5AC24F5"/>
    <w:multiLevelType w:val="hybridMultilevel"/>
    <w:tmpl w:val="EE8E423A"/>
    <w:lvl w:ilvl="0" w:tplc="38AA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4792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97F7C"/>
    <w:multiLevelType w:val="hybridMultilevel"/>
    <w:tmpl w:val="4D1479E2"/>
    <w:lvl w:ilvl="0" w:tplc="D7E8764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 w15:restartNumberingAfterBreak="0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222C3C8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B50D2"/>
    <w:multiLevelType w:val="hybridMultilevel"/>
    <w:tmpl w:val="8968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9075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018A1"/>
    <w:multiLevelType w:val="multilevel"/>
    <w:tmpl w:val="2C147E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2ACE5821"/>
    <w:multiLevelType w:val="hybridMultilevel"/>
    <w:tmpl w:val="C3AC2A82"/>
    <w:lvl w:ilvl="0" w:tplc="12AE0C7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33DC2FD3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206D7"/>
    <w:multiLevelType w:val="hybridMultilevel"/>
    <w:tmpl w:val="17A0B492"/>
    <w:lvl w:ilvl="0" w:tplc="0128AB6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2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952DD0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30C94"/>
    <w:multiLevelType w:val="hybridMultilevel"/>
    <w:tmpl w:val="2F949386"/>
    <w:lvl w:ilvl="0" w:tplc="EF763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76599E"/>
    <w:multiLevelType w:val="multilevel"/>
    <w:tmpl w:val="879CE2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 w15:restartNumberingAfterBreak="0">
    <w:nsid w:val="4BA12032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8" w15:restartNumberingAfterBreak="0">
    <w:nsid w:val="4CE1290A"/>
    <w:multiLevelType w:val="hybridMultilevel"/>
    <w:tmpl w:val="55620646"/>
    <w:lvl w:ilvl="0" w:tplc="B5C241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CF801E9"/>
    <w:multiLevelType w:val="hybridMultilevel"/>
    <w:tmpl w:val="5162888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12406C9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121009D"/>
    <w:multiLevelType w:val="hybridMultilevel"/>
    <w:tmpl w:val="045EFE9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656A57EB"/>
    <w:multiLevelType w:val="multilevel"/>
    <w:tmpl w:val="14881D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4" w15:restartNumberingAfterBreak="0">
    <w:nsid w:val="73640C7D"/>
    <w:multiLevelType w:val="multilevel"/>
    <w:tmpl w:val="B16865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64D41C6"/>
    <w:multiLevelType w:val="hybridMultilevel"/>
    <w:tmpl w:val="A0BCD226"/>
    <w:lvl w:ilvl="0" w:tplc="59F0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A3DE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5"/>
  </w:num>
  <w:num w:numId="5">
    <w:abstractNumId w:val="32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35"/>
  </w:num>
  <w:num w:numId="13">
    <w:abstractNumId w:val="23"/>
  </w:num>
  <w:num w:numId="14">
    <w:abstractNumId w:val="30"/>
  </w:num>
  <w:num w:numId="15">
    <w:abstractNumId w:val="13"/>
  </w:num>
  <w:num w:numId="16">
    <w:abstractNumId w:val="19"/>
  </w:num>
  <w:num w:numId="17">
    <w:abstractNumId w:val="29"/>
  </w:num>
  <w:num w:numId="18">
    <w:abstractNumId w:val="21"/>
  </w:num>
  <w:num w:numId="19">
    <w:abstractNumId w:val="20"/>
  </w:num>
  <w:num w:numId="20">
    <w:abstractNumId w:val="36"/>
  </w:num>
  <w:num w:numId="21">
    <w:abstractNumId w:val="16"/>
  </w:num>
  <w:num w:numId="22">
    <w:abstractNumId w:val="26"/>
  </w:num>
  <w:num w:numId="23">
    <w:abstractNumId w:val="9"/>
  </w:num>
  <w:num w:numId="24">
    <w:abstractNumId w:val="22"/>
  </w:num>
  <w:num w:numId="25">
    <w:abstractNumId w:val="31"/>
  </w:num>
  <w:num w:numId="26">
    <w:abstractNumId w:val="24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1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"/>
  </w:num>
  <w:num w:numId="35">
    <w:abstractNumId w:val="34"/>
  </w:num>
  <w:num w:numId="36">
    <w:abstractNumId w:val="6"/>
  </w:num>
  <w:num w:numId="37">
    <w:abstractNumId w:val="3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89"/>
    <w:rsid w:val="00111BB0"/>
    <w:rsid w:val="00155873"/>
    <w:rsid w:val="001A078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9FF8-4446-4227-8726-233CA46F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7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55873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155873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558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155873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55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Document Map"/>
    <w:basedOn w:val="a"/>
    <w:link w:val="a5"/>
    <w:semiHidden/>
    <w:rsid w:val="001558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155873"/>
    <w:rPr>
      <w:rFonts w:ascii="Tahoma" w:eastAsia="Times New Roman" w:hAnsi="Tahoma" w:cs="Tahoma"/>
      <w:kern w:val="3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55873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header"/>
    <w:basedOn w:val="a"/>
    <w:link w:val="a7"/>
    <w:unhideWhenUsed/>
    <w:rsid w:val="001558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5873"/>
    <w:rPr>
      <w:rFonts w:ascii="Calibri" w:eastAsia="Times New Roman" w:hAnsi="Calibri" w:cs="Times New Roman"/>
      <w:kern w:val="3"/>
      <w:lang w:eastAsia="ru-RU"/>
    </w:rPr>
  </w:style>
  <w:style w:type="paragraph" w:styleId="a8">
    <w:name w:val="footer"/>
    <w:basedOn w:val="a"/>
    <w:link w:val="a9"/>
    <w:unhideWhenUsed/>
    <w:rsid w:val="001558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55873"/>
    <w:rPr>
      <w:rFonts w:ascii="Calibri" w:eastAsia="Times New Roman" w:hAnsi="Calibri" w:cs="Times New Roman"/>
      <w:kern w:val="3"/>
      <w:lang w:eastAsia="ru-RU"/>
    </w:rPr>
  </w:style>
  <w:style w:type="numbering" w:customStyle="1" w:styleId="10">
    <w:name w:val="Нет списка1"/>
    <w:next w:val="a2"/>
    <w:semiHidden/>
    <w:rsid w:val="00155873"/>
  </w:style>
  <w:style w:type="paragraph" w:customStyle="1" w:styleId="formattexttopleveltext">
    <w:name w:val="formattext topleveltext"/>
    <w:basedOn w:val="a"/>
    <w:rsid w:val="00155873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eastAsia="Calibri" w:hAnsi="Times New Roman"/>
      <w:kern w:val="0"/>
      <w:sz w:val="24"/>
      <w:szCs w:val="24"/>
    </w:rPr>
  </w:style>
  <w:style w:type="paragraph" w:customStyle="1" w:styleId="s1">
    <w:name w:val="s_1"/>
    <w:basedOn w:val="a"/>
    <w:rsid w:val="00155873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eastAsia="Calibri" w:hAnsi="Times New Roman"/>
      <w:kern w:val="0"/>
      <w:sz w:val="24"/>
      <w:szCs w:val="24"/>
    </w:rPr>
  </w:style>
  <w:style w:type="paragraph" w:customStyle="1" w:styleId="2">
    <w:name w:val="Абзац списка2"/>
    <w:basedOn w:val="a"/>
    <w:rsid w:val="00155873"/>
    <w:pPr>
      <w:suppressAutoHyphens w:val="0"/>
      <w:overflowPunct/>
      <w:adjustRightInd w:val="0"/>
      <w:ind w:left="720"/>
    </w:pPr>
    <w:rPr>
      <w:rFonts w:ascii="Times New Roman" w:eastAsia="Calibri" w:hAnsi="Times New Roman"/>
      <w:kern w:val="0"/>
      <w:sz w:val="20"/>
      <w:szCs w:val="20"/>
    </w:rPr>
  </w:style>
  <w:style w:type="paragraph" w:customStyle="1" w:styleId="Normal">
    <w:name w:val="Normal Знак Знак"/>
    <w:link w:val="Normal0"/>
    <w:rsid w:val="00155873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"/>
      <w:sz w:val="24"/>
      <w:szCs w:val="24"/>
      <w:lang w:eastAsia="ru-RU"/>
    </w:rPr>
  </w:style>
  <w:style w:type="character" w:customStyle="1" w:styleId="Normal0">
    <w:name w:val="Normal Знак Знак Знак"/>
    <w:link w:val="Normal"/>
    <w:locked/>
    <w:rsid w:val="00155873"/>
    <w:rPr>
      <w:rFonts w:ascii="Times New Roman CYR" w:eastAsia="Calibri" w:hAnsi="Times New Roman CYR" w:cs="Times New Roman"/>
      <w:sz w:val="24"/>
      <w:szCs w:val="24"/>
      <w:lang w:eastAsia="ru-RU"/>
    </w:rPr>
  </w:style>
  <w:style w:type="paragraph" w:customStyle="1" w:styleId="ConsPlusCell">
    <w:name w:val="ConsPlusCell"/>
    <w:rsid w:val="00155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155873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eastAsia="Calibri" w:hAnsi="Times New Roman"/>
      <w:kern w:val="0"/>
      <w:sz w:val="24"/>
      <w:szCs w:val="24"/>
    </w:rPr>
  </w:style>
  <w:style w:type="character" w:customStyle="1" w:styleId="aa">
    <w:name w:val="Основной текст Знак"/>
    <w:link w:val="ab"/>
    <w:locked/>
    <w:rsid w:val="00155873"/>
    <w:rPr>
      <w:sz w:val="28"/>
    </w:rPr>
  </w:style>
  <w:style w:type="paragraph" w:styleId="ab">
    <w:name w:val="Body Text"/>
    <w:basedOn w:val="a"/>
    <w:link w:val="aa"/>
    <w:rsid w:val="00155873"/>
    <w:pPr>
      <w:widowControl/>
      <w:suppressAutoHyphens w:val="0"/>
      <w:overflowPunct/>
      <w:autoSpaceDE/>
      <w:autoSpaceDN/>
      <w:jc w:val="both"/>
    </w:pPr>
    <w:rPr>
      <w:rFonts w:asciiTheme="minorHAnsi" w:eastAsiaTheme="minorHAnsi" w:hAnsiTheme="minorHAnsi" w:cstheme="minorBidi"/>
      <w:kern w:val="0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55873"/>
    <w:rPr>
      <w:rFonts w:ascii="Calibri" w:eastAsia="Times New Roman" w:hAnsi="Calibri" w:cs="Times New Roman"/>
      <w:kern w:val="3"/>
      <w:lang w:eastAsia="ru-RU"/>
    </w:rPr>
  </w:style>
  <w:style w:type="paragraph" w:styleId="ac">
    <w:name w:val="No Spacing"/>
    <w:qFormat/>
    <w:rsid w:val="0015587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155873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155873"/>
    <w:pPr>
      <w:suppressAutoHyphens w:val="0"/>
      <w:overflowPunct/>
      <w:adjustRightInd w:val="0"/>
    </w:pPr>
    <w:rPr>
      <w:rFonts w:ascii="Tahoma" w:eastAsia="Calibri" w:hAnsi="Tahoma" w:cs="Tahoma"/>
      <w:kern w:val="0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55873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rsid w:val="001558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</w:pPr>
    <w:rPr>
      <w:rFonts w:ascii="Courier New" w:eastAsia="Calibri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5587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155873"/>
    <w:rPr>
      <w:rFonts w:ascii="Arial" w:hAnsi="Arial" w:cs="Arial"/>
    </w:rPr>
  </w:style>
  <w:style w:type="paragraph" w:customStyle="1" w:styleId="ConsNormal0">
    <w:name w:val="ConsNormal"/>
    <w:link w:val="ConsNormal"/>
    <w:rsid w:val="001558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155873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2923</Words>
  <Characters>16663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2025-05-15T04:58:00Z</dcterms:created>
  <dcterms:modified xsi:type="dcterms:W3CDTF">2025-05-15T04:58:00Z</dcterms:modified>
</cp:coreProperties>
</file>