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77" w:rsidRDefault="001067CB" w:rsidP="00C54E77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C54E77">
        <w:rPr>
          <w:szCs w:val="24"/>
        </w:rPr>
        <w:t xml:space="preserve">       </w:t>
      </w:r>
      <w:r w:rsidR="00265633">
        <w:rPr>
          <w:szCs w:val="24"/>
        </w:rPr>
        <w:t xml:space="preserve">                    Приложение 2</w:t>
      </w:r>
      <w:r w:rsidR="00C54E77">
        <w:rPr>
          <w:szCs w:val="24"/>
        </w:rPr>
        <w:t>.</w:t>
      </w:r>
    </w:p>
    <w:p w:rsidR="00C54E77" w:rsidRDefault="00C54E77" w:rsidP="00C54E77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Утверждена:</w:t>
      </w:r>
    </w:p>
    <w:p w:rsidR="00C54E77" w:rsidRDefault="00C54E77" w:rsidP="00C54E77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постановлением Главы                                          </w:t>
      </w:r>
    </w:p>
    <w:p w:rsidR="00C54E77" w:rsidRDefault="00C54E77" w:rsidP="00C54E77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Большеулуйского района    </w:t>
      </w:r>
    </w:p>
    <w:p w:rsidR="005F78C1" w:rsidRDefault="005F78C1" w:rsidP="00C54E77">
      <w:pPr>
        <w:spacing w:line="276" w:lineRule="auto"/>
        <w:jc w:val="center"/>
        <w:rPr>
          <w:sz w:val="28"/>
          <w:szCs w:val="28"/>
        </w:rPr>
      </w:pPr>
    </w:p>
    <w:p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5169AF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:rsidR="005169AF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сельсовета</w:t>
      </w:r>
    </w:p>
    <w:p w:rsidR="005169AF" w:rsidRPr="00A64C33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A64C33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района</w:t>
      </w:r>
    </w:p>
    <w:p w:rsidR="005169AF" w:rsidRPr="00A64C33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A64C33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Красноярского края</w:t>
      </w:r>
    </w:p>
    <w:p w:rsidR="005169AF" w:rsidRPr="00B56385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период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до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2033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а</w:t>
      </w:r>
    </w:p>
    <w:p w:rsidR="005F78C1" w:rsidRDefault="005F78C1" w:rsidP="00FD1DFB">
      <w:pPr>
        <w:ind w:right="-1"/>
        <w:jc w:val="center"/>
        <w:rPr>
          <w:sz w:val="32"/>
          <w:szCs w:val="28"/>
        </w:rPr>
      </w:pPr>
    </w:p>
    <w:p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5F78C1" w:rsidRDefault="005F78C1" w:rsidP="00FD1DFB">
      <w:pPr>
        <w:jc w:val="center"/>
      </w:pPr>
    </w:p>
    <w:p w:rsidR="005F78C1" w:rsidRDefault="005F78C1" w:rsidP="00FD1DFB">
      <w:pPr>
        <w:jc w:val="center"/>
      </w:pPr>
    </w:p>
    <w:p w:rsidR="005F78C1" w:rsidRDefault="005F78C1" w:rsidP="00FD1DFB">
      <w:pPr>
        <w:jc w:val="center"/>
      </w:pPr>
    </w:p>
    <w:p w:rsidR="008122DA" w:rsidRPr="00FD1DFB" w:rsidRDefault="005F78C1" w:rsidP="00FD1DFB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6E1A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122DA" w:rsidRDefault="008122DA">
      <w:pPr>
        <w:rPr>
          <w:rFonts w:cs="Times New Roman"/>
          <w:b/>
        </w:rPr>
      </w:pPr>
    </w:p>
    <w:p w:rsidR="003D6222" w:rsidRDefault="003D6222">
      <w:pPr>
        <w:sectPr w:rsidR="003D6222" w:rsidSect="00A41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8146077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77F6" w:rsidRPr="006E24FE" w:rsidRDefault="006D77F6" w:rsidP="006D77F6">
          <w:pPr>
            <w:pStyle w:val="af0"/>
            <w:rPr>
              <w:rFonts w:ascii="Times New Roman" w:hAnsi="Times New Roman" w:cs="Times New Roman"/>
            </w:rPr>
          </w:pPr>
          <w:r w:rsidRPr="006E24FE">
            <w:rPr>
              <w:rFonts w:ascii="Times New Roman" w:hAnsi="Times New Roman" w:cs="Times New Roman"/>
            </w:rPr>
            <w:t>Оглавление</w:t>
          </w:r>
        </w:p>
        <w:p w:rsidR="00926A5C" w:rsidRPr="006E24FE" w:rsidRDefault="003A2D7F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E24FE">
            <w:rPr>
              <w:rFonts w:ascii="Times New Roman" w:hAnsi="Times New Roman" w:cs="Times New Roman"/>
              <w:bCs/>
            </w:rPr>
            <w:fldChar w:fldCharType="begin"/>
          </w:r>
          <w:r w:rsidR="006D77F6" w:rsidRPr="006E24FE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6E24FE">
            <w:rPr>
              <w:rFonts w:ascii="Times New Roman" w:hAnsi="Times New Roman" w:cs="Times New Roman"/>
              <w:bCs/>
            </w:rPr>
            <w:fldChar w:fldCharType="separate"/>
          </w:r>
          <w:hyperlink w:anchor="_Toc14721714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_Toc147217143 \h </w:instrText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существующих и перспективных зон действия индивидуальных источников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="00926A5C" w:rsidRPr="006E24FE">
              <w:rPr>
                <w:rStyle w:val="a6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</w:t>
            </w:r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lastRenderedPageBreak/>
              <w:t>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15. ЦЕНОВЫЕ (ТАРИФНЫЕ) ПОСЛЕДСТВИЯ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235A98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D77F6" w:rsidRDefault="003A2D7F" w:rsidP="006D77F6">
          <w:pPr>
            <w:rPr>
              <w:rFonts w:cs="Times New Roman"/>
              <w:b/>
              <w:bCs/>
            </w:rPr>
          </w:pPr>
          <w:r w:rsidRPr="006E24FE">
            <w:rPr>
              <w:rFonts w:cs="Times New Roman"/>
              <w:bCs/>
            </w:rPr>
            <w:fldChar w:fldCharType="end"/>
          </w:r>
        </w:p>
      </w:sdtContent>
    </w:sdt>
    <w:p w:rsidR="006D77F6" w:rsidRDefault="006D77F6" w:rsidP="006D77F6">
      <w:pPr>
        <w:pStyle w:val="a0"/>
      </w:pPr>
      <w:r>
        <w:br w:type="page"/>
      </w:r>
    </w:p>
    <w:p w:rsidR="00F357C1" w:rsidRPr="007E00E2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0" w:name="_Toc147217143"/>
        <w:r w:rsidR="002045E4" w:rsidRPr="007E00E2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</w:t>
        </w:r>
        <w:r w:rsidR="002045E4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hyperlink w:anchor="bookmark1" w:history="1">
        <w:r w:rsidR="002045E4" w:rsidRPr="007E00E2">
          <w:rPr>
            <w:rFonts w:eastAsia="Times New Roman"/>
            <w:sz w:val="28"/>
            <w:szCs w:val="28"/>
          </w:rPr>
          <w:t>ТЕПЛОВУЮ ЭНЕРГИЮ (МОЩНОСТЬ) И ТЕПЛОНОСИТЕЛЬ В</w:t>
        </w:r>
        <w:r w:rsidR="00EF71DF">
          <w:rPr>
            <w:rFonts w:eastAsia="Times New Roman"/>
            <w:sz w:val="28"/>
            <w:szCs w:val="28"/>
          </w:rPr>
          <w:t xml:space="preserve"> </w:t>
        </w:r>
        <w:r w:rsidR="002045E4" w:rsidRPr="007E00E2">
          <w:rPr>
            <w:rFonts w:eastAsia="Times New Roman"/>
            <w:sz w:val="28"/>
            <w:szCs w:val="28"/>
          </w:rPr>
          <w:t>УСТАНОВЛЕННЫХ</w:t>
        </w:r>
      </w:hyperlink>
      <w:r w:rsidR="00EF71DF">
        <w:t xml:space="preserve"> </w:t>
      </w:r>
      <w:hyperlink w:anchor="bookmark1" w:history="1">
        <w:r w:rsidR="002045E4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2045E4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0"/>
    </w:p>
    <w:p w:rsidR="00F357C1" w:rsidRPr="00621AE0" w:rsidRDefault="00F357C1" w:rsidP="00F357C1"/>
    <w:p w:rsidR="00F357C1" w:rsidRPr="00983C52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2" w:history="1">
        <w:bookmarkStart w:id="1" w:name="_Toc30146942"/>
        <w:bookmarkStart w:id="2" w:name="_Toc35951401"/>
        <w:bookmarkStart w:id="3" w:name="_Toc147217144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983C52">
          <w:rPr>
            <w:rFonts w:eastAsia="Times New Roman"/>
            <w:sz w:val="24"/>
            <w:szCs w:val="24"/>
          </w:rPr>
          <w:t>. Величины существующей отапливаемой площади строительных фондов и приросты</w:t>
        </w:r>
      </w:hyperlink>
      <w:r w:rsidR="00EF71DF"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EF71DF"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1"/>
        <w:bookmarkEnd w:id="2"/>
        <w:bookmarkEnd w:id="3"/>
      </w:hyperlink>
    </w:p>
    <w:p w:rsidR="00F357C1" w:rsidRDefault="00F357C1" w:rsidP="00F357C1"/>
    <w:p w:rsidR="00F357C1" w:rsidRDefault="00235A98" w:rsidP="00B26E1A">
      <w:pPr>
        <w:pStyle w:val="a0"/>
        <w:ind w:firstLine="567"/>
        <w:jc w:val="both"/>
        <w:rPr>
          <w:rFonts w:cs="Times New Roman"/>
        </w:rPr>
      </w:pPr>
      <w:hyperlink w:anchor="bookmark2" w:history="1">
        <w:r w:rsidR="002045E4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2045E4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B26E1A">
        <w:rPr>
          <w:rFonts w:eastAsia="Times New Roman"/>
          <w:szCs w:val="24"/>
        </w:rPr>
        <w:t xml:space="preserve"> </w:t>
      </w:r>
      <w:hyperlink w:anchor="bookmark2" w:history="1">
        <w:r w:rsidR="002045E4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2045E4" w:rsidRPr="00840D76">
        <w:rPr>
          <w:rFonts w:eastAsia="Times New Roman"/>
          <w:szCs w:val="24"/>
        </w:rPr>
        <w:t>, отсутствуют.</w:t>
      </w:r>
    </w:p>
    <w:p w:rsidR="00F357C1" w:rsidRPr="00502659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4" w:name="_Toc30146943"/>
        <w:bookmarkStart w:id="5" w:name="_Toc35951402"/>
        <w:bookmarkStart w:id="6" w:name="_Toc147217145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2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hyperlink w:anchor="bookmark3" w:history="1">
        <w:r w:rsidR="002045E4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EF71DF">
        <w:t xml:space="preserve"> </w:t>
      </w:r>
      <w:hyperlink w:anchor="bookmark3" w:history="1">
        <w:r w:rsidR="002045E4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4"/>
        <w:bookmarkEnd w:id="5"/>
        <w:bookmarkEnd w:id="6"/>
      </w:hyperlink>
    </w:p>
    <w:p w:rsidR="003D6222" w:rsidRDefault="002045E4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</w:t>
      </w:r>
      <w:proofErr w:type="gramStart"/>
      <w:r>
        <w:rPr>
          <w:b/>
        </w:rPr>
        <w:t>и(</w:t>
      </w:r>
      <w:proofErr w:type="gramEnd"/>
      <w:r>
        <w:rPr>
          <w:b/>
        </w:rPr>
        <w:t>мощности) и теплоносителя с разделением по видам, Гкал/ч</w:t>
      </w:r>
    </w:p>
    <w:tbl>
      <w:tblPr>
        <w:tblStyle w:val="a9"/>
        <w:tblW w:w="4648" w:type="pct"/>
        <w:jc w:val="center"/>
        <w:tblLook w:val="04A0" w:firstRow="1" w:lastRow="0" w:firstColumn="1" w:lastColumn="0" w:noHBand="0" w:noVBand="1"/>
      </w:tblPr>
      <w:tblGrid>
        <w:gridCol w:w="1805"/>
        <w:gridCol w:w="2867"/>
        <w:gridCol w:w="1055"/>
        <w:gridCol w:w="1055"/>
        <w:gridCol w:w="1055"/>
        <w:gridCol w:w="1055"/>
        <w:gridCol w:w="1055"/>
        <w:gridCol w:w="1055"/>
        <w:gridCol w:w="1055"/>
        <w:gridCol w:w="1859"/>
      </w:tblGrid>
      <w:tr w:rsidR="00AE2341" w:rsidTr="00AE2341">
        <w:trPr>
          <w:jc w:val="center"/>
        </w:trPr>
        <w:tc>
          <w:tcPr>
            <w:tcW w:w="6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10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2023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2024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2025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2026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2027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2028-2032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2033</w:t>
            </w:r>
          </w:p>
        </w:tc>
        <w:tc>
          <w:tcPr>
            <w:tcW w:w="6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Расчетный прирост теплоносителя т/ч</w:t>
            </w:r>
          </w:p>
        </w:tc>
      </w:tr>
      <w:tr w:rsidR="00281838" w:rsidTr="00281838">
        <w:trPr>
          <w:jc w:val="center"/>
        </w:trPr>
        <w:tc>
          <w:tcPr>
            <w:tcW w:w="5000" w:type="pct"/>
            <w:gridSpan w:val="10"/>
            <w:shd w:val="clear" w:color="auto" w:fill="DEEAF6" w:themeFill="accent1" w:themeFillTint="33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81838" w:rsidRPr="00D47F98" w:rsidRDefault="00281838">
            <w:pPr>
              <w:jc w:val="center"/>
              <w:rPr>
                <w:rFonts w:eastAsia="Times New Roman" w:cs="Times New Roman"/>
              </w:rPr>
            </w:pPr>
            <w:r w:rsidRPr="00D47F98"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r w:rsidRPr="006D77F6"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ГВС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Вентиляция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Пар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Итого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r w:rsidRPr="006D77F6"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ГВС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Вентиляция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Пар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 w:rsidP="00D47F98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Итого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1679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Всего по МО: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66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</w:tbl>
    <w:p w:rsidR="00F357C1" w:rsidRPr="00526BA9" w:rsidRDefault="00F357C1" w:rsidP="00F357C1">
      <w:pPr>
        <w:pStyle w:val="a0"/>
        <w:rPr>
          <w:lang w:val="en-US"/>
        </w:rPr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83C5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7" w:name="_Toc30146944"/>
        <w:bookmarkStart w:id="8" w:name="_Toc35951403"/>
        <w:bookmarkStart w:id="9" w:name="_Toc147217146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3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hyperlink w:anchor="bookmark4" w:history="1">
        <w:r w:rsidR="002045E4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7"/>
        <w:bookmarkEnd w:id="8"/>
        <w:bookmarkEnd w:id="9"/>
      </w:hyperlink>
    </w:p>
    <w:p w:rsidR="00F357C1" w:rsidRDefault="00F357C1" w:rsidP="00F357C1">
      <w:pPr>
        <w:pStyle w:val="af"/>
        <w:spacing w:line="288" w:lineRule="auto"/>
        <w:ind w:right="125"/>
        <w:jc w:val="both"/>
      </w:pPr>
    </w:p>
    <w:p w:rsidR="00F357C1" w:rsidRPr="00556AE5" w:rsidRDefault="002045E4" w:rsidP="00F357C1">
      <w:pPr>
        <w:pStyle w:val="af"/>
        <w:ind w:left="0"/>
        <w:jc w:val="both"/>
      </w:pPr>
      <w:r w:rsidRPr="00556AE5">
        <w:t>В</w:t>
      </w:r>
      <w:r w:rsidR="00EF71DF"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="00EF71DF"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="00EF71DF"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="00EF71DF"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="00EF71DF"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="00EF71DF"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="00EF71DF"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="00EF71DF">
        <w:t xml:space="preserve"> </w:t>
      </w:r>
      <w:r w:rsidRPr="00556AE5">
        <w:t>в</w:t>
      </w:r>
      <w:r w:rsidR="00EF71DF"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="00EF71DF"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F357C1" w:rsidRDefault="002045E4" w:rsidP="00F357C1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="00EF71DF"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="00EF71DF"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="00EF71DF"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="00EF71DF"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="00F61EB8"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="00EF71DF">
        <w:t xml:space="preserve"> </w:t>
      </w:r>
      <w:r w:rsidRPr="00556AE5">
        <w:t>и</w:t>
      </w:r>
      <w:r w:rsidR="00EF71DF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="00EF71DF"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="00F61EB8"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="00F61EB8"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="00F61EB8"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="00F61EB8"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:rsidR="00F357C1" w:rsidRPr="00502659" w:rsidRDefault="00F357C1" w:rsidP="00F357C1">
      <w:pPr>
        <w:pStyle w:val="af"/>
        <w:spacing w:before="3"/>
        <w:ind w:left="0"/>
        <w:jc w:val="both"/>
      </w:pPr>
    </w:p>
    <w:p w:rsidR="00F357C1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" w:name="_Toc35951404"/>
      <w:bookmarkStart w:id="11" w:name="_Toc147217147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0"/>
      <w:bookmarkEnd w:id="11"/>
    </w:p>
    <w:p w:rsidR="003D6222" w:rsidRDefault="002045E4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8"/>
        <w:gridCol w:w="1421"/>
        <w:gridCol w:w="2130"/>
        <w:gridCol w:w="1886"/>
        <w:gridCol w:w="1493"/>
        <w:gridCol w:w="2207"/>
      </w:tblGrid>
      <w:tr w:rsidR="003D6222" w:rsidTr="00DB2060">
        <w:trPr>
          <w:jc w:val="center"/>
        </w:trPr>
        <w:tc>
          <w:tcPr>
            <w:tcW w:w="26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4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21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Зона территориального деления</w:t>
            </w:r>
          </w:p>
        </w:tc>
        <w:tc>
          <w:tcPr>
            <w:tcW w:w="192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Существующая тепловая нагрузка, 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153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Площадь территории S, м²</w:t>
            </w:r>
          </w:p>
        </w:tc>
        <w:tc>
          <w:tcPr>
            <w:tcW w:w="225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Средневзвешенная плотность, 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  <w:r>
              <w:rPr>
                <w:rFonts w:eastAsia="Times New Roman" w:cs="Times New Roman"/>
              </w:rPr>
              <w:t xml:space="preserve"> / м²</w:t>
            </w:r>
          </w:p>
        </w:tc>
      </w:tr>
      <w:tr w:rsidR="003D6222" w:rsidTr="00DB2060">
        <w:trPr>
          <w:jc w:val="center"/>
        </w:trPr>
        <w:tc>
          <w:tcPr>
            <w:tcW w:w="957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357C1" w:rsidTr="00DB2060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21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с. Большой Улуй</w:t>
            </w:r>
          </w:p>
        </w:tc>
        <w:tc>
          <w:tcPr>
            <w:tcW w:w="192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F357C1" w:rsidRDefault="00F357C1" w:rsidP="00F357C1">
            <w:pPr>
              <w:jc w:val="center"/>
            </w:pPr>
            <w:r w:rsidRPr="00F357C1">
              <w:t>0,8515</w:t>
            </w:r>
          </w:p>
        </w:tc>
        <w:tc>
          <w:tcPr>
            <w:tcW w:w="1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52DB8" w:rsidRDefault="00F357C1" w:rsidP="00F357C1">
            <w:pPr>
              <w:jc w:val="center"/>
            </w:pPr>
            <w:r w:rsidRPr="00D52DB8">
              <w:t>н/д</w:t>
            </w:r>
          </w:p>
        </w:tc>
        <w:tc>
          <w:tcPr>
            <w:tcW w:w="225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357C1" w:rsidTr="00DB2060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21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с. Большой Улуй</w:t>
            </w:r>
          </w:p>
        </w:tc>
        <w:tc>
          <w:tcPr>
            <w:tcW w:w="192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6E24FE" w:rsidRDefault="00DB2060" w:rsidP="00F357C1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1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B2060" w:rsidRDefault="00F357C1" w:rsidP="00F357C1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B2060" w:rsidRDefault="00F357C1" w:rsidP="00F357C1">
            <w:pPr>
              <w:jc w:val="center"/>
            </w:pPr>
            <w:r w:rsidRPr="00DB2060">
              <w:rPr>
                <w:rFonts w:eastAsia="Times New Roman" w:cs="Times New Roman"/>
              </w:rPr>
              <w:t>-</w:t>
            </w:r>
          </w:p>
        </w:tc>
      </w:tr>
      <w:tr w:rsidR="00DB2060" w:rsidTr="00DB2060">
        <w:trPr>
          <w:jc w:val="center"/>
        </w:trPr>
        <w:tc>
          <w:tcPr>
            <w:tcW w:w="3860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Default="00DB2060" w:rsidP="00DB206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29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DB2060" w:rsidRPr="006E24FE" w:rsidRDefault="00DB2060" w:rsidP="00DB2060">
            <w:pPr>
              <w:jc w:val="center"/>
            </w:pPr>
            <w:r w:rsidRPr="006E24FE">
              <w:t>2,4902</w:t>
            </w:r>
          </w:p>
        </w:tc>
        <w:tc>
          <w:tcPr>
            <w:tcW w:w="1535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DB2060" w:rsidTr="00DB2060">
        <w:trPr>
          <w:jc w:val="center"/>
        </w:trPr>
        <w:tc>
          <w:tcPr>
            <w:tcW w:w="386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Default="00DB2060" w:rsidP="00DB2060">
            <w:pPr>
              <w:jc w:val="right"/>
            </w:pPr>
            <w:r>
              <w:rPr>
                <w:rFonts w:eastAsia="Times New Roman" w:cs="Times New Roman"/>
              </w:rPr>
              <w:t>Итого по МО:</w:t>
            </w:r>
          </w:p>
        </w:tc>
        <w:tc>
          <w:tcPr>
            <w:tcW w:w="192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DB2060" w:rsidRPr="006E24FE" w:rsidRDefault="00DB2060" w:rsidP="00DB2060">
            <w:pPr>
              <w:jc w:val="center"/>
            </w:pPr>
            <w:r w:rsidRPr="006E24FE">
              <w:t>2,4902</w:t>
            </w:r>
          </w:p>
        </w:tc>
        <w:tc>
          <w:tcPr>
            <w:tcW w:w="15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rPr>
                <w:rFonts w:eastAsia="Times New Roman" w:cs="Times New Roman"/>
              </w:rPr>
              <w:t>-</w:t>
            </w:r>
          </w:p>
        </w:tc>
      </w:tr>
    </w:tbl>
    <w:p w:rsidR="003D6222" w:rsidRDefault="002045E4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1336"/>
        <w:gridCol w:w="1186"/>
        <w:gridCol w:w="1331"/>
        <w:gridCol w:w="981"/>
        <w:gridCol w:w="876"/>
        <w:gridCol w:w="954"/>
        <w:gridCol w:w="882"/>
      </w:tblGrid>
      <w:tr w:rsidR="003D6222" w:rsidTr="00CA0D94">
        <w:trPr>
          <w:jc w:val="center"/>
        </w:trPr>
        <w:tc>
          <w:tcPr>
            <w:tcW w:w="11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3868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Средневзвешенная плотность тепловой нагрузки, Гкал/ч/м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3D6222" w:rsidTr="008522E2">
        <w:trPr>
          <w:jc w:val="center"/>
        </w:trPr>
        <w:tc>
          <w:tcPr>
            <w:tcW w:w="1132" w:type="pct"/>
            <w:vMerge/>
          </w:tcPr>
          <w:p w:rsidR="003D6222" w:rsidRDefault="003D6222"/>
        </w:tc>
        <w:tc>
          <w:tcPr>
            <w:tcW w:w="6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6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6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4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4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4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CA0D94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6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6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6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6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right"/>
            </w:pPr>
            <w:r>
              <w:rPr>
                <w:rFonts w:eastAsia="Times New Roman" w:cs="Times New Roman"/>
              </w:rPr>
              <w:t>Итого по МО:</w:t>
            </w:r>
          </w:p>
        </w:tc>
        <w:tc>
          <w:tcPr>
            <w:tcW w:w="68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9D4F67" w:rsidRDefault="009D4F67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F357C1" w:rsidRPr="00152CBC" w:rsidRDefault="00235A98" w:rsidP="00F357C1">
      <w:pPr>
        <w:pStyle w:val="1"/>
        <w:spacing w:before="64"/>
        <w:ind w:left="0" w:firstLine="0"/>
        <w:jc w:val="both"/>
      </w:pPr>
      <w:hyperlink w:anchor="bookmark5" w:history="1">
        <w:bookmarkStart w:id="12" w:name="_Toc147217148"/>
        <w:r w:rsidR="002045E4" w:rsidRPr="001D6373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2</w:t>
        </w:r>
        <w:r w:rsidR="002045E4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hyperlink w:anchor="bookmark5" w:history="1">
        <w:r w:rsidR="002045E4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2"/>
      </w:hyperlink>
    </w:p>
    <w:p w:rsidR="00F357C1" w:rsidRPr="00621AE0" w:rsidRDefault="00F357C1" w:rsidP="00F357C1"/>
    <w:p w:rsidR="00F357C1" w:rsidRPr="004A72FE" w:rsidRDefault="00235A98" w:rsidP="00F357C1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3" w:name="_Toc147217149"/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 xml:space="preserve">Часть 1. Описание существующих и перспективных зон действия систем теплоснабжения </w:t>
        </w:r>
        <w:r w:rsidR="00F61EB8">
          <w:rPr>
            <w:rFonts w:eastAsia="Times New Roman" w:cs="Times New Roman"/>
            <w:b/>
            <w:bCs/>
            <w:szCs w:val="24"/>
            <w:lang w:eastAsia="ru-RU"/>
          </w:rPr>
          <w:t xml:space="preserve"> </w:t>
        </w:r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>и</w:t>
        </w:r>
      </w:hyperlink>
      <w:r w:rsidR="00F61EB8">
        <w:t xml:space="preserve"> </w:t>
      </w:r>
      <w:hyperlink w:anchor="bookmark6" w:history="1"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3"/>
      </w:hyperlink>
    </w:p>
    <w:p w:rsidR="00F357C1" w:rsidRDefault="00F357C1" w:rsidP="00F357C1">
      <w:pPr>
        <w:pStyle w:val="a0"/>
        <w:jc w:val="center"/>
        <w:rPr>
          <w:lang w:eastAsia="ru-RU"/>
        </w:rPr>
      </w:pPr>
    </w:p>
    <w:p w:rsidR="00CA0D94" w:rsidRPr="00EA58A0" w:rsidRDefault="00CA0D94" w:rsidP="00CA0D94">
      <w:pPr>
        <w:ind w:firstLine="709"/>
        <w:jc w:val="both"/>
      </w:pPr>
      <w:bookmarkStart w:id="14" w:name="_Hlk147143292"/>
      <w:r w:rsidRPr="00EA58A0">
        <w:t xml:space="preserve">Описание существующих зон действия систем теплоснабжения в </w:t>
      </w:r>
      <w:r w:rsidR="006D77F6">
        <w:t>Большеулуйском</w:t>
      </w:r>
      <w:r w:rsidR="00F61EB8">
        <w:t xml:space="preserve"> </w:t>
      </w:r>
      <w:r>
        <w:t xml:space="preserve">сельсовете </w:t>
      </w:r>
      <w:r w:rsidRPr="00EA58A0">
        <w:t>представлено в главе 1 часть 4 обосновывающих материалов.</w:t>
      </w:r>
    </w:p>
    <w:p w:rsidR="00CA0D94" w:rsidRDefault="00CA0D94" w:rsidP="00CA0D94">
      <w:pPr>
        <w:pStyle w:val="a0"/>
        <w:ind w:firstLine="709"/>
        <w:jc w:val="both"/>
      </w:pPr>
      <w:proofErr w:type="gramStart"/>
      <w:r w:rsidRPr="00EA58A0">
        <w:t>Перспективные зоны действия останутся неизменными по отношению к существующим в связи с отсутствием перспективных приростов потребителей к централизованным системам теплоснабжения.</w:t>
      </w:r>
      <w:proofErr w:type="gramEnd"/>
    </w:p>
    <w:bookmarkEnd w:id="14"/>
    <w:p w:rsidR="00F357C1" w:rsidRPr="00E231C7" w:rsidRDefault="00F357C1" w:rsidP="00F357C1">
      <w:pPr>
        <w:pStyle w:val="a0"/>
        <w:rPr>
          <w:lang w:eastAsia="ru-RU"/>
        </w:rPr>
      </w:pPr>
    </w:p>
    <w:p w:rsidR="00F357C1" w:rsidRPr="00983C5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5" w:name="_Toc30146950"/>
        <w:bookmarkStart w:id="16" w:name="_Toc35951410"/>
        <w:bookmarkStart w:id="17" w:name="_Toc147217150"/>
        <w:r w:rsidR="002045E4" w:rsidRPr="00983C52">
          <w:rPr>
            <w:rFonts w:eastAsia="Times New Roman"/>
            <w:sz w:val="24"/>
            <w:szCs w:val="24"/>
          </w:rPr>
          <w:t>Часть</w:t>
        </w:r>
        <w:proofErr w:type="gramStart"/>
        <w:r w:rsidR="002045E4">
          <w:rPr>
            <w:rFonts w:eastAsia="Times New Roman"/>
            <w:sz w:val="24"/>
            <w:szCs w:val="24"/>
          </w:rPr>
          <w:t>2</w:t>
        </w:r>
        <w:proofErr w:type="gramEnd"/>
        <w:r w:rsidR="002045E4" w:rsidRPr="00983C52">
          <w:rPr>
            <w:rFonts w:eastAsia="Times New Roman"/>
            <w:sz w:val="24"/>
            <w:szCs w:val="24"/>
          </w:rPr>
          <w:t>.Описание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существующих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перспективных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зон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действия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индивидуальных</w:t>
        </w:r>
      </w:hyperlink>
      <w:r w:rsidR="00F61EB8">
        <w:t xml:space="preserve"> </w:t>
      </w:r>
      <w:hyperlink w:anchor="bookmark10" w:history="1">
        <w:r w:rsidR="002045E4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5"/>
        <w:bookmarkEnd w:id="16"/>
        <w:bookmarkEnd w:id="17"/>
      </w:hyperlink>
    </w:p>
    <w:p w:rsidR="00F357C1" w:rsidRDefault="00F357C1" w:rsidP="00F357C1">
      <w:pPr>
        <w:pStyle w:val="af"/>
        <w:ind w:left="0" w:firstLine="709"/>
        <w:jc w:val="both"/>
      </w:pPr>
    </w:p>
    <w:p w:rsidR="00F357C1" w:rsidRPr="00C339AE" w:rsidRDefault="002045E4" w:rsidP="00F357C1">
      <w:pPr>
        <w:pStyle w:val="af"/>
        <w:ind w:left="0" w:firstLine="709"/>
        <w:jc w:val="both"/>
      </w:pPr>
      <w:r w:rsidRPr="00C339AE"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C339AE">
        <w:t>теплогенераторы</w:t>
      </w:r>
      <w:proofErr w:type="spellEnd"/>
      <w:r w:rsidRPr="00C339AE">
        <w:t xml:space="preserve"> на газовом топливе, электронагревательные установки.</w:t>
      </w:r>
    </w:p>
    <w:p w:rsidR="00F357C1" w:rsidRDefault="002045E4" w:rsidP="00F357C1">
      <w:pPr>
        <w:pStyle w:val="af"/>
        <w:ind w:left="0" w:firstLine="709"/>
        <w:jc w:val="both"/>
      </w:pPr>
      <w:r w:rsidRPr="00C339AE">
        <w:t xml:space="preserve"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</w:t>
      </w:r>
      <w:proofErr w:type="gramStart"/>
      <w:r w:rsidRPr="00C339AE">
        <w:t>изменяться</w:t>
      </w:r>
      <w:proofErr w:type="gramEnd"/>
      <w:r w:rsidRPr="00C339AE">
        <w:t xml:space="preserve"> не будут.</w:t>
      </w:r>
    </w:p>
    <w:p w:rsidR="00F357C1" w:rsidRPr="00502659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83C5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8" w:name="_Toc30146951"/>
        <w:bookmarkStart w:id="19" w:name="_Toc35951411"/>
        <w:bookmarkStart w:id="20" w:name="_Toc147217151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3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F61EB8">
        <w:t xml:space="preserve"> </w:t>
      </w:r>
      <w:hyperlink w:anchor="bookmark11" w:history="1">
        <w:r w:rsidR="002045E4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F61EB8">
        <w:t xml:space="preserve"> </w:t>
      </w:r>
      <w:hyperlink w:anchor="bookmark11" w:history="1">
        <w:r w:rsidR="002045E4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8"/>
        <w:bookmarkEnd w:id="19"/>
        <w:bookmarkEnd w:id="20"/>
      </w:hyperlink>
    </w:p>
    <w:p w:rsidR="003D6222" w:rsidRDefault="002045E4" w:rsidP="006D77F6">
      <w:pPr>
        <w:spacing w:before="400" w:after="200"/>
        <w:ind w:left="-284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445"/>
        <w:gridCol w:w="3107"/>
        <w:gridCol w:w="2230"/>
        <w:gridCol w:w="1168"/>
        <w:gridCol w:w="1168"/>
        <w:gridCol w:w="1168"/>
        <w:gridCol w:w="1168"/>
        <w:gridCol w:w="1168"/>
        <w:gridCol w:w="1168"/>
        <w:gridCol w:w="1180"/>
      </w:tblGrid>
      <w:tr w:rsidR="00AE2341" w:rsidTr="00AE2341">
        <w:trPr>
          <w:tblHeader/>
          <w:jc w:val="center"/>
        </w:trPr>
        <w:tc>
          <w:tcPr>
            <w:tcW w:w="4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bookmarkStart w:id="21" w:name="_Hlk147408854"/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10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DB2060" w:rsidTr="0009200A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Default="00DB2060" w:rsidP="0009200A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Установленная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Располагаемая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377DA9" w:rsidRDefault="00AE2341" w:rsidP="0009200A">
            <w:r w:rsidRPr="00377DA9">
              <w:rPr>
                <w:rFonts w:eastAsia="Times New Roman" w:cs="Times New Roman"/>
              </w:rPr>
              <w:t>Расход тепла на собственные нужды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мощность нетто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нагрузка потребителей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Потери в тепловых сетях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Резер</w:t>
            </w:r>
            <w:proofErr w:type="gramStart"/>
            <w:r>
              <w:rPr>
                <w:rFonts w:eastAsia="Times New Roman" w:cs="Times New Roman"/>
              </w:rPr>
              <w:t>в(</w:t>
            </w:r>
            <w:proofErr w:type="gramEnd"/>
            <w:r>
              <w:rPr>
                <w:rFonts w:eastAsia="Times New Roman" w:cs="Times New Roman"/>
              </w:rPr>
              <w:t>+)/Дефицит(-) источника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/>
          </w:tcPr>
          <w:p w:rsidR="00AE2341" w:rsidRDefault="00AE2341" w:rsidP="0009200A"/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Установленная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Располагаемая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DB206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DB206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377DA9" w:rsidRDefault="00AE2341" w:rsidP="0009200A">
            <w:r w:rsidRPr="00377DA9">
              <w:rPr>
                <w:rFonts w:eastAsia="Times New Roman" w:cs="Times New Roman"/>
              </w:rPr>
              <w:t>Расход тепла на собственные нужды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мощность нетто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  <w:strike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нагрузка потребителей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  <w:strike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Потери в тепловых сетях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Резер</w:t>
            </w:r>
            <w:proofErr w:type="gramStart"/>
            <w:r>
              <w:rPr>
                <w:rFonts w:eastAsia="Times New Roman" w:cs="Times New Roman"/>
              </w:rPr>
              <w:t>в(</w:t>
            </w:r>
            <w:proofErr w:type="gramEnd"/>
            <w:r>
              <w:rPr>
                <w:rFonts w:eastAsia="Times New Roman" w:cs="Times New Roman"/>
              </w:rPr>
              <w:t>+)/Дефицит(-) источника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/>
          </w:tcPr>
          <w:p w:rsidR="00AE2341" w:rsidRDefault="00AE2341" w:rsidP="0009200A"/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</w:tr>
      <w:bookmarkEnd w:id="21"/>
    </w:tbl>
    <w:p w:rsidR="00F357C1" w:rsidRPr="00E5545E" w:rsidRDefault="00F357C1" w:rsidP="00F357C1">
      <w:pPr>
        <w:pStyle w:val="a0"/>
        <w:rPr>
          <w:lang w:val="en-US"/>
        </w:rPr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83C52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2" w:name="_Toc30146956"/>
      <w:bookmarkStart w:id="23" w:name="_Toc35951416"/>
      <w:bookmarkStart w:id="24" w:name="_Toc147217152"/>
      <w:r w:rsidRPr="00983C52">
        <w:rPr>
          <w:rFonts w:eastAsia="Times New Roman"/>
          <w:sz w:val="24"/>
          <w:szCs w:val="24"/>
        </w:rPr>
        <w:lastRenderedPageBreak/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.Перспективныебалансытепловоймощностиисточниковтепловойэнергиии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2"/>
      <w:bookmarkEnd w:id="23"/>
      <w:bookmarkEnd w:id="24"/>
    </w:p>
    <w:p w:rsidR="00F357C1" w:rsidRDefault="00F357C1" w:rsidP="00F357C1">
      <w:pPr>
        <w:pStyle w:val="a0"/>
      </w:pPr>
    </w:p>
    <w:p w:rsidR="00F357C1" w:rsidRPr="00556AE5" w:rsidRDefault="002045E4" w:rsidP="00F357C1">
      <w:pPr>
        <w:pStyle w:val="af"/>
        <w:ind w:left="0" w:firstLine="709"/>
        <w:jc w:val="both"/>
      </w:pPr>
      <w:r w:rsidRPr="00556AE5">
        <w:t>Зона</w:t>
      </w:r>
      <w:r w:rsidR="00F61EB8"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="00F61EB8"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="00F61EB8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="00F61EB8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="00F61EB8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="00F61EB8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="00F61EB8">
        <w:t xml:space="preserve"> </w:t>
      </w:r>
      <w:r>
        <w:t>Большеулуйск</w:t>
      </w:r>
      <w:r w:rsidR="00210738">
        <w:t>ого</w:t>
      </w:r>
      <w:r>
        <w:t xml:space="preserve"> сельсовет</w:t>
      </w:r>
      <w:r w:rsidR="00210738">
        <w:t>а</w:t>
      </w:r>
      <w:r w:rsidR="00F61EB8">
        <w:t xml:space="preserve"> </w:t>
      </w:r>
      <w:r w:rsidRPr="002670C1">
        <w:t>отсутствует</w:t>
      </w:r>
      <w:r w:rsidRPr="00556AE5">
        <w:t>.</w:t>
      </w:r>
    </w:p>
    <w:p w:rsidR="00F357C1" w:rsidRDefault="00F357C1" w:rsidP="00F357C1">
      <w:pPr>
        <w:pStyle w:val="a0"/>
      </w:pPr>
    </w:p>
    <w:p w:rsidR="00F357C1" w:rsidRPr="00983C52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5" w:name="_Toc147217153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>.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5"/>
    </w:p>
    <w:p w:rsidR="00F357C1" w:rsidRDefault="00F357C1" w:rsidP="00F357C1">
      <w:pPr>
        <w:pStyle w:val="a0"/>
      </w:pPr>
    </w:p>
    <w:p w:rsidR="006E1FDE" w:rsidRPr="006E1FDE" w:rsidRDefault="006E1FDE" w:rsidP="006E1FDE">
      <w:pPr>
        <w:ind w:firstLine="706"/>
        <w:jc w:val="both"/>
        <w:rPr>
          <w:szCs w:val="24"/>
        </w:rPr>
      </w:pPr>
      <w:r w:rsidRPr="006E1FDE">
        <w:rPr>
          <w:szCs w:val="24"/>
        </w:rPr>
        <w:t>Радиус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эффективного</w:t>
      </w:r>
      <w:r w:rsidR="00F61EB8">
        <w:rPr>
          <w:szCs w:val="24"/>
        </w:rPr>
        <w:t xml:space="preserve"> </w:t>
      </w:r>
      <w:proofErr w:type="gramStart"/>
      <w:r w:rsidRPr="006E1FDE">
        <w:rPr>
          <w:szCs w:val="24"/>
        </w:rPr>
        <w:t>теплоснабжения–максимальное</w:t>
      </w:r>
      <w:proofErr w:type="gramEnd"/>
      <w:r w:rsidR="00F61EB8">
        <w:rPr>
          <w:szCs w:val="24"/>
        </w:rPr>
        <w:t xml:space="preserve"> </w:t>
      </w:r>
      <w:r w:rsidRPr="006E1FDE">
        <w:rPr>
          <w:szCs w:val="24"/>
        </w:rPr>
        <w:t>расстояние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от теплопотребляющей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установки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до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ближайшего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источника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тепловой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энергии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в системе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теплоснабжения,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при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превышении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которого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 xml:space="preserve">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6E1FDE" w:rsidRPr="006E1FDE" w:rsidRDefault="006E1FDE" w:rsidP="006E1FDE">
      <w:pPr>
        <w:ind w:firstLine="706"/>
        <w:jc w:val="both"/>
        <w:rPr>
          <w:szCs w:val="24"/>
        </w:rPr>
      </w:pPr>
      <w:r w:rsidRPr="006E1FDE">
        <w:rPr>
          <w:szCs w:val="24"/>
        </w:rPr>
        <w:t>Радиус эффективного теплоснабжения в равной степени зависит,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как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от</w:t>
      </w:r>
      <w:r w:rsidR="00F61EB8">
        <w:rPr>
          <w:szCs w:val="24"/>
        </w:rPr>
        <w:t xml:space="preserve"> </w:t>
      </w:r>
      <w:r w:rsidRPr="006E1FDE">
        <w:rPr>
          <w:szCs w:val="24"/>
        </w:rPr>
        <w:t xml:space="preserve">удаленности теплового потребителя от источника теплоснабжения, так и от величины тепловой нагрузки потребителя. </w:t>
      </w:r>
    </w:p>
    <w:p w:rsidR="00F357C1" w:rsidRPr="006E1FDE" w:rsidRDefault="006E1FDE" w:rsidP="006E1FDE">
      <w:pPr>
        <w:pStyle w:val="a0"/>
        <w:rPr>
          <w:szCs w:val="24"/>
        </w:rPr>
      </w:pPr>
      <w:r w:rsidRPr="006E1FDE">
        <w:rPr>
          <w:szCs w:val="24"/>
        </w:rPr>
        <w:t>Согласно проведенной оценке в радиус эффективного теплоснабжения котельных попадают участки застройки малоэтажного жилищного строительства.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Индивидуальный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жилищный фонд с. Большой Улуй, подключать к централизованным сетям нецелесообразно, ввиду малой плотности распределения тепловой нагрузки, в связи с этим изменение нагрузки не прогнозируется.</w:t>
      </w:r>
    </w:p>
    <w:p w:rsidR="006E1FDE" w:rsidRPr="00502659" w:rsidRDefault="006E1FDE" w:rsidP="006E1FDE">
      <w:pPr>
        <w:pStyle w:val="a0"/>
      </w:pPr>
    </w:p>
    <w:p w:rsidR="00F357C1" w:rsidRPr="00983C5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6" w:name="_Toc30146958"/>
        <w:bookmarkStart w:id="27" w:name="_Toc35951418"/>
        <w:bookmarkStart w:id="28" w:name="_Toc147217154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6</w:t>
        </w:r>
        <w:r w:rsidR="002045E4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F61EB8">
        <w:t xml:space="preserve"> </w:t>
      </w:r>
      <w:hyperlink w:anchor="bookmark18" w:history="1">
        <w:r w:rsidR="002045E4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6"/>
        <w:bookmarkEnd w:id="27"/>
        <w:bookmarkEnd w:id="28"/>
      </w:hyperlink>
    </w:p>
    <w:p w:rsidR="00F357C1" w:rsidRPr="00502659" w:rsidRDefault="00F357C1" w:rsidP="00F357C1">
      <w:pPr>
        <w:pStyle w:val="a0"/>
      </w:pPr>
    </w:p>
    <w:p w:rsidR="00F357C1" w:rsidRPr="00D4495A" w:rsidRDefault="002045E4" w:rsidP="00F357C1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="00F61EB8"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="00F61EB8">
          <w:rPr>
            <w:rFonts w:cs="Times New Roman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:rsidR="00F357C1" w:rsidRPr="00D4495A" w:rsidRDefault="00F357C1" w:rsidP="00F357C1">
      <w:pPr>
        <w:pStyle w:val="a0"/>
        <w:rPr>
          <w:rFonts w:cs="Times New Roman"/>
        </w:rPr>
      </w:pPr>
    </w:p>
    <w:p w:rsidR="00F357C1" w:rsidRPr="00D4495A" w:rsidRDefault="002045E4" w:rsidP="00F357C1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="00F61EB8"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="00F61EB8"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:rsidR="00F357C1" w:rsidRPr="008F5131" w:rsidRDefault="00F357C1" w:rsidP="00F357C1">
      <w:pPr>
        <w:pStyle w:val="a0"/>
      </w:pPr>
    </w:p>
    <w:p w:rsidR="00F357C1" w:rsidRPr="00C74770" w:rsidRDefault="002045E4" w:rsidP="00F357C1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="00F61EB8">
          <w:t xml:space="preserve"> </w:t>
        </w:r>
        <w:r w:rsidRPr="00C74770">
          <w:t>перспективные</w:t>
        </w:r>
        <w:r w:rsidR="00F61EB8">
          <w:t xml:space="preserve"> </w:t>
        </w:r>
        <w:r w:rsidRPr="00C74770">
          <w:t>технические ограничения</w:t>
        </w:r>
        <w:r w:rsidR="00F61EB8">
          <w:t xml:space="preserve"> </w:t>
        </w:r>
        <w:r w:rsidRPr="00C74770">
          <w:t>на</w:t>
        </w:r>
        <w:r w:rsidR="00682268">
          <w:t xml:space="preserve"> </w:t>
        </w:r>
        <w:r w:rsidRPr="00C74770">
          <w:t>использование</w:t>
        </w:r>
      </w:hyperlink>
      <w:r w:rsidR="00682268">
        <w:t xml:space="preserve"> </w:t>
      </w:r>
      <w:hyperlink w:anchor="bookmark23" w:history="1">
        <w:r w:rsidRPr="00C74770">
          <w:t>установленной тепловой</w:t>
        </w:r>
        <w:r w:rsidR="00682268">
          <w:t xml:space="preserve"> </w:t>
        </w:r>
        <w:r w:rsidRPr="00C74770">
          <w:t>мощности</w:t>
        </w:r>
        <w:r w:rsidR="00682268">
          <w:t xml:space="preserve"> </w:t>
        </w:r>
        <w:r w:rsidRPr="00C74770">
          <w:t>и</w:t>
        </w:r>
        <w:r w:rsidR="00682268">
          <w:t xml:space="preserve"> </w:t>
        </w:r>
        <w:r w:rsidRPr="00C74770">
          <w:t>значения</w:t>
        </w:r>
        <w:r w:rsidR="00682268">
          <w:t xml:space="preserve"> </w:t>
        </w:r>
        <w:r w:rsidRPr="00C74770">
          <w:t>располагаемой</w:t>
        </w:r>
        <w:r w:rsidR="00682268">
          <w:t xml:space="preserve"> </w:t>
        </w:r>
        <w:r w:rsidRPr="00C74770">
          <w:t>мощности</w:t>
        </w:r>
        <w:r w:rsidR="00682268">
          <w:t xml:space="preserve"> </w:t>
        </w:r>
        <w:r w:rsidRPr="00C74770">
          <w:t>основного</w:t>
        </w:r>
      </w:hyperlink>
      <w:r w:rsidR="00682268">
        <w:t xml:space="preserve"> </w:t>
      </w:r>
      <w:hyperlink w:anchor="bookmark23" w:history="1">
        <w:r w:rsidRPr="00C74770">
          <w:t>оборудования</w:t>
        </w:r>
        <w:r w:rsidR="00682268">
          <w:t xml:space="preserve"> </w:t>
        </w:r>
        <w:r w:rsidRPr="00C74770">
          <w:t>источников</w:t>
        </w:r>
        <w:r w:rsidR="00682268">
          <w:t xml:space="preserve"> </w:t>
        </w:r>
        <w:r w:rsidRPr="00C74770">
          <w:t>тепловой энергии</w:t>
        </w:r>
      </w:hyperlink>
    </w:p>
    <w:p w:rsidR="00F357C1" w:rsidRDefault="00F357C1" w:rsidP="00F357C1">
      <w:pPr>
        <w:pStyle w:val="af"/>
        <w:ind w:left="384" w:firstLine="0"/>
      </w:pPr>
    </w:p>
    <w:p w:rsidR="00F357C1" w:rsidRDefault="002045E4" w:rsidP="00F357C1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="00682268"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="00682268"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:rsidR="00F357C1" w:rsidRPr="00756A66" w:rsidRDefault="00F357C1" w:rsidP="00F357C1">
      <w:pPr>
        <w:pStyle w:val="a0"/>
      </w:pPr>
    </w:p>
    <w:p w:rsidR="00F357C1" w:rsidRPr="000D134F" w:rsidRDefault="002045E4" w:rsidP="00F357C1">
      <w:pPr>
        <w:jc w:val="both"/>
        <w:rPr>
          <w:b/>
          <w:spacing w:val="93"/>
        </w:rPr>
      </w:pPr>
      <w:bookmarkStart w:id="29" w:name="_Toc30146963"/>
      <w:bookmarkStart w:id="30" w:name="_Toc35951423"/>
      <w:r>
        <w:t>2.6.3</w:t>
      </w:r>
      <w:r w:rsidRPr="000D134F">
        <w:t xml:space="preserve">. </w:t>
      </w:r>
      <w:bookmarkEnd w:id="29"/>
      <w:bookmarkEnd w:id="30"/>
      <w:r w:rsidR="003A2D7F" w:rsidRPr="000D134F">
        <w:rPr>
          <w:b/>
        </w:rPr>
        <w:fldChar w:fldCharType="begin"/>
      </w:r>
      <w:r w:rsidRPr="000D134F">
        <w:instrText xml:space="preserve"> HYPERLINK \l "bookmark24" </w:instrText>
      </w:r>
      <w:r w:rsidR="003A2D7F"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="00682268">
        <w:rPr>
          <w:spacing w:val="-1"/>
        </w:rPr>
        <w:t xml:space="preserve"> </w:t>
      </w:r>
      <w:r w:rsidRPr="000D134F">
        <w:t>и</w:t>
      </w:r>
      <w:r w:rsidR="00682268">
        <w:t xml:space="preserve"> </w:t>
      </w:r>
      <w:r w:rsidRPr="000D134F">
        <w:rPr>
          <w:spacing w:val="-1"/>
        </w:rPr>
        <w:t>перспективные</w:t>
      </w:r>
      <w:r w:rsidR="00682268">
        <w:rPr>
          <w:spacing w:val="-1"/>
        </w:rPr>
        <w:t xml:space="preserve"> </w:t>
      </w:r>
      <w:r w:rsidRPr="000D134F">
        <w:t>затраты</w:t>
      </w:r>
      <w:r w:rsidR="00682268">
        <w:t xml:space="preserve"> </w:t>
      </w:r>
      <w:r w:rsidRPr="000D134F">
        <w:rPr>
          <w:spacing w:val="-1"/>
        </w:rPr>
        <w:t>тепловой</w:t>
      </w:r>
      <w:r w:rsidR="00682268">
        <w:rPr>
          <w:spacing w:val="-1"/>
        </w:rPr>
        <w:t xml:space="preserve"> </w:t>
      </w:r>
      <w:r w:rsidRPr="000D134F">
        <w:rPr>
          <w:spacing w:val="-1"/>
        </w:rPr>
        <w:t>мощности</w:t>
      </w:r>
      <w:r w:rsidR="00682268">
        <w:rPr>
          <w:spacing w:val="-1"/>
        </w:rPr>
        <w:t xml:space="preserve"> </w:t>
      </w:r>
      <w:r w:rsidRPr="000D134F">
        <w:t>на</w:t>
      </w:r>
      <w:r w:rsidR="00682268">
        <w:t xml:space="preserve"> </w:t>
      </w:r>
      <w:r w:rsidRPr="000D134F">
        <w:rPr>
          <w:spacing w:val="-1"/>
        </w:rPr>
        <w:t>собственные</w:t>
      </w:r>
      <w:r w:rsidR="00682268">
        <w:rPr>
          <w:spacing w:val="-1"/>
        </w:rPr>
        <w:t xml:space="preserve"> </w:t>
      </w:r>
      <w:r w:rsidRPr="000D134F">
        <w:t>и</w:t>
      </w:r>
      <w:r w:rsidR="003A2D7F" w:rsidRPr="000D134F">
        <w:rPr>
          <w:b/>
        </w:rPr>
        <w:fldChar w:fldCharType="end"/>
      </w:r>
      <w:r w:rsidR="00682268">
        <w:rPr>
          <w:b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="00682268">
          <w:rPr>
            <w:spacing w:val="-1"/>
          </w:rPr>
          <w:t xml:space="preserve"> </w:t>
        </w:r>
        <w:r w:rsidRPr="000D134F">
          <w:rPr>
            <w:spacing w:val="-2"/>
          </w:rPr>
          <w:t>нужды</w:t>
        </w:r>
        <w:r w:rsidR="00682268">
          <w:rPr>
            <w:spacing w:val="-2"/>
          </w:rPr>
          <w:t xml:space="preserve"> </w:t>
        </w:r>
        <w:r w:rsidRPr="000D134F">
          <w:t>теплоснабжающей</w:t>
        </w:r>
        <w:r w:rsidR="00682268">
          <w:t xml:space="preserve"> </w:t>
        </w:r>
        <w:r w:rsidRPr="000D134F">
          <w:rPr>
            <w:spacing w:val="-1"/>
          </w:rPr>
          <w:t>организации</w:t>
        </w:r>
        <w:r w:rsidR="00682268">
          <w:rPr>
            <w:spacing w:val="-1"/>
          </w:rPr>
          <w:t xml:space="preserve"> </w:t>
        </w:r>
        <w:r w:rsidRPr="000D134F">
          <w:t>в</w:t>
        </w:r>
        <w:r w:rsidR="00682268">
          <w:t xml:space="preserve"> </w:t>
        </w:r>
        <w:r w:rsidRPr="000D134F">
          <w:t>отношении</w:t>
        </w:r>
        <w:r w:rsidR="00682268">
          <w:t xml:space="preserve"> </w:t>
        </w:r>
        <w:r w:rsidRPr="000D134F">
          <w:t>источников</w:t>
        </w:r>
        <w:r w:rsidR="00682268">
          <w:t xml:space="preserve"> </w:t>
        </w:r>
        <w:r w:rsidRPr="000D134F">
          <w:rPr>
            <w:spacing w:val="-1"/>
          </w:rPr>
          <w:t>тепловой</w:t>
        </w:r>
      </w:hyperlink>
      <w:r w:rsidR="00682268">
        <w:t xml:space="preserve"> </w:t>
      </w:r>
      <w:hyperlink w:anchor="bookmark24" w:history="1">
        <w:r w:rsidRPr="000D134F">
          <w:t>энергии</w:t>
        </w:r>
      </w:hyperlink>
    </w:p>
    <w:p w:rsidR="00F357C1" w:rsidRDefault="00F357C1" w:rsidP="00F357C1"/>
    <w:p w:rsidR="00F357C1" w:rsidRDefault="002045E4" w:rsidP="00F357C1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="00682268"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="00682268"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:rsidR="00F357C1" w:rsidRPr="003221C5" w:rsidRDefault="00F357C1" w:rsidP="00F357C1"/>
    <w:p w:rsidR="00F357C1" w:rsidRDefault="002045E4" w:rsidP="00F357C1">
      <w:pPr>
        <w:jc w:val="both"/>
        <w:rPr>
          <w:b/>
        </w:rPr>
      </w:pPr>
      <w:bookmarkStart w:id="31" w:name="_Toc30146965"/>
      <w:bookmarkStart w:id="32" w:name="_Toc35951425"/>
      <w:r>
        <w:t>2.6.4</w:t>
      </w:r>
      <w:hyperlink w:anchor="bookmark25" w:history="1">
        <w:r w:rsidRPr="004D1F15">
          <w:t>Значения</w:t>
        </w:r>
        <w:r w:rsidR="00682268">
          <w:t xml:space="preserve"> </w:t>
        </w:r>
        <w:r w:rsidRPr="004D1F15">
          <w:t>существующей</w:t>
        </w:r>
        <w:r w:rsidR="00682268">
          <w:t xml:space="preserve"> </w:t>
        </w:r>
        <w:r w:rsidRPr="004D1F15">
          <w:t>и</w:t>
        </w:r>
        <w:r w:rsidR="00682268">
          <w:t xml:space="preserve"> </w:t>
        </w:r>
        <w:r w:rsidRPr="004D1F15">
          <w:t>перспективной</w:t>
        </w:r>
        <w:r w:rsidR="00682268">
          <w:t xml:space="preserve"> </w:t>
        </w:r>
        <w:r w:rsidRPr="004D1F15">
          <w:t>тепловой</w:t>
        </w:r>
        <w:r w:rsidR="00682268">
          <w:t xml:space="preserve"> </w:t>
        </w:r>
        <w:r w:rsidRPr="004D1F15">
          <w:t>мощности</w:t>
        </w:r>
        <w:r w:rsidR="00682268">
          <w:t xml:space="preserve"> </w:t>
        </w:r>
        <w:r w:rsidRPr="004D1F15">
          <w:t>источников</w:t>
        </w:r>
        <w:r w:rsidR="00682268">
          <w:t xml:space="preserve"> </w:t>
        </w:r>
        <w:r w:rsidRPr="004D1F15">
          <w:t>тепловой</w:t>
        </w:r>
      </w:hyperlink>
      <w:r w:rsidR="00682268">
        <w:t xml:space="preserve"> </w:t>
      </w:r>
      <w:hyperlink w:anchor="bookmark25" w:history="1">
        <w:r w:rsidRPr="004D1F15">
          <w:t>энергии нетто</w:t>
        </w:r>
        <w:bookmarkEnd w:id="31"/>
        <w:bookmarkEnd w:id="32"/>
      </w:hyperlink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="00682268"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="00682268"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:rsidR="00F357C1" w:rsidRPr="003221C5" w:rsidRDefault="00F357C1" w:rsidP="00F357C1"/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B111F" w:rsidRDefault="002045E4" w:rsidP="00F357C1">
      <w:pPr>
        <w:jc w:val="both"/>
        <w:rPr>
          <w:b/>
          <w:spacing w:val="81"/>
        </w:rPr>
      </w:pPr>
      <w:bookmarkStart w:id="33" w:name="_Toc30146966"/>
      <w:bookmarkStart w:id="34" w:name="_Toc35951426"/>
      <w:r>
        <w:lastRenderedPageBreak/>
        <w:t>2.6.5</w:t>
      </w:r>
      <w:hyperlink w:anchor="bookmark26" w:history="1">
        <w:r w:rsidRPr="009B111F">
          <w:t>Значениясуществующихиперспективныхпотерьтепловойэнергииприее</w:t>
        </w:r>
        <w:r w:rsidRPr="009B111F">
          <w:rPr>
            <w:spacing w:val="-2"/>
          </w:rPr>
          <w:t>передаче</w:t>
        </w:r>
      </w:hyperlink>
      <w:hyperlink w:anchor="bookmark26" w:history="1">
        <w:r w:rsidRPr="009B111F">
          <w:t>потепловымсетям</w:t>
        </w:r>
        <w:proofErr w:type="gramStart"/>
        <w:r w:rsidRPr="009B111F">
          <w:t>,в</w:t>
        </w:r>
        <w:proofErr w:type="gramEnd"/>
        <w:r w:rsidRPr="009B111F">
          <w:t>ключаяпотеритепловойэнергиивтепловыхсетяхтеплопередачей</w:t>
        </w:r>
      </w:hyperlink>
      <w:hyperlink w:anchor="bookmark26" w:history="1">
        <w:r w:rsidRPr="009B111F">
          <w:t>черезтеплоизоляционные конструкции</w:t>
        </w:r>
        <w:r w:rsidR="00682268">
          <w:t xml:space="preserve"> </w:t>
        </w:r>
        <w:r w:rsidRPr="009B111F">
          <w:t>теплопроводов</w:t>
        </w:r>
        <w:r w:rsidR="00682268">
          <w:t xml:space="preserve"> </w:t>
        </w:r>
        <w:r w:rsidRPr="009B111F">
          <w:t>и</w:t>
        </w:r>
        <w:r w:rsidR="00682268">
          <w:t xml:space="preserve"> </w:t>
        </w:r>
        <w:r w:rsidRPr="009B111F">
          <w:t>потери</w:t>
        </w:r>
        <w:r w:rsidR="00682268">
          <w:t xml:space="preserve"> </w:t>
        </w:r>
        <w:r w:rsidRPr="009B111F">
          <w:t>теплоносителя,</w:t>
        </w:r>
        <w:r w:rsidR="00682268">
          <w:t xml:space="preserve"> </w:t>
        </w:r>
        <w:r w:rsidRPr="009B111F">
          <w:t>с</w:t>
        </w:r>
      </w:hyperlink>
      <w:r w:rsidR="00682268">
        <w:t xml:space="preserve"> </w:t>
      </w:r>
      <w:hyperlink w:anchor="bookmark26" w:history="1">
        <w:r w:rsidRPr="009B111F">
          <w:t xml:space="preserve">указанием затрат </w:t>
        </w:r>
        <w:proofErr w:type="spellStart"/>
        <w:r w:rsidRPr="009B111F">
          <w:t>теплоносителяна</w:t>
        </w:r>
        <w:proofErr w:type="spellEnd"/>
        <w:r w:rsidRPr="009B111F">
          <w:t xml:space="preserve"> компенсацию этих потерь</w:t>
        </w:r>
        <w:bookmarkEnd w:id="33"/>
        <w:bookmarkEnd w:id="34"/>
      </w:hyperlink>
    </w:p>
    <w:p w:rsidR="00F357C1" w:rsidRDefault="00F357C1" w:rsidP="00F357C1"/>
    <w:p w:rsidR="00F357C1" w:rsidRDefault="00235A98" w:rsidP="00F357C1">
      <w:pPr>
        <w:pStyle w:val="af"/>
        <w:ind w:left="0" w:firstLine="0"/>
        <w:jc w:val="both"/>
      </w:pPr>
      <w:hyperlink w:anchor="bookmark26" w:history="1">
        <w:r w:rsidR="002045E4" w:rsidRPr="009545D9">
          <w:t>Значениясуществующихиперспективныхпотерьтепловойэнергииприее</w:t>
        </w:r>
        <w:r w:rsidR="002045E4" w:rsidRPr="009545D9">
          <w:rPr>
            <w:spacing w:val="-2"/>
          </w:rPr>
          <w:t>передаче</w:t>
        </w:r>
      </w:hyperlink>
      <w:hyperlink w:anchor="bookmark26" w:history="1">
        <w:r w:rsidR="002045E4" w:rsidRPr="009545D9">
          <w:t>потепловымсетям</w:t>
        </w:r>
        <w:proofErr w:type="gramStart"/>
        <w:r w:rsidR="002045E4" w:rsidRPr="009545D9">
          <w:t>,в</w:t>
        </w:r>
        <w:proofErr w:type="gramEnd"/>
        <w:r w:rsidR="002045E4" w:rsidRPr="009545D9">
          <w:t>ключаяпотеритепловойэнергиивтепловыхсетяхтеплопередачей</w:t>
        </w:r>
      </w:hyperlink>
      <w:hyperlink w:anchor="bookmark26" w:history="1">
        <w:r w:rsidR="002045E4" w:rsidRPr="009545D9">
          <w:t>через теплоизоляционные конструкции теплопроводов и</w:t>
        </w:r>
        <w:r w:rsidR="00682268">
          <w:t xml:space="preserve"> </w:t>
        </w:r>
        <w:r w:rsidR="002045E4" w:rsidRPr="009545D9">
          <w:t>потери теплоносителя, с</w:t>
        </w:r>
      </w:hyperlink>
      <w:r w:rsidR="00682268">
        <w:t xml:space="preserve"> </w:t>
      </w:r>
      <w:hyperlink w:anchor="bookmark26" w:history="1">
        <w:r w:rsidR="002045E4" w:rsidRPr="009545D9">
          <w:t xml:space="preserve">указанием затрат </w:t>
        </w:r>
        <w:proofErr w:type="spellStart"/>
        <w:r w:rsidR="002045E4" w:rsidRPr="009545D9">
          <w:t>теплоносителяна</w:t>
        </w:r>
        <w:proofErr w:type="spellEnd"/>
        <w:r w:rsidR="002045E4" w:rsidRPr="009545D9">
          <w:t xml:space="preserve"> компенсацию этих потерь</w:t>
        </w:r>
      </w:hyperlink>
      <w:r w:rsidR="002045E4" w:rsidRPr="009545D9">
        <w:t xml:space="preserve"> представлены в таблице </w:t>
      </w:r>
      <w:r w:rsidR="002045E4">
        <w:t>2.6.5.1</w:t>
      </w:r>
      <w:r w:rsidR="002045E4" w:rsidRPr="009545D9">
        <w:t>.</w:t>
      </w:r>
    </w:p>
    <w:p w:rsidR="003D6222" w:rsidRDefault="002045E4" w:rsidP="009D4F67">
      <w:pPr>
        <w:spacing w:before="400" w:after="200"/>
      </w:pPr>
      <w:bookmarkStart w:id="35" w:name="_Hlk63447532"/>
      <w:r>
        <w:rPr>
          <w:b/>
        </w:rPr>
        <w:t xml:space="preserve">Таблица 2.6.5.1 - Потери </w:t>
      </w:r>
      <w:proofErr w:type="gramStart"/>
      <w:r>
        <w:rPr>
          <w:b/>
        </w:rPr>
        <w:t>при</w:t>
      </w:r>
      <w:proofErr w:type="gramEnd"/>
      <w:r w:rsidR="00B26E1A">
        <w:rPr>
          <w:b/>
        </w:rPr>
        <w:t xml:space="preserve"> </w:t>
      </w:r>
      <w:proofErr w:type="gramStart"/>
      <w:r>
        <w:rPr>
          <w:b/>
        </w:rPr>
        <w:t>передачи</w:t>
      </w:r>
      <w:proofErr w:type="gramEnd"/>
      <w:r>
        <w:rPr>
          <w:b/>
        </w:rPr>
        <w:t xml:space="preserve"> тепловой энергии по тепловым сетям</w:t>
      </w:r>
    </w:p>
    <w:tbl>
      <w:tblPr>
        <w:tblStyle w:val="a9"/>
        <w:tblW w:w="5114" w:type="pct"/>
        <w:tblInd w:w="58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903"/>
        <w:gridCol w:w="1332"/>
        <w:gridCol w:w="1332"/>
        <w:gridCol w:w="1332"/>
        <w:gridCol w:w="1332"/>
        <w:gridCol w:w="1332"/>
        <w:gridCol w:w="1332"/>
        <w:gridCol w:w="1332"/>
        <w:gridCol w:w="1256"/>
      </w:tblGrid>
      <w:tr w:rsidR="0068006B" w:rsidTr="0068006B">
        <w:tc>
          <w:tcPr>
            <w:tcW w:w="5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7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3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4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9D4F67"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68006B" w:rsidTr="0068006B">
        <w:tc>
          <w:tcPr>
            <w:tcW w:w="5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Потери на сетях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Гкал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</w:tr>
      <w:tr w:rsidR="0068006B" w:rsidTr="0068006B">
        <w:tc>
          <w:tcPr>
            <w:tcW w:w="509" w:type="pct"/>
            <w:vMerge/>
          </w:tcPr>
          <w:p w:rsidR="0068006B" w:rsidRDefault="0068006B" w:rsidP="00965FC6"/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</w:pPr>
            <w:r>
              <w:rPr>
                <w:rFonts w:eastAsia="Times New Roman" w:cs="Times New Roman"/>
              </w:rPr>
              <w:t>Потери теплоносителя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68006B" w:rsidTr="0068006B">
        <w:tc>
          <w:tcPr>
            <w:tcW w:w="5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Потери на сетях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Гкал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</w:tr>
      <w:tr w:rsidR="009D4F67" w:rsidTr="0068006B">
        <w:tc>
          <w:tcPr>
            <w:tcW w:w="509" w:type="pct"/>
            <w:vMerge/>
          </w:tcPr>
          <w:p w:rsidR="00965FC6" w:rsidRDefault="00965FC6" w:rsidP="00965FC6"/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</w:pPr>
            <w:r>
              <w:rPr>
                <w:rFonts w:eastAsia="Times New Roman" w:cs="Times New Roman"/>
              </w:rPr>
              <w:t>Потери теплоносителя</w:t>
            </w:r>
          </w:p>
        </w:tc>
        <w:tc>
          <w:tcPr>
            <w:tcW w:w="2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bookmarkEnd w:id="35"/>
    </w:tbl>
    <w:p w:rsidR="00F357C1" w:rsidRPr="009545D9" w:rsidRDefault="00F357C1" w:rsidP="00F357C1">
      <w:pPr>
        <w:pStyle w:val="af"/>
        <w:ind w:left="0" w:firstLine="0"/>
        <w:jc w:val="both"/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C796E" w:rsidRDefault="002045E4" w:rsidP="00F357C1">
      <w:pPr>
        <w:jc w:val="both"/>
        <w:rPr>
          <w:b/>
          <w:spacing w:val="79"/>
        </w:rPr>
      </w:pPr>
      <w:bookmarkStart w:id="36" w:name="_Toc30146967"/>
      <w:bookmarkStart w:id="37" w:name="_Toc35951427"/>
      <w:r>
        <w:lastRenderedPageBreak/>
        <w:t>2.6.6</w:t>
      </w:r>
      <w:r w:rsidR="00682268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="00682268">
          <w:rPr>
            <w:spacing w:val="-1"/>
          </w:rPr>
          <w:t xml:space="preserve">    </w:t>
        </w:r>
        <w:r w:rsidRPr="009C796E">
          <w:rPr>
            <w:spacing w:val="-1"/>
          </w:rPr>
          <w:t>существующей</w:t>
        </w:r>
        <w:r w:rsidR="00682268">
          <w:rPr>
            <w:spacing w:val="-1"/>
          </w:rPr>
          <w:t xml:space="preserve"> </w:t>
        </w:r>
        <w:r w:rsidRPr="009C796E">
          <w:t>и</w:t>
        </w:r>
        <w:r w:rsidR="00682268">
          <w:t xml:space="preserve"> </w:t>
        </w:r>
        <w:r w:rsidRPr="009C796E">
          <w:rPr>
            <w:spacing w:val="-1"/>
          </w:rPr>
          <w:t>перспективной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тепловой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мощности</w:t>
        </w:r>
        <w:r w:rsidR="00682268">
          <w:rPr>
            <w:spacing w:val="-1"/>
          </w:rPr>
          <w:t xml:space="preserve"> </w:t>
        </w:r>
        <w:r w:rsidRPr="009C796E">
          <w:t>на</w:t>
        </w:r>
        <w:r w:rsidR="00682268">
          <w:t xml:space="preserve"> </w:t>
        </w:r>
        <w:r w:rsidRPr="009C796E">
          <w:rPr>
            <w:spacing w:val="-1"/>
          </w:rPr>
          <w:t>хозяйственные</w:t>
        </w:r>
      </w:hyperlink>
      <w:r w:rsidR="00682268"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="00682268">
          <w:rPr>
            <w:spacing w:val="-1"/>
          </w:rPr>
          <w:t xml:space="preserve"> </w:t>
        </w:r>
        <w:r w:rsidRPr="009C796E">
          <w:t>теплоснабжающей</w:t>
        </w:r>
        <w:r w:rsidR="00682268">
          <w:t xml:space="preserve"> </w:t>
        </w:r>
        <w:r w:rsidRPr="009C796E">
          <w:rPr>
            <w:spacing w:val="-1"/>
          </w:rPr>
          <w:t>(теплосетевой)</w:t>
        </w:r>
        <w:r w:rsidR="00682268">
          <w:rPr>
            <w:spacing w:val="-1"/>
          </w:rPr>
          <w:t xml:space="preserve"> </w:t>
        </w:r>
        <w:r w:rsidRPr="009C796E">
          <w:t>организации в</w:t>
        </w:r>
        <w:r w:rsidR="00682268">
          <w:t xml:space="preserve"> </w:t>
        </w:r>
        <w:r w:rsidRPr="009C796E">
          <w:rPr>
            <w:spacing w:val="-1"/>
          </w:rPr>
          <w:t>отношении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тепловых</w:t>
        </w:r>
        <w:r w:rsidR="00682268">
          <w:rPr>
            <w:spacing w:val="-1"/>
          </w:rPr>
          <w:t xml:space="preserve"> </w:t>
        </w:r>
        <w:r w:rsidRPr="009C796E">
          <w:t>сетей</w:t>
        </w:r>
        <w:bookmarkEnd w:id="36"/>
        <w:bookmarkEnd w:id="37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="00682268"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="00682268"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:rsidR="00F357C1" w:rsidRPr="009C796E" w:rsidRDefault="00F357C1" w:rsidP="00F357C1">
      <w:pPr>
        <w:pStyle w:val="a0"/>
      </w:pPr>
    </w:p>
    <w:p w:rsidR="00F357C1" w:rsidRPr="00111C35" w:rsidRDefault="002045E4" w:rsidP="00F357C1">
      <w:pPr>
        <w:jc w:val="both"/>
        <w:rPr>
          <w:b/>
          <w:spacing w:val="61"/>
        </w:rPr>
      </w:pPr>
      <w:bookmarkStart w:id="38" w:name="_Toc30146968"/>
      <w:bookmarkStart w:id="39" w:name="_Toc35951428"/>
      <w:r>
        <w:t>2.6.7</w:t>
      </w:r>
      <w:r w:rsidR="00682268">
        <w:t xml:space="preserve"> </w:t>
      </w:r>
      <w:hyperlink w:anchor="bookmark28" w:history="1">
        <w:r w:rsidRPr="00111C35">
          <w:t>Значения</w:t>
        </w:r>
        <w:r w:rsidR="00682268">
          <w:t xml:space="preserve"> </w:t>
        </w:r>
        <w:r w:rsidRPr="00111C35">
          <w:t>существующей</w:t>
        </w:r>
        <w:r w:rsidR="00682268">
          <w:t xml:space="preserve"> </w:t>
        </w:r>
        <w:r w:rsidRPr="00111C35">
          <w:t>и</w:t>
        </w:r>
        <w:r w:rsidR="00682268">
          <w:t xml:space="preserve"> </w:t>
        </w:r>
        <w:r w:rsidRPr="00111C35">
          <w:t>перспективной резервной</w:t>
        </w:r>
        <w:r w:rsidR="00682268">
          <w:t xml:space="preserve"> </w:t>
        </w:r>
        <w:r w:rsidRPr="00111C35">
          <w:t>тепловой мощности</w:t>
        </w:r>
        <w:r w:rsidR="00682268">
          <w:t xml:space="preserve"> </w:t>
        </w:r>
        <w:r w:rsidRPr="00111C35">
          <w:t>источников</w:t>
        </w:r>
      </w:hyperlink>
      <w:r w:rsidR="00682268"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 xml:space="preserve">том числе источников тепловой </w:t>
        </w:r>
        <w:r w:rsidRPr="00111C35">
          <w:t>энергии, принадлежащих</w:t>
        </w:r>
      </w:hyperlink>
      <w:r w:rsidR="00682268">
        <w:t xml:space="preserve"> </w:t>
      </w:r>
      <w:hyperlink w:anchor="bookmark28" w:history="1">
        <w:r w:rsidRPr="00111C35">
          <w:t>потребителям,</w:t>
        </w:r>
        <w:r w:rsidR="00682268">
          <w:t xml:space="preserve"> </w:t>
        </w:r>
        <w:r w:rsidRPr="00111C35">
          <w:t>и</w:t>
        </w:r>
        <w:r w:rsidR="00682268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="00682268">
          <w:rPr>
            <w:w w:val="95"/>
          </w:rPr>
          <w:t xml:space="preserve"> </w:t>
        </w:r>
        <w:r w:rsidRPr="00111C35">
          <w:t>энергии теплоснабжающих</w:t>
        </w:r>
        <w:r w:rsidR="00682268">
          <w:t xml:space="preserve">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="00682268">
        <w:t xml:space="preserve"> </w:t>
      </w:r>
      <w:hyperlink w:anchor="bookmark28" w:history="1">
        <w:r w:rsidRPr="00111C35">
          <w:t>выделением значений аварий</w:t>
        </w:r>
        <w:r w:rsidR="00682268">
          <w:t xml:space="preserve">  </w:t>
        </w:r>
        <w:r w:rsidRPr="00111C35">
          <w:t>по</w:t>
        </w:r>
        <w:r w:rsidR="00682268">
          <w:t xml:space="preserve"> </w:t>
        </w:r>
        <w:r w:rsidRPr="00111C35">
          <w:t>договорам на поддержание</w:t>
        </w:r>
      </w:hyperlink>
      <w:r w:rsidR="00682268">
        <w:t xml:space="preserve"> </w:t>
      </w:r>
      <w:hyperlink w:anchor="bookmark28" w:history="1">
        <w:r w:rsidRPr="00111C35">
          <w:t>резервной тепловой мощности</w:t>
        </w:r>
        <w:bookmarkEnd w:id="38"/>
        <w:bookmarkEnd w:id="39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="00682268"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="00682268"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:rsidR="00F357C1" w:rsidRPr="003221C5" w:rsidRDefault="00F357C1" w:rsidP="00F357C1"/>
    <w:p w:rsidR="00F357C1" w:rsidRPr="003E142C" w:rsidRDefault="002045E4" w:rsidP="00F357C1">
      <w:pPr>
        <w:jc w:val="both"/>
        <w:rPr>
          <w:b/>
          <w:spacing w:val="61"/>
        </w:rPr>
      </w:pPr>
      <w:bookmarkStart w:id="40" w:name="_Toc30146969"/>
      <w:bookmarkStart w:id="41" w:name="_Toc35951429"/>
      <w:r>
        <w:t>2.6.8</w:t>
      </w:r>
      <w:hyperlink w:anchor="bookmark29" w:history="1">
        <w:r w:rsidRPr="003E142C">
          <w:rPr>
            <w:spacing w:val="-1"/>
          </w:rPr>
          <w:t>Значениясуществующей</w:t>
        </w:r>
        <w:r w:rsidRPr="003E142C">
          <w:t>и</w:t>
        </w:r>
        <w:r w:rsidRPr="003E142C">
          <w:rPr>
            <w:spacing w:val="-1"/>
          </w:rPr>
          <w:t>перспективнойтепловойнагрузки</w:t>
        </w:r>
        <w:r w:rsidRPr="003E142C">
          <w:t>потребителей,</w:t>
        </w:r>
      </w:hyperlink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t>с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="00682268">
          <w:rPr>
            <w:spacing w:val="-1"/>
          </w:rPr>
          <w:t xml:space="preserve"> </w:t>
        </w:r>
        <w:r w:rsidRPr="003E142C">
          <w:rPr>
            <w:spacing w:val="-1"/>
          </w:rPr>
          <w:t>нагрузки</w:t>
        </w:r>
        <w:bookmarkEnd w:id="40"/>
        <w:bookmarkEnd w:id="41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="00682268"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="00682268"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:rsidR="00F357C1" w:rsidRPr="003E142C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83C52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2" w:name="_Toc30146970"/>
        <w:bookmarkStart w:id="43" w:name="_Toc35951430"/>
        <w:bookmarkStart w:id="44" w:name="_Toc147217155"/>
        <w:r w:rsidR="002045E4" w:rsidRPr="00983C52">
          <w:rPr>
            <w:rFonts w:eastAsia="Times New Roman"/>
            <w:sz w:val="28"/>
            <w:szCs w:val="28"/>
          </w:rPr>
          <w:t>РАЗДЕЛ</w:t>
        </w:r>
        <w:r w:rsidR="002045E4" w:rsidRPr="005169AF">
          <w:rPr>
            <w:rFonts w:eastAsia="Times New Roman"/>
            <w:sz w:val="28"/>
            <w:szCs w:val="28"/>
          </w:rPr>
          <w:t xml:space="preserve"> 3</w:t>
        </w:r>
        <w:r w:rsidR="002045E4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2"/>
        <w:bookmarkEnd w:id="43"/>
        <w:bookmarkEnd w:id="44"/>
      </w:hyperlink>
    </w:p>
    <w:p w:rsidR="00F357C1" w:rsidRPr="00621AE0" w:rsidRDefault="00F357C1" w:rsidP="00F357C1"/>
    <w:p w:rsidR="00F357C1" w:rsidRPr="00983C5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5" w:name="_Toc30146971"/>
        <w:bookmarkStart w:id="46" w:name="_Toc35951431"/>
        <w:bookmarkStart w:id="47" w:name="_Toc147217156"/>
        <w:r w:rsidR="002045E4" w:rsidRPr="00983C52">
          <w:rPr>
            <w:rFonts w:eastAsia="Times New Roman"/>
            <w:sz w:val="24"/>
            <w:szCs w:val="24"/>
          </w:rPr>
          <w:t>Часть</w:t>
        </w:r>
        <w:proofErr w:type="gramStart"/>
        <w:r w:rsidR="002045E4">
          <w:rPr>
            <w:rFonts w:eastAsia="Times New Roman"/>
            <w:sz w:val="24"/>
            <w:szCs w:val="24"/>
          </w:rPr>
          <w:t>1</w:t>
        </w:r>
        <w:proofErr w:type="gramEnd"/>
        <w:r w:rsidR="002045E4" w:rsidRPr="00983C52">
          <w:rPr>
            <w:rFonts w:eastAsia="Times New Roman"/>
            <w:sz w:val="24"/>
            <w:szCs w:val="24"/>
          </w:rPr>
          <w:t>.Существующие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перспективные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="00682268">
        <w:t xml:space="preserve"> </w:t>
      </w:r>
      <w:hyperlink w:anchor="bookmark31" w:history="1">
        <w:r w:rsidR="002045E4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2045E4">
          <w:rPr>
            <w:rFonts w:eastAsia="Times New Roman"/>
            <w:sz w:val="24"/>
            <w:szCs w:val="24"/>
          </w:rPr>
          <w:t xml:space="preserve">потребления </w:t>
        </w:r>
        <w:r w:rsidR="002045E4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682268">
        <w:t xml:space="preserve"> </w:t>
      </w:r>
      <w:hyperlink w:anchor="bookmark31" w:history="1">
        <w:r w:rsidR="002045E4" w:rsidRPr="00845731">
          <w:rPr>
            <w:rFonts w:eastAsia="Times New Roman"/>
            <w:sz w:val="24"/>
            <w:szCs w:val="24"/>
          </w:rPr>
          <w:t>теплопотребляющими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установками потребителей</w:t>
        </w:r>
        <w:bookmarkEnd w:id="45"/>
        <w:bookmarkEnd w:id="46"/>
        <w:bookmarkEnd w:id="47"/>
      </w:hyperlink>
    </w:p>
    <w:p w:rsidR="003D6222" w:rsidRDefault="002045E4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21"/>
        <w:gridCol w:w="2421"/>
        <w:gridCol w:w="2171"/>
        <w:gridCol w:w="1138"/>
        <w:gridCol w:w="1138"/>
        <w:gridCol w:w="1138"/>
        <w:gridCol w:w="1138"/>
        <w:gridCol w:w="1138"/>
        <w:gridCol w:w="1138"/>
        <w:gridCol w:w="1129"/>
      </w:tblGrid>
      <w:tr w:rsidR="0068006B" w:rsidTr="0068006B">
        <w:trPr>
          <w:jc w:val="center"/>
        </w:trPr>
        <w:tc>
          <w:tcPr>
            <w:tcW w:w="8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8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2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670BCD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Производительность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Располагаемая производительность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Собственные нужды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Подпитка тепловой сети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Резерв/дефицит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/>
        </w:tc>
        <w:tc>
          <w:tcPr>
            <w:tcW w:w="809" w:type="pct"/>
            <w:vMerge/>
          </w:tcPr>
          <w:p w:rsidR="0068006B" w:rsidRDefault="0068006B"/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Производительность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Располагаемая производительность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Собственные нужды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Подпитка тепловой сети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Резерв/дефицит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/>
        </w:tc>
        <w:tc>
          <w:tcPr>
            <w:tcW w:w="809" w:type="pct"/>
            <w:vMerge/>
          </w:tcPr>
          <w:p w:rsidR="0068006B" w:rsidRDefault="0068006B"/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</w:tbl>
    <w:p w:rsidR="00F357C1" w:rsidRPr="00930449" w:rsidRDefault="00F357C1" w:rsidP="00F357C1">
      <w:pPr>
        <w:pStyle w:val="a0"/>
        <w:rPr>
          <w:lang w:val="en-US"/>
        </w:rPr>
      </w:pPr>
    </w:p>
    <w:p w:rsidR="00F357C1" w:rsidRPr="009C2BFD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8" w:name="_Toc35951435"/>
      <w:bookmarkStart w:id="49" w:name="_Toc147217157"/>
      <w:r w:rsidRPr="009C2BFD">
        <w:rPr>
          <w:rFonts w:eastAsia="Times New Roman"/>
          <w:sz w:val="24"/>
          <w:szCs w:val="24"/>
        </w:rPr>
        <w:lastRenderedPageBreak/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8"/>
      <w:bookmarkEnd w:id="49"/>
    </w:p>
    <w:p w:rsidR="00F357C1" w:rsidRDefault="00F357C1" w:rsidP="00F357C1">
      <w:pPr>
        <w:pStyle w:val="af"/>
        <w:spacing w:line="288" w:lineRule="auto"/>
        <w:ind w:right="115"/>
        <w:jc w:val="both"/>
      </w:pPr>
    </w:p>
    <w:p w:rsidR="00F357C1" w:rsidRPr="00EE5888" w:rsidRDefault="002045E4" w:rsidP="00F357C1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hyperlink r:id="rId9">
        <w:r w:rsidRPr="00556AE5">
          <w:t>СП124.13330.2012</w:t>
        </w:r>
      </w:hyperlink>
      <w:r w:rsidRPr="00594124">
        <w:t>д</w:t>
      </w:r>
      <w:r w:rsidRPr="00556AE5">
        <w:t>ляо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хиз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="00682268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="00682268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="00682268">
        <w:t xml:space="preserve"> </w:t>
      </w:r>
      <w:r w:rsidRPr="00556AE5">
        <w:t>и 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ой</w:t>
      </w:r>
      <w:proofErr w:type="gramStart"/>
      <w:r w:rsidRPr="00556AE5">
        <w:t>,р</w:t>
      </w:r>
      <w:proofErr w:type="gramEnd"/>
      <w:r w:rsidRPr="00594124">
        <w:t>ас</w:t>
      </w:r>
      <w:r w:rsidRPr="00556AE5">
        <w:t>ходко</w:t>
      </w:r>
      <w:r w:rsidRPr="00594124">
        <w:t>т</w:t>
      </w:r>
      <w:r w:rsidRPr="00556AE5">
        <w:t>оройпр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явкол</w:t>
      </w:r>
      <w:r w:rsidRPr="00594124">
        <w:t>ичеств</w:t>
      </w:r>
      <w:r w:rsidRPr="00556AE5">
        <w:t>е2%о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</w:t>
      </w:r>
      <w:proofErr w:type="spellStart"/>
      <w:r w:rsidRPr="00594124">
        <w:t>в</w:t>
      </w:r>
      <w:r w:rsidRPr="00556AE5">
        <w:t>о</w:t>
      </w:r>
      <w:r w:rsidRPr="00594124">
        <w:t>д</w:t>
      </w:r>
      <w:r w:rsidRPr="00556AE5">
        <w:t>ыв</w:t>
      </w:r>
      <w:proofErr w:type="spellEnd"/>
      <w:r w:rsidRPr="00556AE5">
        <w:t xml:space="preserve">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="00682268">
        <w:t xml:space="preserve"> </w:t>
      </w:r>
      <w:r w:rsidRPr="00556AE5">
        <w:t>и</w:t>
      </w:r>
      <w:r w:rsidR="00682268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="00682268">
        <w:t xml:space="preserve"> </w:t>
      </w:r>
      <w:r w:rsidRPr="00556AE5">
        <w:t>к</w:t>
      </w:r>
      <w:r w:rsidR="00682268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="00682268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="00682268">
        <w:t xml:space="preserve"> </w:t>
      </w:r>
      <w:r w:rsidRPr="00EE5888">
        <w:t>и</w:t>
      </w:r>
      <w:r w:rsidR="00682268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:rsidR="00F357C1" w:rsidRPr="00EE5888" w:rsidRDefault="002045E4" w:rsidP="00F357C1">
      <w:pPr>
        <w:pStyle w:val="af"/>
        <w:spacing w:before="3"/>
        <w:ind w:left="0" w:right="-1" w:firstLine="567"/>
        <w:jc w:val="both"/>
      </w:pPr>
      <w:r w:rsidRPr="00EE588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F357C1" w:rsidRPr="009F613E" w:rsidRDefault="002045E4" w:rsidP="00F357C1">
      <w:pPr>
        <w:pStyle w:val="af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подпиточной воды, представлены в таблице </w:t>
      </w:r>
      <w:r>
        <w:t>3.2.1</w:t>
      </w:r>
      <w:r w:rsidRPr="009F613E">
        <w:t>.</w:t>
      </w:r>
    </w:p>
    <w:p w:rsidR="00670BCD" w:rsidRDefault="00670BCD" w:rsidP="002513D0"/>
    <w:p w:rsidR="003D6222" w:rsidRDefault="002045E4" w:rsidP="002513D0">
      <w:pPr>
        <w:pStyle w:val="af"/>
        <w:spacing w:before="3"/>
        <w:ind w:left="0" w:right="-1" w:firstLine="0"/>
        <w:jc w:val="both"/>
      </w:pPr>
      <w:r>
        <w:rPr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107" w:type="pct"/>
        <w:tblInd w:w="58" w:type="dxa"/>
        <w:tblLook w:val="04A0" w:firstRow="1" w:lastRow="0" w:firstColumn="1" w:lastColumn="0" w:noHBand="0" w:noVBand="1"/>
      </w:tblPr>
      <w:tblGrid>
        <w:gridCol w:w="1843"/>
        <w:gridCol w:w="2990"/>
        <w:gridCol w:w="2401"/>
        <w:gridCol w:w="1150"/>
        <w:gridCol w:w="1150"/>
        <w:gridCol w:w="1150"/>
        <w:gridCol w:w="1150"/>
        <w:gridCol w:w="1150"/>
        <w:gridCol w:w="1150"/>
        <w:gridCol w:w="1156"/>
      </w:tblGrid>
      <w:tr w:rsidR="00FB619D" w:rsidTr="00FB619D">
        <w:tc>
          <w:tcPr>
            <w:tcW w:w="6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9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2513D0"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B619D" w:rsidTr="00FB619D">
        <w:tc>
          <w:tcPr>
            <w:tcW w:w="6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Нормативный расход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Максимальная подпитка в эксплуатационном режиме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Аварийная подпитка тепловой сети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Нормативный расход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Максимальная подпитка в эксплуатационном режиме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Аварийная подпитка тепловой сети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</w:tbl>
    <w:p w:rsidR="00F357C1" w:rsidRPr="005E3196" w:rsidRDefault="00F357C1" w:rsidP="00F357C1">
      <w:pPr>
        <w:pStyle w:val="a0"/>
      </w:pPr>
    </w:p>
    <w:p w:rsidR="003D6222" w:rsidRDefault="003D6222">
      <w:pPr>
        <w:sectPr w:rsidR="003D6222" w:rsidSect="002513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BB48D2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0" w:name="_Toc30146972"/>
        <w:bookmarkStart w:id="51" w:name="_Toc35951436"/>
        <w:bookmarkStart w:id="52" w:name="_Toc147217158"/>
        <w:r w:rsidR="002045E4" w:rsidRPr="00AB7954">
          <w:rPr>
            <w:rFonts w:eastAsia="Times New Roman"/>
            <w:sz w:val="28"/>
            <w:szCs w:val="28"/>
          </w:rPr>
          <w:t>РАЗДЕЛ</w:t>
        </w:r>
        <w:proofErr w:type="gramStart"/>
        <w:r w:rsidR="002045E4">
          <w:rPr>
            <w:rFonts w:eastAsia="Times New Roman"/>
            <w:sz w:val="28"/>
            <w:szCs w:val="28"/>
          </w:rPr>
          <w:t>4</w:t>
        </w:r>
        <w:proofErr w:type="gramEnd"/>
        <w:r w:rsidR="002045E4" w:rsidRPr="00AB7954">
          <w:rPr>
            <w:rFonts w:eastAsia="Times New Roman"/>
            <w:sz w:val="28"/>
            <w:szCs w:val="28"/>
          </w:rPr>
          <w:t>.</w:t>
        </w:r>
      </w:hyperlink>
      <w:bookmarkStart w:id="53" w:name="_Hlk63459407"/>
      <w:bookmarkEnd w:id="50"/>
      <w:bookmarkEnd w:id="51"/>
      <w:r w:rsidR="003A2D7F" w:rsidRPr="00AB7954">
        <w:fldChar w:fldCharType="begin"/>
      </w:r>
      <w:r w:rsidR="002045E4" w:rsidRPr="00AB7954">
        <w:instrText xml:space="preserve"> HYPERLINK \l "bookmark32" </w:instrText>
      </w:r>
      <w:r w:rsidR="003A2D7F" w:rsidRPr="00AB7954">
        <w:fldChar w:fldCharType="separate"/>
      </w:r>
      <w:r w:rsidR="002045E4" w:rsidRPr="00AB7954">
        <w:rPr>
          <w:rFonts w:eastAsia="Times New Roman"/>
          <w:sz w:val="28"/>
          <w:szCs w:val="28"/>
        </w:rPr>
        <w:t xml:space="preserve"> ОСНОВНЫЕ ПОЛОЖЕНИЯ </w:t>
      </w:r>
      <w:proofErr w:type="gramStart"/>
      <w:r w:rsidR="002045E4" w:rsidRPr="00AB7954">
        <w:rPr>
          <w:rFonts w:eastAsia="Times New Roman"/>
          <w:sz w:val="28"/>
          <w:szCs w:val="28"/>
        </w:rPr>
        <w:t>МАСТЕР-ПЛАНА</w:t>
      </w:r>
      <w:proofErr w:type="gramEnd"/>
      <w:r w:rsidR="002045E4" w:rsidRPr="00AB7954">
        <w:rPr>
          <w:rFonts w:eastAsia="Times New Roman"/>
          <w:sz w:val="28"/>
          <w:szCs w:val="28"/>
        </w:rPr>
        <w:t xml:space="preserve"> РАЗВИТИЯ СИСТЕМ</w:t>
      </w:r>
      <w:r w:rsidR="003A2D7F" w:rsidRPr="00AB7954">
        <w:rPr>
          <w:rFonts w:eastAsia="Times New Roman"/>
          <w:sz w:val="28"/>
          <w:szCs w:val="28"/>
        </w:rPr>
        <w:fldChar w:fldCharType="end"/>
      </w:r>
      <w:hyperlink w:anchor="bookmark32" w:history="1">
        <w:r w:rsidR="002045E4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2045E4" w:rsidRPr="00AB7954">
        <w:rPr>
          <w:rFonts w:eastAsia="Times New Roman"/>
          <w:sz w:val="28"/>
          <w:szCs w:val="28"/>
        </w:rPr>
        <w:t xml:space="preserve"> ПОСЕЛЕНИЯ, </w:t>
      </w:r>
      <w:r w:rsidR="002045E4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2"/>
    </w:p>
    <w:bookmarkEnd w:id="53"/>
    <w:p w:rsidR="00F357C1" w:rsidRPr="00BB48D2" w:rsidRDefault="00F357C1" w:rsidP="00F357C1">
      <w:pPr>
        <w:rPr>
          <w:lang w:eastAsia="ru-RU"/>
        </w:rPr>
      </w:pPr>
    </w:p>
    <w:p w:rsidR="00F357C1" w:rsidRPr="00BB48D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4" w:name="_Toc30146973"/>
        <w:bookmarkStart w:id="55" w:name="_Toc35951437"/>
        <w:bookmarkStart w:id="56" w:name="_Toc147217159"/>
        <w:r w:rsidR="002045E4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682268">
        <w:t xml:space="preserve"> </w:t>
      </w:r>
      <w:hyperlink w:anchor="bookmark33" w:history="1">
        <w:r w:rsidR="002045E4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4"/>
        <w:bookmarkEnd w:id="55"/>
        <w:bookmarkEnd w:id="56"/>
      </w:hyperlink>
    </w:p>
    <w:p w:rsidR="00F357C1" w:rsidRPr="00BB48D2" w:rsidRDefault="00F357C1" w:rsidP="00F357C1">
      <w:pPr>
        <w:jc w:val="both"/>
        <w:rPr>
          <w:rFonts w:cs="Times New Roman"/>
          <w:lang w:eastAsia="ru-RU"/>
        </w:rPr>
      </w:pPr>
    </w:p>
    <w:p w:rsidR="00F357C1" w:rsidRPr="00BB48D2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7" w:name="_Toc30146974"/>
        <w:bookmarkStart w:id="58" w:name="_Toc35951438"/>
        <w:bookmarkStart w:id="59" w:name="_Toc147217160"/>
        <w:r w:rsidR="002045E4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7"/>
        <w:bookmarkEnd w:id="58"/>
      </w:hyperlink>
      <w:r w:rsidR="002045E4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59"/>
    </w:p>
    <w:p w:rsidR="00F357C1" w:rsidRPr="00BB48D2" w:rsidRDefault="00F357C1" w:rsidP="00F357C1">
      <w:pPr>
        <w:pStyle w:val="af"/>
        <w:spacing w:line="287" w:lineRule="auto"/>
        <w:ind w:right="112"/>
        <w:jc w:val="both"/>
      </w:pPr>
    </w:p>
    <w:p w:rsidR="00887AC0" w:rsidRDefault="00887AC0" w:rsidP="00887AC0">
      <w:pPr>
        <w:ind w:firstLine="709"/>
        <w:jc w:val="both"/>
        <w:rPr>
          <w:rFonts w:cs="Times New Roman"/>
          <w:spacing w:val="-1"/>
        </w:rPr>
      </w:pPr>
      <w:bookmarkStart w:id="60" w:name="_Hlk147143808"/>
      <w:r w:rsidRPr="00AC2E12">
        <w:rPr>
          <w:rFonts w:cs="Times New Roman"/>
        </w:rPr>
        <w:t>Приоритетным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>и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единственным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вариантом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перспективного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развития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системы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теплоснабжения</w:t>
      </w:r>
      <w:r w:rsidR="00682268"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Большеулуйского сельсовета </w:t>
      </w:r>
      <w:r w:rsidRPr="00AC2E12">
        <w:rPr>
          <w:rFonts w:cs="Times New Roman"/>
          <w:spacing w:val="-1"/>
        </w:rPr>
        <w:t>предлагается</w:t>
      </w:r>
      <w:r w:rsidRPr="00AC2E12">
        <w:rPr>
          <w:rFonts w:cs="Times New Roman"/>
          <w:spacing w:val="-3"/>
        </w:rPr>
        <w:t xml:space="preserve"> один </w:t>
      </w:r>
      <w:r w:rsidRPr="00AC2E12">
        <w:rPr>
          <w:rFonts w:cs="Times New Roman"/>
          <w:spacing w:val="-1"/>
        </w:rPr>
        <w:t>вариант,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предусматривающий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развитие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систем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теплоснабжения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на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базе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существующих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источников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тепловой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энергии,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который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включает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в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себя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затраты,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обеспечивающие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производство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>и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отпуск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тепловой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 xml:space="preserve">энергии </w:t>
      </w:r>
      <w:r w:rsidRPr="00AC2E12">
        <w:rPr>
          <w:rFonts w:cs="Times New Roman"/>
          <w:spacing w:val="-1"/>
        </w:rPr>
        <w:t>существующих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потребителей</w:t>
      </w:r>
    </w:p>
    <w:bookmarkEnd w:id="60"/>
    <w:p w:rsidR="00F357C1" w:rsidRPr="00621AE0" w:rsidRDefault="00F357C1" w:rsidP="00F357C1"/>
    <w:p w:rsidR="00F357C1" w:rsidRPr="0045518B" w:rsidRDefault="002045E4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61" w:name="_Toc147217161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1"/>
      </w:hyperlink>
    </w:p>
    <w:p w:rsidR="00F357C1" w:rsidRPr="00204035" w:rsidRDefault="00F357C1" w:rsidP="00F357C1"/>
    <w:p w:rsidR="00F357C1" w:rsidRPr="0045518B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2" w:name="_Toc30146976"/>
      <w:bookmarkStart w:id="63" w:name="_Toc35951440"/>
      <w:bookmarkStart w:id="64" w:name="_Toc147217162"/>
      <w:r w:rsidRPr="0045518B">
        <w:rPr>
          <w:rFonts w:eastAsia="Times New Roman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</w:t>
      </w:r>
      <w:r w:rsidR="00682268">
        <w:rPr>
          <w:rFonts w:eastAsia="Times New Roman"/>
          <w:sz w:val="24"/>
          <w:szCs w:val="24"/>
        </w:rPr>
        <w:t xml:space="preserve"> </w:t>
      </w:r>
      <w:r w:rsidRPr="0045518B">
        <w:rPr>
          <w:rFonts w:eastAsia="Times New Roman"/>
          <w:sz w:val="24"/>
          <w:szCs w:val="24"/>
        </w:rPr>
        <w:t>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2"/>
      <w:bookmarkEnd w:id="63"/>
      <w:bookmarkEnd w:id="64"/>
    </w:p>
    <w:p w:rsidR="00F357C1" w:rsidRDefault="00F357C1" w:rsidP="00F357C1">
      <w:pPr>
        <w:jc w:val="both"/>
      </w:pPr>
    </w:p>
    <w:p w:rsidR="00F357C1" w:rsidRDefault="002045E4" w:rsidP="00F357C1">
      <w:pPr>
        <w:ind w:firstLine="709"/>
        <w:jc w:val="both"/>
      </w:pPr>
      <w:r>
        <w:t xml:space="preserve">На территории </w:t>
      </w:r>
      <w:proofErr w:type="gramStart"/>
      <w:r>
        <w:t>муниципального</w:t>
      </w:r>
      <w:proofErr w:type="gramEnd"/>
      <w:r>
        <w:t xml:space="preserve"> образование не планируется строительство источников тепловой энергии.</w:t>
      </w:r>
    </w:p>
    <w:p w:rsidR="00F357C1" w:rsidRPr="00502659" w:rsidRDefault="00F357C1" w:rsidP="00F357C1">
      <w:pPr>
        <w:ind w:firstLine="709"/>
        <w:jc w:val="both"/>
      </w:pPr>
    </w:p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5" w:name="_Toc30146977"/>
      <w:bookmarkStart w:id="66" w:name="_Toc35951441"/>
      <w:bookmarkStart w:id="67" w:name="_Toc147217163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5"/>
      <w:bookmarkEnd w:id="66"/>
      <w:bookmarkEnd w:id="67"/>
    </w:p>
    <w:p w:rsidR="00F357C1" w:rsidRDefault="00F357C1" w:rsidP="00F357C1">
      <w:pPr>
        <w:pStyle w:val="af"/>
        <w:spacing w:line="287" w:lineRule="auto"/>
        <w:ind w:right="120"/>
        <w:jc w:val="both"/>
        <w:rPr>
          <w:spacing w:val="-2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="00C55B41"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="00C55B41"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="00C55B41"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="00C55B41"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="00C55B41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="00C55B41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="00C55B41"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="00C55B41"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="00682268"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8" w:name="_Toc147217164"/>
      <w:r w:rsidRPr="00A06787">
        <w:rPr>
          <w:rFonts w:eastAsia="Times New Roman"/>
          <w:sz w:val="24"/>
          <w:szCs w:val="24"/>
        </w:rPr>
        <w:t xml:space="preserve">Часть 3. Предложения по техническому перевооружению и (или) модернизации источников тепловой энергии с целью </w:t>
      </w:r>
      <w:proofErr w:type="gramStart"/>
      <w:r w:rsidRPr="00A06787">
        <w:rPr>
          <w:rFonts w:eastAsia="Times New Roman"/>
          <w:sz w:val="24"/>
          <w:szCs w:val="24"/>
        </w:rPr>
        <w:t>повышения эффективности работы систем теплоснабжения</w:t>
      </w:r>
      <w:bookmarkEnd w:id="68"/>
      <w:proofErr w:type="gramEnd"/>
    </w:p>
    <w:p w:rsidR="00F357C1" w:rsidRDefault="00F357C1" w:rsidP="00F357C1"/>
    <w:p w:rsidR="00F357C1" w:rsidRDefault="002045E4" w:rsidP="00F357C1">
      <w:pPr>
        <w:ind w:firstLine="709"/>
        <w:jc w:val="both"/>
      </w:pPr>
      <w:r>
        <w:t xml:space="preserve">Мероприятия по техническому перевооружению и (или) модернизации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 xml:space="preserve"> не запланированы.</w:t>
      </w:r>
    </w:p>
    <w:p w:rsidR="002513D0" w:rsidRDefault="002513D0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9" w:name="_Toc30146979"/>
      <w:bookmarkStart w:id="70" w:name="_Toc35951443"/>
      <w:bookmarkStart w:id="71" w:name="_Toc147217165"/>
      <w:r>
        <w:rPr>
          <w:rFonts w:eastAsia="Times New Roman"/>
          <w:sz w:val="24"/>
          <w:szCs w:val="24"/>
        </w:rPr>
        <w:br w:type="page"/>
      </w:r>
    </w:p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r w:rsidRPr="00A06787">
        <w:rPr>
          <w:rFonts w:eastAsia="Times New Roman"/>
          <w:sz w:val="24"/>
          <w:szCs w:val="24"/>
        </w:rPr>
        <w:lastRenderedPageBreak/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9"/>
      <w:bookmarkEnd w:id="70"/>
      <w:bookmarkEnd w:id="71"/>
    </w:p>
    <w:p w:rsidR="00F357C1" w:rsidRDefault="00F357C1" w:rsidP="00F357C1">
      <w:pPr>
        <w:rPr>
          <w:lang w:eastAsia="ru-RU"/>
        </w:rPr>
      </w:pPr>
    </w:p>
    <w:p w:rsidR="00F357C1" w:rsidRPr="00243A8C" w:rsidRDefault="002045E4" w:rsidP="00F357C1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2" w:name="_Toc30146980"/>
      <w:bookmarkStart w:id="73" w:name="_Toc35951444"/>
      <w:bookmarkStart w:id="74" w:name="_Toc147217166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2"/>
      <w:bookmarkEnd w:id="73"/>
      <w:bookmarkEnd w:id="74"/>
    </w:p>
    <w:p w:rsidR="00F357C1" w:rsidRPr="00AB1930" w:rsidRDefault="00F357C1" w:rsidP="00F357C1">
      <w:pPr>
        <w:rPr>
          <w:lang w:eastAsia="ru-RU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t>В</w:t>
      </w:r>
      <w:r w:rsidR="00667D0C"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="00667D0C">
        <w:t xml:space="preserve"> </w:t>
      </w:r>
      <w:r w:rsidRPr="00556AE5">
        <w:t>с</w:t>
      </w:r>
      <w:r w:rsidR="00667D0C"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="00667D0C">
        <w:t xml:space="preserve"> </w:t>
      </w:r>
      <w:r w:rsidRPr="00556AE5">
        <w:t>планом</w:t>
      </w:r>
      <w:r w:rsidR="00667D0C"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="00667D0C">
        <w:t xml:space="preserve"> </w:t>
      </w:r>
      <w:r w:rsidRPr="00556AE5">
        <w:t>по</w:t>
      </w:r>
      <w:r w:rsidR="00667D0C"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="00667D0C">
        <w:t xml:space="preserve"> </w:t>
      </w:r>
      <w:r w:rsidRPr="00556AE5">
        <w:t>из</w:t>
      </w:r>
      <w:r w:rsidR="00667D0C"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="00667D0C"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="00667D0C"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="00667D0C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667D0C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="00667D0C">
        <w:t>ии не</w:t>
      </w:r>
      <w:r w:rsidRPr="00556AE5">
        <w:t xml:space="preserve">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5" w:name="_Toc30146981"/>
      <w:bookmarkStart w:id="76" w:name="_Toc35951445"/>
      <w:bookmarkStart w:id="77" w:name="_Toc147217167"/>
      <w:r w:rsidRPr="00A06787">
        <w:rPr>
          <w:rFonts w:eastAsia="Times New Roman"/>
          <w:sz w:val="24"/>
          <w:szCs w:val="24"/>
        </w:rPr>
        <w:t>Часть</w:t>
      </w:r>
      <w:proofErr w:type="gramStart"/>
      <w:r w:rsidRPr="00A06787">
        <w:rPr>
          <w:rFonts w:eastAsia="Times New Roman"/>
          <w:sz w:val="24"/>
          <w:szCs w:val="24"/>
        </w:rPr>
        <w:t>6</w:t>
      </w:r>
      <w:proofErr w:type="gramEnd"/>
      <w:r w:rsidRPr="00A06787">
        <w:rPr>
          <w:rFonts w:eastAsia="Times New Roman"/>
          <w:sz w:val="24"/>
          <w:szCs w:val="24"/>
        </w:rPr>
        <w:t>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5"/>
      <w:bookmarkEnd w:id="76"/>
      <w:bookmarkEnd w:id="77"/>
    </w:p>
    <w:p w:rsidR="00F357C1" w:rsidRDefault="00F357C1" w:rsidP="00F357C1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хвис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proofErr w:type="gramStart"/>
      <w:r w:rsidRPr="00556AE5">
        <w:t>,</w:t>
      </w:r>
      <w:r w:rsidRPr="00556AE5">
        <w:rPr>
          <w:spacing w:val="4"/>
        </w:rPr>
        <w:t>ф</w:t>
      </w:r>
      <w:proofErr w:type="gramEnd"/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="00667D0C"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="00667D0C"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8" w:name="_Toc30146982"/>
      <w:bookmarkStart w:id="79" w:name="_Toc35951446"/>
      <w:bookmarkStart w:id="80" w:name="_Toc147217168"/>
      <w:bookmarkStart w:id="81" w:name="OLE_LINK160"/>
      <w:r w:rsidRPr="00A06787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 действия</w:t>
      </w:r>
      <w:r w:rsidR="00667D0C">
        <w:rPr>
          <w:rFonts w:eastAsia="Times New Roman"/>
          <w:sz w:val="24"/>
          <w:szCs w:val="24"/>
        </w:rPr>
        <w:t xml:space="preserve"> </w:t>
      </w:r>
      <w:r w:rsidRPr="00A06787">
        <w:rPr>
          <w:rFonts w:eastAsia="Times New Roman"/>
          <w:sz w:val="24"/>
          <w:szCs w:val="24"/>
        </w:rPr>
        <w:t>источников тепловой энергии, функционирующих в режиме</w:t>
      </w:r>
      <w:r w:rsidR="00667D0C">
        <w:rPr>
          <w:rFonts w:eastAsia="Times New Roman"/>
          <w:sz w:val="24"/>
          <w:szCs w:val="24"/>
        </w:rPr>
        <w:t xml:space="preserve"> </w:t>
      </w:r>
      <w:r w:rsidRPr="00A06787">
        <w:rPr>
          <w:rFonts w:eastAsia="Times New Roman"/>
          <w:sz w:val="24"/>
          <w:szCs w:val="24"/>
        </w:rPr>
        <w:t xml:space="preserve">комбинированной выработки электрической и тепловой энергии, в 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78"/>
        <w:bookmarkEnd w:id="79"/>
        <w:bookmarkEnd w:id="80"/>
      </w:hyperlink>
    </w:p>
    <w:p w:rsidR="00F357C1" w:rsidRDefault="00F357C1" w:rsidP="00F357C1">
      <w:pPr>
        <w:rPr>
          <w:lang w:eastAsia="ru-RU"/>
        </w:rPr>
      </w:pPr>
    </w:p>
    <w:p w:rsidR="00F357C1" w:rsidRPr="00C90BD3" w:rsidRDefault="002045E4" w:rsidP="00F357C1">
      <w:pPr>
        <w:ind w:firstLine="567"/>
        <w:jc w:val="both"/>
      </w:pPr>
      <w:bookmarkStart w:id="82" w:name="OLE_LINK166"/>
      <w:bookmarkEnd w:id="81"/>
      <w:r>
        <w:t>Источники комбинированной выработки тепловой и электрической энергии на территории МО Большеулуйский сельсовет отсутствуют.</w:t>
      </w:r>
    </w:p>
    <w:bookmarkEnd w:id="82"/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83" w:name="_Toc30146983"/>
      <w:bookmarkStart w:id="84" w:name="_Toc35951447"/>
      <w:bookmarkStart w:id="85" w:name="_Toc147217169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3"/>
      <w:bookmarkEnd w:id="84"/>
      <w:bookmarkEnd w:id="85"/>
    </w:p>
    <w:p w:rsidR="00F357C1" w:rsidRPr="00502659" w:rsidRDefault="00F357C1" w:rsidP="00F357C1"/>
    <w:p w:rsidR="00887AC0" w:rsidRPr="0045518B" w:rsidRDefault="00887AC0" w:rsidP="00887AC0">
      <w:pPr>
        <w:ind w:firstLine="709"/>
        <w:jc w:val="both"/>
      </w:pPr>
      <w:r w:rsidRPr="000B3DBB">
        <w:rPr>
          <w:rFonts w:cs="Times New Roman"/>
        </w:rPr>
        <w:t>Регулирование отпуска теплоты качественное по температурному графику. Котельные №</w:t>
      </w:r>
      <w:r>
        <w:rPr>
          <w:rFonts w:cs="Times New Roman"/>
        </w:rPr>
        <w:t xml:space="preserve"> 1 и </w:t>
      </w:r>
      <w:r>
        <w:rPr>
          <w:lang w:eastAsia="ru-RU"/>
        </w:rPr>
        <w:t>БМК NR-2000 2ПрА</w:t>
      </w:r>
      <w:r w:rsidRPr="000B3DBB">
        <w:rPr>
          <w:rFonts w:cs="Times New Roman"/>
        </w:rPr>
        <w:t xml:space="preserve">работают по температурному графику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</w:t>
      </w:r>
      <w:r>
        <w:rPr>
          <w:rFonts w:eastAsiaTheme="minorEastAsia" w:cs="Times New Roman"/>
          <w:spacing w:val="-6"/>
          <w:szCs w:val="24"/>
          <w:lang w:eastAsia="ru-RU"/>
        </w:rPr>
        <w:t>.</w:t>
      </w:r>
    </w:p>
    <w:p w:rsidR="00F357C1" w:rsidRPr="0045518B" w:rsidRDefault="00F357C1" w:rsidP="00F357C1"/>
    <w:p w:rsidR="00F357C1" w:rsidRPr="00B4577F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86" w:name="_Toc147217170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</w:t>
      </w:r>
      <w:r w:rsidR="00B26E1A" w:rsidRPr="00B4577F">
        <w:rPr>
          <w:rFonts w:eastAsia="Times New Roman"/>
          <w:sz w:val="24"/>
          <w:szCs w:val="24"/>
        </w:rPr>
        <w:t>эксплуатацию новых</w:t>
      </w:r>
      <w:r w:rsidRPr="00B4577F">
        <w:rPr>
          <w:rFonts w:eastAsia="Times New Roman"/>
          <w:sz w:val="24"/>
          <w:szCs w:val="24"/>
        </w:rPr>
        <w:t xml:space="preserve">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86"/>
      </w:hyperlink>
    </w:p>
    <w:p w:rsidR="00F357C1" w:rsidRDefault="00F357C1" w:rsidP="00F357C1">
      <w:pPr>
        <w:pStyle w:val="af"/>
        <w:spacing w:line="288" w:lineRule="auto"/>
        <w:ind w:right="114" w:firstLine="768"/>
        <w:jc w:val="both"/>
      </w:pPr>
    </w:p>
    <w:p w:rsidR="00F357C1" w:rsidRDefault="002045E4" w:rsidP="00F357C1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ноС</w:t>
      </w:r>
      <w:r>
        <w:rPr>
          <w:spacing w:val="-6"/>
        </w:rPr>
        <w:t>П</w:t>
      </w:r>
      <w:r>
        <w:t>.89.13330.2012(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ияС</w:t>
      </w:r>
      <w:r>
        <w:rPr>
          <w:spacing w:val="-6"/>
        </w:rPr>
        <w:t>Н</w:t>
      </w:r>
      <w:r>
        <w:rPr>
          <w:spacing w:val="3"/>
        </w:rPr>
        <w:t>и</w:t>
      </w:r>
      <w:r>
        <w:t>ПI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proofErr w:type="gramStart"/>
      <w:r>
        <w:t>)</w:t>
      </w:r>
      <w:r>
        <w:rPr>
          <w:spacing w:val="-1"/>
        </w:rPr>
        <w:t>ч</w:t>
      </w:r>
      <w:proofErr w:type="gramEnd"/>
      <w:r>
        <w:t>ислоипро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хвко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proofErr w:type="gramStart"/>
      <w:r>
        <w:t>ь(</w:t>
      </w:r>
      <w:proofErr w:type="gramEnd"/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 w:rsidR="00B26E1A"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уко</w:t>
      </w:r>
      <w:r>
        <w:rPr>
          <w:spacing w:val="-2"/>
        </w:rPr>
        <w:t>т</w:t>
      </w:r>
      <w:r>
        <w:t>ловп</w:t>
      </w:r>
      <w:r>
        <w:rPr>
          <w:spacing w:val="3"/>
        </w:rPr>
        <w:t>р</w:t>
      </w:r>
      <w:r>
        <w:t>ими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зкев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 xml:space="preserve">йпериод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:rsidR="00F357C1" w:rsidRDefault="002045E4" w:rsidP="00F357C1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еиз</w:t>
      </w:r>
      <w:r>
        <w:rPr>
          <w:spacing w:val="1"/>
        </w:rPr>
        <w:t>с</w:t>
      </w:r>
      <w:r>
        <w:rPr>
          <w:spacing w:val="-1"/>
        </w:rPr>
        <w:t>т</w:t>
      </w:r>
      <w:r>
        <w:t>роянаи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опопро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ико</w:t>
      </w:r>
      <w:r>
        <w:rPr>
          <w:spacing w:val="-2"/>
        </w:rPr>
        <w:t>т</w:t>
      </w:r>
      <w:r>
        <w:t>лавко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яко</w:t>
      </w:r>
      <w:r>
        <w:rPr>
          <w:spacing w:val="-2"/>
        </w:rPr>
        <w:t>т</w:t>
      </w:r>
      <w:r>
        <w:t>лы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ойэнер</w:t>
      </w:r>
      <w:r>
        <w:rPr>
          <w:spacing w:val="1"/>
        </w:rPr>
        <w:t>г</w:t>
      </w:r>
      <w:r>
        <w:t>иипо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</w:t>
      </w:r>
      <w:proofErr w:type="gramStart"/>
      <w:r>
        <w:t>и(</w:t>
      </w:r>
      <w:proofErr w:type="gramEnd"/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-5"/>
        </w:rPr>
        <w:t>н</w:t>
      </w:r>
      <w:r>
        <w:t>е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оввпо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lastRenderedPageBreak/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ыи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хавпоме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хн</w:t>
      </w:r>
      <w:r>
        <w:rPr>
          <w:spacing w:val="-1"/>
        </w:rPr>
        <w:t>и</w:t>
      </w:r>
      <w:r>
        <w:rPr>
          <w:spacing w:val="-2"/>
        </w:rPr>
        <w:t>ж</w:t>
      </w:r>
      <w:r>
        <w:t>епр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хГ</w:t>
      </w:r>
      <w:r>
        <w:rPr>
          <w:spacing w:val="-2"/>
        </w:rPr>
        <w:t>О</w:t>
      </w:r>
      <w:r>
        <w:t>СТ3049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яск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 w:rsidR="00667D0C"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 w:rsidR="00667D0C"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 w:rsidR="00667D0C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 w:rsidR="00667D0C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</w:t>
      </w:r>
      <w:r w:rsidR="00667D0C"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 w:rsidR="00667D0C"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и–в</w:t>
      </w:r>
      <w:r w:rsidR="00667D0C"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</w:t>
      </w:r>
      <w:proofErr w:type="gramStart"/>
      <w:r>
        <w:t>и(</w:t>
      </w:r>
      <w:proofErr w:type="gramEnd"/>
      <w:r>
        <w:t>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исимоот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 w:rsidR="00667D0C"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</w:t>
      </w:r>
      <w:r w:rsidR="00667D0C"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 w:rsidR="00667D0C"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е–в</w:t>
      </w:r>
      <w:r w:rsidR="00667D0C">
        <w:t xml:space="preserve"> </w:t>
      </w:r>
      <w:proofErr w:type="gramStart"/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proofErr w:type="gramEnd"/>
      <w:r>
        <w:t>,</w:t>
      </w:r>
      <w:r w:rsidR="00667D0C"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 w:rsidR="00667D0C"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 w:rsidR="00667D0C"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:rsidR="00F357C1" w:rsidRDefault="002045E4" w:rsidP="00F357C1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:rsidR="003D6222" w:rsidRDefault="002045E4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30"/>
        <w:gridCol w:w="1521"/>
        <w:gridCol w:w="1258"/>
        <w:gridCol w:w="1050"/>
        <w:gridCol w:w="1050"/>
        <w:gridCol w:w="1050"/>
        <w:gridCol w:w="1050"/>
        <w:gridCol w:w="1046"/>
      </w:tblGrid>
      <w:tr w:rsidR="003D6222" w:rsidTr="00AC0137">
        <w:trPr>
          <w:jc w:val="center"/>
        </w:trPr>
        <w:tc>
          <w:tcPr>
            <w:tcW w:w="88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7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6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D14E45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C0137" w:rsidTr="00AC0137">
        <w:trPr>
          <w:jc w:val="center"/>
        </w:trPr>
        <w:tc>
          <w:tcPr>
            <w:tcW w:w="8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Default="00AC0137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7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 w:rsidP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</w:tr>
      <w:tr w:rsidR="0009200A" w:rsidTr="00AC0137">
        <w:trPr>
          <w:jc w:val="center"/>
        </w:trPr>
        <w:tc>
          <w:tcPr>
            <w:tcW w:w="8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7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</w:tr>
    </w:tbl>
    <w:p w:rsidR="00F357C1" w:rsidRPr="00055828" w:rsidRDefault="00F357C1" w:rsidP="00F357C1">
      <w:pPr>
        <w:pStyle w:val="a0"/>
      </w:pPr>
    </w:p>
    <w:p w:rsidR="00F357C1" w:rsidRPr="0009700C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7" w:name="_Toc30146985"/>
      <w:bookmarkStart w:id="88" w:name="_Toc35951452"/>
      <w:bookmarkStart w:id="89" w:name="_Toc147217171"/>
      <w:r w:rsidRPr="0009700C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87"/>
        <w:bookmarkEnd w:id="88"/>
        <w:bookmarkEnd w:id="89"/>
      </w:hyperlink>
    </w:p>
    <w:p w:rsidR="00F357C1" w:rsidRDefault="00F357C1" w:rsidP="00F357C1">
      <w:pPr>
        <w:pStyle w:val="af"/>
        <w:spacing w:line="287" w:lineRule="auto"/>
        <w:ind w:right="119"/>
        <w:jc w:val="both"/>
        <w:rPr>
          <w:spacing w:val="-6"/>
        </w:rPr>
      </w:pPr>
    </w:p>
    <w:p w:rsidR="00F357C1" w:rsidRPr="00556AE5" w:rsidRDefault="002045E4" w:rsidP="00F357C1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япо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уно</w:t>
      </w:r>
      <w:r w:rsidRPr="00556AE5">
        <w:rPr>
          <w:spacing w:val="-2"/>
        </w:rPr>
        <w:t>вы</w:t>
      </w:r>
      <w:r w:rsidRPr="00556AE5">
        <w:t>хир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иисиспол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proofErr w:type="gramStart"/>
      <w:r w:rsidRPr="00556AE5">
        <w:t>,а</w:t>
      </w:r>
      <w:proofErr w:type="gramEnd"/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:rsidR="00F357C1" w:rsidRPr="0009700C" w:rsidRDefault="00F357C1" w:rsidP="00F357C1">
      <w:pPr>
        <w:pStyle w:val="a0"/>
      </w:pPr>
    </w:p>
    <w:p w:rsidR="00F357C1" w:rsidRPr="00EB222B" w:rsidRDefault="002045E4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90" w:name="_Toc147217172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90"/>
      </w:hyperlink>
    </w:p>
    <w:p w:rsidR="00F357C1" w:rsidRPr="00EB222B" w:rsidRDefault="00F357C1" w:rsidP="00F357C1"/>
    <w:p w:rsidR="00F357C1" w:rsidRPr="00152CBC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7" w:history="1">
        <w:bookmarkStart w:id="91" w:name="_Toc147217173"/>
        <w:r w:rsidR="002045E4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2045E4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1"/>
    </w:p>
    <w:p w:rsidR="00F357C1" w:rsidRDefault="00F357C1" w:rsidP="00F357C1">
      <w:pPr>
        <w:pStyle w:val="af"/>
        <w:spacing w:line="287" w:lineRule="auto"/>
        <w:ind w:left="0" w:right="110" w:firstLine="0"/>
        <w:jc w:val="both"/>
      </w:pPr>
    </w:p>
    <w:p w:rsidR="00D14E45" w:rsidRDefault="00D14E45" w:rsidP="00D14E45">
      <w:pPr>
        <w:ind w:firstLine="709"/>
        <w:jc w:val="both"/>
        <w:rPr>
          <w:rFonts w:cs="Times New Roman"/>
        </w:rPr>
      </w:pPr>
      <w:r w:rsidRPr="000B3DBB">
        <w:rPr>
          <w:rFonts w:cs="Times New Roman"/>
        </w:rP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энергии, не планируется.</w:t>
      </w:r>
    </w:p>
    <w:p w:rsidR="002513D0" w:rsidRDefault="002513D0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152CBC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8" w:history="1">
        <w:bookmarkStart w:id="92" w:name="_Toc30146988"/>
        <w:bookmarkStart w:id="93" w:name="_Toc35951455"/>
        <w:bookmarkStart w:id="94" w:name="_Toc147217174"/>
        <w:r w:rsidR="002045E4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2045E4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2045E4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2"/>
        <w:bookmarkEnd w:id="93"/>
        <w:bookmarkEnd w:id="94"/>
      </w:hyperlink>
    </w:p>
    <w:p w:rsidR="00F357C1" w:rsidRDefault="00F357C1" w:rsidP="00F357C1"/>
    <w:p w:rsidR="00D14E45" w:rsidRDefault="00D14E45" w:rsidP="00D14E45">
      <w:pPr>
        <w:pStyle w:val="a0"/>
        <w:ind w:firstLine="709"/>
        <w:jc w:val="both"/>
      </w:pPr>
      <w:bookmarkStart w:id="95" w:name="_Hlk146805414"/>
      <w:r w:rsidRPr="002E4889">
        <w:t xml:space="preserve">Подключение потребителей к </w:t>
      </w:r>
      <w:proofErr w:type="gramStart"/>
      <w:r w:rsidRPr="002E4889">
        <w:t>централизованному</w:t>
      </w:r>
      <w:proofErr w:type="gramEnd"/>
      <w:r w:rsidRPr="002E4889">
        <w:t xml:space="preserve"> теплоснабжения в </w:t>
      </w:r>
      <w:r w:rsidR="00B26E1A">
        <w:t>Большеулуйском</w:t>
      </w:r>
      <w:r w:rsidRPr="002E4889">
        <w:t xml:space="preserve"> сельском поселении не планируется.</w:t>
      </w:r>
    </w:p>
    <w:bookmarkEnd w:id="95"/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9" w:history="1">
        <w:bookmarkStart w:id="96" w:name="_Toc30146989"/>
        <w:bookmarkStart w:id="97" w:name="_Toc35951456"/>
        <w:bookmarkStart w:id="98" w:name="_Toc147217175"/>
        <w:r w:rsidR="002045E4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теплоснабжения</w:t>
        </w:r>
        <w:bookmarkEnd w:id="96"/>
        <w:bookmarkEnd w:id="97"/>
        <w:bookmarkEnd w:id="98"/>
      </w:hyperlink>
    </w:p>
    <w:p w:rsidR="00F357C1" w:rsidRPr="00A67885" w:rsidRDefault="00F357C1" w:rsidP="00F357C1">
      <w:pPr>
        <w:pStyle w:val="af"/>
        <w:spacing w:line="289" w:lineRule="auto"/>
        <w:ind w:right="119" w:hanging="116"/>
        <w:rPr>
          <w:spacing w:val="-2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bookmarkStart w:id="99" w:name="_Hlk117519215"/>
      <w: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00" w:name="_Toc147217176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0"/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</w:pPr>
      <w:r w:rsidRPr="003A7363"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 w:rsidRPr="003A7363">
        <w:t>результатов</w:t>
      </w:r>
      <w:proofErr w:type="gramEnd"/>
      <w:r w:rsidRPr="003A7363"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1" w:history="1">
        <w:bookmarkStart w:id="101" w:name="_Toc30146991"/>
        <w:bookmarkStart w:id="102" w:name="_Toc35951458"/>
        <w:bookmarkStart w:id="103" w:name="_Toc147217177"/>
        <w:r w:rsidR="002045E4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667D0C">
        <w:t xml:space="preserve"> </w:t>
      </w:r>
      <w:hyperlink w:anchor="bookmark51" w:history="1">
        <w:r w:rsidR="002045E4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1"/>
        <w:bookmarkEnd w:id="102"/>
        <w:bookmarkEnd w:id="103"/>
      </w:hyperlink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r>
        <w:t xml:space="preserve">Рекомендуемые мероприятия по </w:t>
      </w:r>
      <w:r>
        <w:rPr>
          <w:lang w:eastAsia="ru-RU"/>
        </w:rPr>
        <w:t xml:space="preserve">реконструкции и (или) модернизации </w:t>
      </w:r>
      <w:proofErr w:type="gramStart"/>
      <w:r>
        <w:rPr>
          <w:lang w:eastAsia="ru-RU"/>
        </w:rPr>
        <w:t>тепловых сетей, подлежащих замене в связи с исчерпанием эксплуатационного ресурса представлены</w:t>
      </w:r>
      <w:proofErr w:type="gramEnd"/>
      <w:r>
        <w:rPr>
          <w:lang w:eastAsia="ru-RU"/>
        </w:rPr>
        <w:t xml:space="preserve"> в таблице ниже.</w:t>
      </w:r>
    </w:p>
    <w:p w:rsidR="003D6222" w:rsidRPr="00C92327" w:rsidRDefault="002045E4">
      <w:pPr>
        <w:spacing w:before="400" w:after="200"/>
        <w:rPr>
          <w:b/>
        </w:rPr>
      </w:pPr>
      <w:r w:rsidRPr="00C92327">
        <w:rPr>
          <w:b/>
        </w:rPr>
        <w:t>Таблица 6.5.1 - Рекомендуемые мероприятия по и реконструкции и (или) модернизации тепловых сетей, подлежащих замене</w:t>
      </w:r>
    </w:p>
    <w:p w:rsidR="00C92327" w:rsidRDefault="00C92327" w:rsidP="00C92327">
      <w:pPr>
        <w:spacing w:before="400" w:after="200"/>
      </w:pP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1"/>
        <w:gridCol w:w="2474"/>
        <w:gridCol w:w="2945"/>
        <w:gridCol w:w="1584"/>
        <w:gridCol w:w="2061"/>
      </w:tblGrid>
      <w:tr w:rsidR="00C92327" w:rsidTr="00C92327">
        <w:trPr>
          <w:trHeight w:val="20"/>
          <w:tblHeader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C92327" w:rsidRDefault="00C92327">
            <w:pPr>
              <w:ind w:left="-200" w:right="-150"/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Обозначение реконструируемого участка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 w:rsidP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Период реализации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Длина участка, подлежащая замене,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м</w:t>
            </w:r>
            <w:proofErr w:type="gramEnd"/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Котельная № 1 (ЦК)</w:t>
            </w:r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ООО «КоммунСтройСервис»</w:t>
            </w:r>
          </w:p>
        </w:tc>
      </w:tr>
      <w:tr w:rsidR="00C92327" w:rsidTr="00C92327">
        <w:trPr>
          <w:trHeight w:val="2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B26E1A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B26E1A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=133мм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>= 108мм.            (прокладка наземная)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6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ТК8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2028-2029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L=66</w:t>
            </w:r>
            <w:r>
              <w:rPr>
                <w:rFonts w:eastAsia="Times New Roman"/>
                <w:szCs w:val="24"/>
                <w:lang w:eastAsia="ru-RU"/>
              </w:rPr>
              <w:t xml:space="preserve">м </w:t>
            </w:r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Котельная № 2 (Новая школа) Блочно модульная котельная - БМК NR-2000 2ПрА</w:t>
            </w:r>
          </w:p>
        </w:tc>
      </w:tr>
      <w:tr w:rsidR="00C92327" w:rsidTr="00C92327">
        <w:trPr>
          <w:trHeight w:val="130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=89мм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>= 40мм.            (прокладка наземная)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ТК23 до жилого дома</w:t>
            </w:r>
          </w:p>
          <w:p w:rsidR="00C92327" w:rsidRDefault="00C92327">
            <w:pPr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№ 48, ул. Революции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2026-2027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</w:t>
            </w:r>
            <w:r>
              <w:rPr>
                <w:rFonts w:eastAsia="Times New Roman"/>
                <w:szCs w:val="24"/>
                <w:lang w:eastAsia="ru-RU"/>
              </w:rPr>
              <w:t>57м</w:t>
            </w:r>
          </w:p>
        </w:tc>
      </w:tr>
      <w:tr w:rsidR="00C92327" w:rsidTr="00C92327">
        <w:trPr>
          <w:trHeight w:val="30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Котельная № 3 (Котельная РОВД на консервации) потребители подключены </w:t>
            </w:r>
            <w:proofErr w:type="gramStart"/>
            <w:r>
              <w:rPr>
                <w:szCs w:val="24"/>
                <w:lang w:eastAsia="ru-RU"/>
              </w:rPr>
              <w:t>от</w:t>
            </w:r>
            <w:proofErr w:type="gramEnd"/>
          </w:p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котельной № 2Блочно модульная котельная - БМК NR-2000 2ПрА</w:t>
            </w:r>
          </w:p>
        </w:tc>
      </w:tr>
      <w:tr w:rsidR="00C92327" w:rsidTr="00C92327">
        <w:trPr>
          <w:trHeight w:val="24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=219мм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pStyle w:val="a0"/>
              <w:rPr>
                <w:spacing w:val="-1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= 76мм.            (прокладка канальная)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2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ТК3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2029-2030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</w:t>
            </w:r>
            <w:r>
              <w:rPr>
                <w:rFonts w:eastAsia="Times New Roman"/>
                <w:szCs w:val="24"/>
                <w:lang w:eastAsia="ru-RU"/>
              </w:rPr>
              <w:t>50м</w:t>
            </w:r>
          </w:p>
        </w:tc>
      </w:tr>
      <w:tr w:rsidR="00C92327" w:rsidTr="00C92327">
        <w:trPr>
          <w:trHeight w:val="111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pStyle w:val="a0"/>
              <w:rPr>
                <w:spacing w:val="-1"/>
                <w:sz w:val="22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92327" w:rsidRDefault="00C92327" w:rsidP="00C92327"/>
    <w:p w:rsidR="00C92327" w:rsidRPr="00C92327" w:rsidRDefault="00C92327" w:rsidP="00C92327">
      <w:pPr>
        <w:pStyle w:val="a0"/>
        <w:rPr>
          <w:highlight w:val="yellow"/>
        </w:rPr>
      </w:pPr>
    </w:p>
    <w:p w:rsidR="00F357C1" w:rsidRPr="00647C2C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4" w:name="_Toc30146992"/>
        <w:bookmarkStart w:id="105" w:name="_Toc35951459"/>
        <w:bookmarkStart w:id="106" w:name="_Toc147217178"/>
        <w:r w:rsidR="002045E4" w:rsidRPr="00572F78">
          <w:rPr>
            <w:rFonts w:eastAsia="Times New Roman"/>
            <w:sz w:val="28"/>
            <w:szCs w:val="28"/>
          </w:rPr>
          <w:t>РАЗДЕЛ</w:t>
        </w:r>
        <w:proofErr w:type="gramStart"/>
        <w:r w:rsidR="002045E4">
          <w:rPr>
            <w:rFonts w:eastAsia="Times New Roman"/>
            <w:sz w:val="28"/>
            <w:szCs w:val="28"/>
          </w:rPr>
          <w:t>7</w:t>
        </w:r>
        <w:proofErr w:type="gramEnd"/>
        <w:r w:rsidR="002045E4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hyperlink w:anchor="bookmark52" w:history="1">
        <w:r w:rsidR="002045E4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hyperlink w:anchor="bookmark52" w:history="1">
        <w:r w:rsidR="002045E4" w:rsidRPr="00B129C5">
          <w:rPr>
            <w:rFonts w:eastAsia="Times New Roman"/>
            <w:sz w:val="28"/>
            <w:szCs w:val="28"/>
          </w:rPr>
          <w:t>ВОДОСНАБЖЕНИЯ</w:t>
        </w:r>
        <w:bookmarkEnd w:id="104"/>
        <w:bookmarkEnd w:id="105"/>
        <w:bookmarkEnd w:id="106"/>
      </w:hyperlink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3" w:history="1">
        <w:bookmarkStart w:id="107" w:name="_Toc30146993"/>
        <w:bookmarkStart w:id="108" w:name="_Toc35951460"/>
        <w:bookmarkStart w:id="109" w:name="_Toc147217179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B129C5">
          <w:rPr>
            <w:rFonts w:eastAsia="Times New Roman"/>
            <w:sz w:val="24"/>
            <w:szCs w:val="24"/>
          </w:rPr>
          <w:t>.Предложенияпопереводусуществующихоткрытыхсистемтеплоснабжения</w:t>
        </w:r>
      </w:hyperlink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667D0C">
        <w:t xml:space="preserve"> </w:t>
      </w:r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667D0C">
        <w:t xml:space="preserve"> </w:t>
      </w:r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7"/>
        <w:bookmarkEnd w:id="108"/>
        <w:bookmarkEnd w:id="109"/>
      </w:hyperlink>
    </w:p>
    <w:p w:rsidR="00F357C1" w:rsidRDefault="00F357C1" w:rsidP="00F357C1">
      <w:pPr>
        <w:pStyle w:val="af"/>
        <w:spacing w:before="69" w:line="288" w:lineRule="auto"/>
        <w:ind w:right="114"/>
        <w:jc w:val="both"/>
        <w:rPr>
          <w:spacing w:val="-2"/>
        </w:rPr>
      </w:pP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pacing w:val="-2"/>
        </w:rPr>
      </w:pPr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4" w:history="1">
        <w:bookmarkStart w:id="110" w:name="_Toc30146994"/>
        <w:bookmarkStart w:id="111" w:name="_Toc35951461"/>
        <w:bookmarkStart w:id="112" w:name="_Toc147217180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2</w:t>
        </w:r>
        <w:r w:rsidR="002045E4" w:rsidRPr="00B129C5">
          <w:rPr>
            <w:rFonts w:eastAsia="Times New Roman"/>
            <w:sz w:val="24"/>
            <w:szCs w:val="24"/>
          </w:rPr>
          <w:t>.Предложения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по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перевод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у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существующих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открытых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систем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теплоснабжения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водоснабжения</w:t>
        </w:r>
        <w:bookmarkEnd w:id="110"/>
        <w:bookmarkEnd w:id="111"/>
        <w:bookmarkEnd w:id="112"/>
      </w:hyperlink>
    </w:p>
    <w:p w:rsidR="00F357C1" w:rsidRDefault="00F357C1" w:rsidP="00F357C1">
      <w:pPr>
        <w:pStyle w:val="af"/>
        <w:spacing w:line="274" w:lineRule="auto"/>
        <w:ind w:right="118"/>
        <w:jc w:val="both"/>
        <w:rPr>
          <w:spacing w:val="-6"/>
        </w:rPr>
      </w:pP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357C1" w:rsidRPr="00502659" w:rsidRDefault="00F357C1" w:rsidP="00F357C1">
      <w:pPr>
        <w:pStyle w:val="a0"/>
      </w:pPr>
    </w:p>
    <w:p w:rsidR="00F357C1" w:rsidRPr="00B129C5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3" w:name="_Toc30146995"/>
        <w:bookmarkStart w:id="114" w:name="_Toc35951462"/>
        <w:bookmarkStart w:id="115" w:name="_Toc147217181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8</w:t>
        </w:r>
        <w:r w:rsidR="002045E4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3"/>
        <w:bookmarkEnd w:id="114"/>
        <w:bookmarkEnd w:id="115"/>
      </w:hyperlink>
    </w:p>
    <w:p w:rsidR="00F357C1" w:rsidRPr="00647C2C" w:rsidRDefault="00F357C1" w:rsidP="00F357C1"/>
    <w:p w:rsidR="00F357C1" w:rsidRPr="006B4D0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6" w:history="1">
        <w:bookmarkStart w:id="116" w:name="_Toc147217182"/>
        <w:r w:rsidR="002045E4" w:rsidRPr="006B4D0B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2045E4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D5605B">
        <w:t xml:space="preserve"> </w:t>
      </w:r>
      <w:hyperlink w:anchor="bookmark56" w:history="1">
        <w:r w:rsidR="002045E4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6"/>
      </w:hyperlink>
    </w:p>
    <w:p w:rsidR="00F357C1" w:rsidRDefault="00F357C1" w:rsidP="00F357C1">
      <w:pPr>
        <w:jc w:val="center"/>
      </w:pPr>
    </w:p>
    <w:p w:rsidR="00F91CAA" w:rsidRDefault="00F91CAA" w:rsidP="00F91CAA">
      <w:pPr>
        <w:pStyle w:val="a0"/>
        <w:ind w:firstLine="709"/>
        <w:jc w:val="both"/>
      </w:pPr>
      <w:bookmarkStart w:id="117" w:name="_Hlk147143993"/>
      <w:r w:rsidRPr="00D03871">
        <w:t>Перспективные топливные балансы для каждого источника тепловой энергии представлены в таблице ниже.</w:t>
      </w:r>
    </w:p>
    <w:bookmarkEnd w:id="117"/>
    <w:p w:rsidR="003D6222" w:rsidRDefault="002045E4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22"/>
        <w:gridCol w:w="1627"/>
        <w:gridCol w:w="1184"/>
        <w:gridCol w:w="1481"/>
        <w:gridCol w:w="1629"/>
        <w:gridCol w:w="2212"/>
      </w:tblGrid>
      <w:tr w:rsidR="003D6222" w:rsidTr="00297A4E">
        <w:trPr>
          <w:tblHeader/>
          <w:jc w:val="center"/>
        </w:trPr>
        <w:tc>
          <w:tcPr>
            <w:tcW w:w="8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Год</w:t>
            </w:r>
          </w:p>
        </w:tc>
        <w:tc>
          <w:tcPr>
            <w:tcW w:w="220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Основное топливо</w:t>
            </w:r>
          </w:p>
        </w:tc>
        <w:tc>
          <w:tcPr>
            <w:tcW w:w="1969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Резервное/аварийное топливо</w:t>
            </w:r>
          </w:p>
        </w:tc>
      </w:tr>
      <w:tr w:rsidR="00F91CAA" w:rsidTr="00297A4E">
        <w:trPr>
          <w:tblHeader/>
          <w:jc w:val="center"/>
        </w:trPr>
        <w:tc>
          <w:tcPr>
            <w:tcW w:w="831" w:type="pct"/>
            <w:vMerge/>
          </w:tcPr>
          <w:p w:rsidR="003D6222" w:rsidRDefault="003D6222"/>
        </w:tc>
        <w:tc>
          <w:tcPr>
            <w:tcW w:w="8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т.у.</w:t>
            </w:r>
            <w:proofErr w:type="gramStart"/>
            <w:r>
              <w:rPr>
                <w:rFonts w:eastAsia="Times New Roman" w:cs="Times New Roman"/>
              </w:rPr>
              <w:t>т</w:t>
            </w:r>
            <w:proofErr w:type="spellEnd"/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75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т.</w:t>
            </w:r>
          </w:p>
        </w:tc>
        <w:tc>
          <w:tcPr>
            <w:tcW w:w="8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11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 xml:space="preserve">норматив запаса топлива, 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</w:tr>
      <w:tr w:rsidR="00F91CA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1066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2050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91CA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1066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2050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2033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2033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F357C1" w:rsidRPr="00980D4B" w:rsidRDefault="00F357C1" w:rsidP="00F357C1">
      <w:pPr>
        <w:pStyle w:val="a0"/>
        <w:rPr>
          <w:lang w:val="en-US"/>
        </w:rPr>
      </w:pPr>
    </w:p>
    <w:p w:rsidR="00F357C1" w:rsidRPr="00DC1DFB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8" w:name="_Toc35951467"/>
      <w:bookmarkStart w:id="119" w:name="_Toc147217183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8"/>
      <w:bookmarkEnd w:id="119"/>
    </w:p>
    <w:p w:rsidR="003D6222" w:rsidRDefault="002045E4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3946"/>
        <w:gridCol w:w="1331"/>
        <w:gridCol w:w="2072"/>
        <w:gridCol w:w="1769"/>
      </w:tblGrid>
      <w:tr w:rsidR="003D6222" w:rsidTr="00C9415D">
        <w:trPr>
          <w:jc w:val="center"/>
        </w:trPr>
        <w:tc>
          <w:tcPr>
            <w:tcW w:w="6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8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 w:rsidP="00C9415D">
            <w:pPr>
              <w:ind w:left="-242" w:right="-195"/>
              <w:jc w:val="center"/>
            </w:pPr>
            <w:r>
              <w:rPr>
                <w:rFonts w:eastAsia="Times New Roman" w:cs="Times New Roman"/>
              </w:rPr>
              <w:t>Наименование теплового источника</w:t>
            </w:r>
          </w:p>
        </w:tc>
        <w:tc>
          <w:tcPr>
            <w:tcW w:w="127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368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Фактический расход за 2022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vMerge/>
          </w:tcPr>
          <w:p w:rsidR="003D6222" w:rsidRDefault="003D6222"/>
        </w:tc>
        <w:tc>
          <w:tcPr>
            <w:tcW w:w="3780" w:type="dxa"/>
            <w:vMerge/>
          </w:tcPr>
          <w:p w:rsidR="003D6222" w:rsidRDefault="003D6222"/>
        </w:tc>
        <w:tc>
          <w:tcPr>
            <w:tcW w:w="1275" w:type="dxa"/>
            <w:vMerge/>
          </w:tcPr>
          <w:p w:rsidR="003D6222" w:rsidRDefault="003D6222"/>
        </w:tc>
        <w:tc>
          <w:tcPr>
            <w:tcW w:w="198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вт.у.</w:t>
            </w:r>
            <w:proofErr w:type="gramStart"/>
            <w:r>
              <w:rPr>
                <w:rFonts w:eastAsia="Times New Roman" w:cs="Times New Roman"/>
              </w:rPr>
              <w:t>т</w:t>
            </w:r>
            <w:proofErr w:type="spellEnd"/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6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C9415D">
            <w:pPr>
              <w:jc w:val="center"/>
            </w:pPr>
            <w:proofErr w:type="spellStart"/>
            <w:r w:rsidRPr="00D03871">
              <w:rPr>
                <w:rFonts w:eastAsia="Times New Roman" w:cs="Times New Roman"/>
              </w:rPr>
              <w:t>т.н.</w:t>
            </w:r>
            <w:proofErr w:type="gramStart"/>
            <w:r w:rsidRPr="00D03871">
              <w:rPr>
                <w:rFonts w:eastAsia="Times New Roman" w:cs="Times New Roman"/>
              </w:rPr>
              <w:t>т</w:t>
            </w:r>
            <w:proofErr w:type="spellEnd"/>
            <w:proofErr w:type="gramEnd"/>
            <w:r w:rsidRPr="00D03871">
              <w:rPr>
                <w:rFonts w:eastAsia="Times New Roman" w:cs="Times New Roman"/>
              </w:rPr>
              <w:t>.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98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1065,4436</w:t>
            </w:r>
          </w:p>
        </w:tc>
        <w:tc>
          <w:tcPr>
            <w:tcW w:w="169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2048,9300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98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948,4878</w:t>
            </w:r>
          </w:p>
        </w:tc>
        <w:tc>
          <w:tcPr>
            <w:tcW w:w="169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1824,0150</w:t>
            </w:r>
          </w:p>
        </w:tc>
      </w:tr>
    </w:tbl>
    <w:p w:rsidR="00F357C1" w:rsidRDefault="00F357C1" w:rsidP="00F357C1">
      <w:pPr>
        <w:ind w:firstLine="709"/>
        <w:jc w:val="both"/>
        <w:rPr>
          <w:rFonts w:cs="Times New Roman"/>
          <w:lang w:eastAsia="ru-RU"/>
        </w:rPr>
      </w:pPr>
    </w:p>
    <w:p w:rsidR="00F357C1" w:rsidRDefault="002045E4" w:rsidP="00F357C1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="00D5605B"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="00D5605B"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="00D5605B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="00D5605B"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="00D5605B"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="00D5605B"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="00D5605B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="00D5605B"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="00D5605B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с</w:t>
      </w:r>
      <w:r w:rsidR="00D5605B"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D5605B"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F357C1" w:rsidRPr="00C6745B" w:rsidRDefault="00F357C1" w:rsidP="00F357C1">
      <w:pPr>
        <w:pStyle w:val="af"/>
        <w:spacing w:before="69" w:line="286" w:lineRule="auto"/>
        <w:ind w:left="0" w:right="120" w:firstLine="0"/>
        <w:jc w:val="both"/>
      </w:pPr>
    </w:p>
    <w:p w:rsidR="00F357C1" w:rsidRPr="00695AD0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0" w:name="_Toc147217184"/>
      <w:bookmarkStart w:id="121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0" w:anchor="bookmark108" w:history="1">
        <w:bookmarkStart w:id="122" w:name="_Toc45625266"/>
        <w:bookmarkStart w:id="123" w:name="_Toc56601070"/>
        <w:bookmarkStart w:id="124" w:name="_Toc45614829"/>
        <w:proofErr w:type="gramStart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1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</w:t>
        </w:r>
        <w:proofErr w:type="gramEnd"/>
        <w:r w:rsidR="00D5605B">
          <w:rPr>
            <w:sz w:val="24"/>
            <w:szCs w:val="24"/>
          </w:rPr>
          <w:t xml:space="preserve"> </w:t>
        </w:r>
        <w:proofErr w:type="gramStart"/>
        <w:r w:rsidRPr="00695AD0">
          <w:rPr>
            <w:sz w:val="24"/>
            <w:szCs w:val="24"/>
          </w:rPr>
          <w:t>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0"/>
        <w:bookmarkEnd w:id="122"/>
        <w:bookmarkEnd w:id="123"/>
        <w:bookmarkEnd w:id="124"/>
      </w:hyperlink>
      <w:proofErr w:type="gramEnd"/>
    </w:p>
    <w:p w:rsidR="00F357C1" w:rsidRPr="00DE1227" w:rsidRDefault="00F357C1" w:rsidP="00F357C1">
      <w:pPr>
        <w:pStyle w:val="a0"/>
        <w:jc w:val="center"/>
        <w:rPr>
          <w:lang w:eastAsia="ru-RU"/>
        </w:rPr>
      </w:pPr>
    </w:p>
    <w:p w:rsidR="00ED1C56" w:rsidRDefault="00ED1C56" w:rsidP="00ED1C56">
      <w:pPr>
        <w:pStyle w:val="a0"/>
        <w:ind w:firstLine="709"/>
      </w:pPr>
      <w:r w:rsidRPr="0033164A">
        <w:rPr>
          <w:lang w:eastAsia="ru-RU"/>
        </w:rPr>
        <w:lastRenderedPageBreak/>
        <w:t>Характеристик</w:t>
      </w:r>
      <w:r>
        <w:rPr>
          <w:lang w:eastAsia="ru-RU"/>
        </w:rPr>
        <w:t>а</w:t>
      </w:r>
      <w:r w:rsidRPr="0033164A">
        <w:rPr>
          <w:lang w:eastAsia="ru-RU"/>
        </w:rPr>
        <w:t xml:space="preserve"> топлива предоставлен</w:t>
      </w:r>
      <w:r>
        <w:rPr>
          <w:lang w:eastAsia="ru-RU"/>
        </w:rPr>
        <w:t>а</w:t>
      </w:r>
      <w:r w:rsidRPr="0033164A">
        <w:rPr>
          <w:lang w:eastAsia="ru-RU"/>
        </w:rPr>
        <w:t xml:space="preserve"> в таблице</w:t>
      </w:r>
      <w:r>
        <w:rPr>
          <w:lang w:eastAsia="ru-RU"/>
        </w:rPr>
        <w:t xml:space="preserve"> 8.3.1</w:t>
      </w:r>
    </w:p>
    <w:p w:rsidR="003D6222" w:rsidRDefault="002045E4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3725"/>
        <w:gridCol w:w="2421"/>
        <w:gridCol w:w="2726"/>
      </w:tblGrid>
      <w:tr w:rsidR="003D6222" w:rsidTr="00ED1C56">
        <w:trPr>
          <w:jc w:val="center"/>
        </w:trPr>
        <w:tc>
          <w:tcPr>
            <w:tcW w:w="52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0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Наименование теплового источника</w:t>
            </w:r>
          </w:p>
        </w:tc>
        <w:tc>
          <w:tcPr>
            <w:tcW w:w="240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271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 xml:space="preserve">Низшая теплота сгорания, </w:t>
            </w:r>
            <w:proofErr w:type="gramStart"/>
            <w:r>
              <w:rPr>
                <w:rFonts w:eastAsia="Times New Roman" w:cs="Times New Roman"/>
              </w:rPr>
              <w:t>ккал</w:t>
            </w:r>
            <w:proofErr w:type="gramEnd"/>
            <w:r>
              <w:rPr>
                <w:rFonts w:eastAsia="Times New Roman" w:cs="Times New Roman"/>
              </w:rPr>
              <w:t>/ед.</w:t>
            </w:r>
          </w:p>
        </w:tc>
      </w:tr>
      <w:tr w:rsidR="003D6222" w:rsidTr="00ED1C56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2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ED1C56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2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bookmarkEnd w:id="121"/>
    </w:tbl>
    <w:p w:rsidR="002513D0" w:rsidRDefault="002513D0" w:rsidP="00707E3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F357C1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25" w:name="_Toc35951479"/>
        <w:bookmarkStart w:id="126" w:name="_Toc147217185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4</w:t>
        </w:r>
        <w:r w:rsidR="002045E4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5"/>
        <w:bookmarkEnd w:id="126"/>
      </w:hyperlink>
    </w:p>
    <w:p w:rsidR="00F357C1" w:rsidRDefault="00F357C1" w:rsidP="00F357C1">
      <w:pPr>
        <w:rPr>
          <w:lang w:eastAsia="ru-RU"/>
        </w:rPr>
      </w:pPr>
    </w:p>
    <w:p w:rsidR="00F357C1" w:rsidRPr="00F267C5" w:rsidRDefault="002045E4" w:rsidP="00F357C1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Большеулуйск</w:t>
      </w:r>
      <w:r w:rsidR="00ED1C56">
        <w:rPr>
          <w:lang w:eastAsia="ru-RU"/>
        </w:rPr>
        <w:t>ий</w:t>
      </w:r>
      <w:r>
        <w:rPr>
          <w:lang w:eastAsia="ru-RU"/>
        </w:rPr>
        <w:t xml:space="preserve"> сельсовет</w:t>
      </w:r>
      <w:r w:rsidR="00D5605B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="00D5605B">
        <w:rPr>
          <w:lang w:eastAsia="ru-RU"/>
        </w:rPr>
        <w:t xml:space="preserve"> </w:t>
      </w:r>
      <w:r>
        <w:rPr>
          <w:lang w:eastAsia="ru-RU"/>
        </w:rPr>
        <w:t>уголь</w:t>
      </w:r>
      <w:r w:rsidRPr="00F267C5">
        <w:rPr>
          <w:lang w:eastAsia="ru-RU"/>
        </w:rPr>
        <w:t>.</w:t>
      </w:r>
    </w:p>
    <w:p w:rsidR="00F357C1" w:rsidRPr="00862479" w:rsidRDefault="00F357C1" w:rsidP="00F357C1">
      <w:pPr>
        <w:rPr>
          <w:lang w:eastAsia="ru-RU"/>
        </w:rPr>
      </w:pPr>
    </w:p>
    <w:p w:rsidR="00F357C1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7" w:name="_Toc35951480"/>
        <w:bookmarkStart w:id="128" w:name="_Toc147217186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5</w:t>
        </w:r>
        <w:r w:rsidR="002045E4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7"/>
        <w:bookmarkEnd w:id="128"/>
      </w:hyperlink>
    </w:p>
    <w:p w:rsidR="00F357C1" w:rsidRPr="00CC48BA" w:rsidRDefault="00F357C1" w:rsidP="00F357C1">
      <w:pPr>
        <w:rPr>
          <w:lang w:eastAsia="ru-RU"/>
        </w:rPr>
      </w:pPr>
    </w:p>
    <w:p w:rsidR="00F357C1" w:rsidRDefault="002045E4" w:rsidP="00F357C1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:rsidR="00F357C1" w:rsidRPr="00502659" w:rsidRDefault="00F357C1" w:rsidP="00F357C1">
      <w:pPr>
        <w:pStyle w:val="a0"/>
      </w:pPr>
    </w:p>
    <w:p w:rsidR="00F357C1" w:rsidRPr="005D7327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9" w:name="_Toc147217187"/>
        <w:r w:rsidR="002045E4" w:rsidRPr="005D7327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9</w:t>
        </w:r>
        <w:r w:rsidR="002045E4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hyperlink w:anchor="bookmark58" w:history="1">
        <w:r w:rsidR="002045E4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2045E4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29"/>
    </w:p>
    <w:p w:rsidR="00F357C1" w:rsidRPr="005D7327" w:rsidRDefault="00F357C1" w:rsidP="00F357C1"/>
    <w:p w:rsidR="00F357C1" w:rsidRPr="005D732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30" w:name="_Toc30146999"/>
      <w:bookmarkStart w:id="131" w:name="_Toc35951482"/>
      <w:bookmarkStart w:id="132" w:name="_Toc147217188"/>
      <w:r w:rsidRPr="005D7327">
        <w:rPr>
          <w:rFonts w:eastAsia="Times New Roman"/>
          <w:sz w:val="24"/>
          <w:szCs w:val="24"/>
        </w:rPr>
        <w:t xml:space="preserve">Часть 1. </w:t>
      </w:r>
      <w:bookmarkEnd w:id="130"/>
      <w:bookmarkEnd w:id="131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32"/>
    </w:p>
    <w:p w:rsidR="00F357C1" w:rsidRDefault="00F357C1" w:rsidP="00F357C1">
      <w:pPr>
        <w:ind w:firstLine="709"/>
        <w:jc w:val="both"/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:rsidR="00F357C1" w:rsidRPr="005D7327" w:rsidRDefault="00F357C1" w:rsidP="00F357C1"/>
    <w:p w:rsidR="00F357C1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33" w:name="_Toc147217189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33"/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 xml:space="preserve">В таблице 9.1.1 </w:t>
      </w:r>
      <w:proofErr w:type="gramStart"/>
      <w:r w:rsidRPr="003F71FD">
        <w:rPr>
          <w:lang w:eastAsia="ru-RU"/>
        </w:rPr>
        <w:t>представлена</w:t>
      </w:r>
      <w:proofErr w:type="gramEnd"/>
      <w:r w:rsidRPr="003F71FD">
        <w:rPr>
          <w:lang w:eastAsia="ru-RU"/>
        </w:rPr>
        <w:t xml:space="preserve">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:rsidR="00F357C1" w:rsidRDefault="00F357C1" w:rsidP="00F357C1">
      <w:pPr>
        <w:rPr>
          <w:lang w:eastAsia="ru-RU"/>
        </w:rPr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22" w:rsidRDefault="002045E4">
      <w:pPr>
        <w:spacing w:before="400" w:after="200"/>
      </w:pPr>
      <w:r>
        <w:rPr>
          <w:b/>
        </w:rPr>
        <w:lastRenderedPageBreak/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673"/>
        <w:gridCol w:w="840"/>
        <w:gridCol w:w="841"/>
        <w:gridCol w:w="1006"/>
        <w:gridCol w:w="1344"/>
        <w:gridCol w:w="1177"/>
        <w:gridCol w:w="1177"/>
        <w:gridCol w:w="1177"/>
        <w:gridCol w:w="1177"/>
        <w:gridCol w:w="1180"/>
        <w:gridCol w:w="1180"/>
        <w:gridCol w:w="1198"/>
      </w:tblGrid>
      <w:tr w:rsidR="003D6222" w:rsidRPr="00D5605B" w:rsidTr="00D91A5A">
        <w:trPr>
          <w:jc w:val="center"/>
        </w:trPr>
        <w:tc>
          <w:tcPr>
            <w:tcW w:w="8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Смета проектов</w:t>
            </w:r>
          </w:p>
        </w:tc>
        <w:tc>
          <w:tcPr>
            <w:tcW w:w="2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3D6222">
            <w:pPr>
              <w:jc w:val="center"/>
            </w:pPr>
          </w:p>
        </w:tc>
        <w:tc>
          <w:tcPr>
            <w:tcW w:w="2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2024</w:t>
            </w:r>
          </w:p>
        </w:tc>
        <w:tc>
          <w:tcPr>
            <w:tcW w:w="3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2025</w:t>
            </w:r>
          </w:p>
        </w:tc>
        <w:tc>
          <w:tcPr>
            <w:tcW w:w="4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2026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2027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2028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2029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2030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2031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2032</w:t>
            </w:r>
          </w:p>
        </w:tc>
        <w:tc>
          <w:tcPr>
            <w:tcW w:w="3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2033</w:t>
            </w:r>
          </w:p>
        </w:tc>
      </w:tr>
      <w:tr w:rsidR="003D6222" w:rsidRPr="00D5605B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Pr="00D5605B" w:rsidRDefault="002045E4">
            <w:r w:rsidRPr="00D5605B">
              <w:rPr>
                <w:rFonts w:eastAsia="Times New Roman" w:cs="Times New Roman"/>
              </w:rPr>
              <w:t>Общий объем инвестиций по муниципальному образованию</w:t>
            </w:r>
          </w:p>
        </w:tc>
      </w:tr>
      <w:tr w:rsidR="00D91A5A" w:rsidRPr="00D5605B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r w:rsidRPr="00D5605B">
              <w:rPr>
                <w:rFonts w:eastAsia="Times New Roman" w:cs="Times New Roman"/>
              </w:rPr>
              <w:t>Стоимость проектов, тыс. руб.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lang w:val="en-US"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</w:rPr>
              <w:t>8</w:t>
            </w:r>
            <w:r w:rsidRPr="00D5605B">
              <w:rPr>
                <w:rFonts w:cs="Times New Roman"/>
                <w:lang w:val="en-US"/>
              </w:rPr>
              <w:t>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D91A5A" w:rsidRPr="00D5605B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r w:rsidRPr="00D5605B">
              <w:rPr>
                <w:rFonts w:eastAsia="Times New Roman" w:cs="Times New Roman"/>
                <w:b/>
              </w:rPr>
              <w:t>Стоимость проектов накопленным итогом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</w:rPr>
              <w:t>862,37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b/>
                <w:color w:val="A6A6A6"/>
              </w:rPr>
            </w:pPr>
            <w:r w:rsidRPr="00D5605B">
              <w:rPr>
                <w:rFonts w:eastAsia="Times New Roman" w:cs="Times New Roman"/>
                <w:b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</w:rPr>
              <w:t>Группа проектов 01 на источниках тепловой энергии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1-1 «Строительство источника тепловой энергии»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</w:rPr>
              <w:t>Группа проектов 02 на тепловых сетях и сооружениях на них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2-1 «Строительство тепловых сетей»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2-2 «Строительство сооружений на тепловых сетях»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 xml:space="preserve">ООО </w:t>
            </w:r>
            <w:r>
              <w:rPr>
                <w:rFonts w:eastAsia="Times New Roman" w:cs="Times New Roman"/>
              </w:rPr>
              <w:lastRenderedPageBreak/>
              <w:t>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lastRenderedPageBreak/>
              <w:t>Проект 2-5 «Рекомендуемые мероприятия на тепловых сетях»</w:t>
            </w:r>
          </w:p>
        </w:tc>
      </w:tr>
      <w:tr w:rsidR="00D91A5A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  <w:r w:rsidRPr="00D91A5A">
              <w:rPr>
                <w:rFonts w:cs="Times New Roman"/>
                <w:lang w:val="en-US"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</w:rPr>
              <w:t>8</w:t>
            </w:r>
            <w:r w:rsidRPr="00D5605B">
              <w:rPr>
                <w:rFonts w:cs="Times New Roman"/>
                <w:lang w:val="en-US"/>
              </w:rPr>
              <w:t>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D5605B">
              <w:rPr>
                <w:rFonts w:eastAsia="Times New Roman" w:cs="Times New Roman"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</w:tr>
      <w:tr w:rsidR="00D91A5A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r>
              <w:rPr>
                <w:rFonts w:eastAsia="Times New Roman" w:cs="Times New Roman"/>
              </w:rPr>
              <w:t>Стоимость проектов накопленным итогом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  <w:r w:rsidRPr="00D91A5A">
              <w:rPr>
                <w:rFonts w:cs="Times New Roman"/>
                <w:b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b/>
              </w:rPr>
              <w:t>862,37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b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D5605B">
              <w:rPr>
                <w:rFonts w:eastAsia="Times New Roman" w:cs="Times New Roman"/>
                <w:b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</w:tr>
    </w:tbl>
    <w:p w:rsidR="003D6222" w:rsidRDefault="003D6222">
      <w:pPr>
        <w:sectPr w:rsidR="003D6222" w:rsidSect="002513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152CBC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4" w:history="1">
        <w:bookmarkStart w:id="134" w:name="_Toc30147004"/>
        <w:bookmarkStart w:id="135" w:name="_Toc35951487"/>
        <w:bookmarkStart w:id="136" w:name="_Toc147217190"/>
        <w:r w:rsidR="002045E4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2045E4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D5605B">
        <w:t xml:space="preserve"> </w:t>
      </w:r>
      <w:hyperlink w:anchor="bookmark64" w:history="1">
        <w:r w:rsidR="002045E4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4"/>
        <w:bookmarkEnd w:id="135"/>
        <w:bookmarkEnd w:id="136"/>
      </w:hyperlink>
    </w:p>
    <w:p w:rsidR="00F357C1" w:rsidRPr="00CA1200" w:rsidRDefault="00F357C1" w:rsidP="00F357C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F357C1" w:rsidRPr="00CA1200" w:rsidRDefault="002045E4" w:rsidP="00F357C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Большеулуйский сельсовет</w:t>
      </w:r>
      <w:r w:rsidR="00D5605B">
        <w:rPr>
          <w:rFonts w:eastAsia="Calibri" w:cs="Times New Roman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5" w:history="1">
        <w:bookmarkStart w:id="137" w:name="_Toc30147005"/>
        <w:bookmarkStart w:id="138" w:name="_Toc35951488"/>
        <w:bookmarkStart w:id="139" w:name="_Toc147217191"/>
        <w:r w:rsidR="002045E4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D5605B">
        <w:t xml:space="preserve"> </w:t>
      </w:r>
      <w:hyperlink w:anchor="bookmark65" w:history="1">
        <w:r w:rsidR="002045E4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D5605B">
        <w:t xml:space="preserve"> </w:t>
      </w:r>
      <w:hyperlink w:anchor="bookmark65" w:history="1">
        <w:r w:rsidR="002045E4" w:rsidRPr="00B129C5">
          <w:rPr>
            <w:rFonts w:eastAsia="Times New Roman"/>
            <w:sz w:val="24"/>
            <w:szCs w:val="24"/>
          </w:rPr>
          <w:t>каждом этапе</w:t>
        </w:r>
        <w:bookmarkEnd w:id="137"/>
        <w:bookmarkEnd w:id="138"/>
        <w:bookmarkEnd w:id="139"/>
      </w:hyperlink>
    </w:p>
    <w:p w:rsidR="00F357C1" w:rsidRDefault="00F357C1" w:rsidP="00F357C1">
      <w:pPr>
        <w:rPr>
          <w:lang w:eastAsia="ru-RU"/>
        </w:rPr>
      </w:pPr>
    </w:p>
    <w:p w:rsidR="00ED1C56" w:rsidRDefault="00ED1C56" w:rsidP="00ED1C56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357C1" w:rsidRPr="00EA3BFF" w:rsidRDefault="00F357C1" w:rsidP="00F357C1">
      <w:pPr>
        <w:rPr>
          <w:lang w:eastAsia="ru-RU"/>
        </w:rPr>
      </w:pPr>
    </w:p>
    <w:p w:rsidR="00F357C1" w:rsidRPr="00B129C5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0" w:name="_Toc35951489"/>
      <w:bookmarkStart w:id="141" w:name="_Toc147217192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40"/>
      <w:bookmarkEnd w:id="141"/>
    </w:p>
    <w:p w:rsidR="00F357C1" w:rsidRDefault="00F357C1" w:rsidP="00F357C1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42" w:name="_Hlk105596411"/>
    </w:p>
    <w:p w:rsidR="00F357C1" w:rsidRPr="00C66BB9" w:rsidRDefault="002045E4" w:rsidP="00F357C1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эффективность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реализации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мероприятий</w:t>
      </w:r>
      <w:r w:rsidR="00D5605B">
        <w:rPr>
          <w:spacing w:val="-1"/>
        </w:rPr>
        <w:t xml:space="preserve"> </w:t>
      </w:r>
      <w:r w:rsidRPr="00C66BB9">
        <w:t>по</w:t>
      </w:r>
      <w:r w:rsidR="00D5605B">
        <w:t xml:space="preserve"> </w:t>
      </w:r>
      <w:r w:rsidRPr="00C66BB9">
        <w:rPr>
          <w:spacing w:val="-1"/>
        </w:rPr>
        <w:t>развитию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схемы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теплоснабжения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выражается</w:t>
      </w:r>
      <w:r w:rsidR="00D5605B">
        <w:rPr>
          <w:spacing w:val="-1"/>
        </w:rPr>
        <w:t xml:space="preserve"> </w:t>
      </w:r>
      <w:r w:rsidRPr="00C66BB9">
        <w:t>в</w:t>
      </w:r>
      <w:r w:rsidR="00D5605B">
        <w:t xml:space="preserve"> </w:t>
      </w:r>
      <w:r w:rsidRPr="00C66BB9">
        <w:rPr>
          <w:spacing w:val="-1"/>
        </w:rPr>
        <w:t>сокращении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эксплуатационных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издержек,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уменьшению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удельных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расходов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топлива</w:t>
      </w:r>
      <w:r w:rsidR="00D5605B">
        <w:rPr>
          <w:spacing w:val="-1"/>
        </w:rPr>
        <w:t xml:space="preserve"> </w:t>
      </w:r>
      <w:r w:rsidRPr="00C66BB9">
        <w:t>на</w:t>
      </w:r>
      <w:r w:rsidR="00D5605B">
        <w:t xml:space="preserve"> </w:t>
      </w:r>
      <w:r w:rsidRPr="00C66BB9">
        <w:rPr>
          <w:spacing w:val="-1"/>
        </w:rPr>
        <w:t>производство</w:t>
      </w:r>
      <w:r w:rsidR="00D5605B">
        <w:rPr>
          <w:spacing w:val="-1"/>
        </w:rPr>
        <w:t xml:space="preserve"> </w:t>
      </w:r>
      <w:r w:rsidRPr="00C66BB9">
        <w:t>тепла,</w:t>
      </w:r>
      <w:r w:rsidR="00D5605B">
        <w:t xml:space="preserve"> </w:t>
      </w:r>
      <w:r w:rsidRPr="00C66BB9">
        <w:t>а</w:t>
      </w:r>
      <w:r w:rsidR="00D5605B">
        <w:t xml:space="preserve"> </w:t>
      </w:r>
      <w:r w:rsidRPr="00C66BB9">
        <w:t>также</w:t>
      </w:r>
      <w:r w:rsidR="00D5605B">
        <w:t xml:space="preserve"> </w:t>
      </w:r>
      <w:r w:rsidRPr="00C66BB9">
        <w:rPr>
          <w:spacing w:val="-2"/>
        </w:rPr>
        <w:t>снижению</w:t>
      </w:r>
      <w:r w:rsidR="00D5605B">
        <w:rPr>
          <w:spacing w:val="-2"/>
        </w:rPr>
        <w:t xml:space="preserve"> </w:t>
      </w:r>
      <w:r w:rsidRPr="00C66BB9">
        <w:rPr>
          <w:spacing w:val="-1"/>
        </w:rPr>
        <w:t>потерь тепла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при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транспортировке.</w:t>
      </w:r>
    </w:p>
    <w:p w:rsidR="00F357C1" w:rsidRPr="00C66BB9" w:rsidRDefault="002045E4" w:rsidP="00F357C1">
      <w:pPr>
        <w:ind w:right="-1" w:firstLine="709"/>
        <w:jc w:val="both"/>
      </w:pPr>
      <w:r w:rsidRPr="00C66BB9">
        <w:t>Для</w:t>
      </w:r>
      <w:r w:rsidR="00D5605B">
        <w:t xml:space="preserve"> </w:t>
      </w:r>
      <w:r w:rsidRPr="00C66BB9">
        <w:rPr>
          <w:spacing w:val="-1"/>
        </w:rPr>
        <w:t>обеспечения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надежного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теплоснабжения</w:t>
      </w:r>
      <w:r w:rsidR="00D5605B">
        <w:rPr>
          <w:spacing w:val="-1"/>
        </w:rPr>
        <w:t xml:space="preserve"> </w:t>
      </w:r>
      <w:r w:rsidRPr="00C66BB9">
        <w:rPr>
          <w:spacing w:val="-2"/>
        </w:rPr>
        <w:t>необходимо</w:t>
      </w:r>
      <w:r w:rsidR="00D5605B">
        <w:rPr>
          <w:spacing w:val="-2"/>
        </w:rPr>
        <w:t xml:space="preserve"> </w:t>
      </w:r>
      <w:r w:rsidRPr="00C66BB9">
        <w:rPr>
          <w:spacing w:val="-1"/>
        </w:rPr>
        <w:t>регулярно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проводить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работы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замене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изношенного</w:t>
      </w:r>
      <w:r w:rsidR="00D5605B">
        <w:rPr>
          <w:spacing w:val="-1"/>
        </w:rPr>
        <w:t xml:space="preserve"> </w:t>
      </w:r>
      <w:r w:rsidRPr="00C66BB9">
        <w:t>и</w:t>
      </w:r>
      <w:r w:rsidR="00D5605B">
        <w:t xml:space="preserve"> </w:t>
      </w:r>
      <w:r w:rsidRPr="00C66BB9">
        <w:rPr>
          <w:spacing w:val="-1"/>
        </w:rPr>
        <w:t>устаревшего</w:t>
      </w:r>
      <w:r w:rsidR="00D5605B">
        <w:rPr>
          <w:spacing w:val="-1"/>
        </w:rPr>
        <w:t xml:space="preserve"> </w:t>
      </w:r>
      <w:r w:rsidRPr="00C66BB9">
        <w:rPr>
          <w:spacing w:val="-2"/>
        </w:rPr>
        <w:t>оборудования,</w:t>
      </w:r>
      <w:r w:rsidR="00D5605B">
        <w:rPr>
          <w:spacing w:val="-2"/>
        </w:rPr>
        <w:t xml:space="preserve"> </w:t>
      </w:r>
      <w:r w:rsidRPr="00C66BB9">
        <w:t>замене</w:t>
      </w:r>
      <w:r w:rsidR="00D5605B">
        <w:t xml:space="preserve"> </w:t>
      </w:r>
      <w:r w:rsidRPr="00C66BB9">
        <w:rPr>
          <w:spacing w:val="-1"/>
        </w:rPr>
        <w:t>тепловых</w:t>
      </w:r>
      <w:r w:rsidR="00D5605B">
        <w:rPr>
          <w:spacing w:val="-1"/>
        </w:rPr>
        <w:t xml:space="preserve"> </w:t>
      </w:r>
      <w:r w:rsidRPr="00C66BB9">
        <w:t>сетей.</w:t>
      </w:r>
      <w:bookmarkEnd w:id="99"/>
    </w:p>
    <w:p w:rsidR="00F357C1" w:rsidRDefault="00F357C1" w:rsidP="00F357C1">
      <w:pPr>
        <w:rPr>
          <w:lang w:eastAsia="ru-RU"/>
        </w:rPr>
      </w:pPr>
    </w:p>
    <w:p w:rsidR="00F357C1" w:rsidRPr="00B129C5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43" w:name="_Toc35951490"/>
      <w:bookmarkStart w:id="144" w:name="_Toc147217193"/>
      <w:r>
        <w:rPr>
          <w:rFonts w:eastAsia="Times New Roman"/>
          <w:sz w:val="24"/>
          <w:szCs w:val="24"/>
        </w:rPr>
        <w:t>Часть</w:t>
      </w:r>
      <w:proofErr w:type="gramStart"/>
      <w:r>
        <w:rPr>
          <w:rFonts w:eastAsia="Times New Roman"/>
          <w:sz w:val="24"/>
          <w:szCs w:val="24"/>
        </w:rPr>
        <w:t>6</w:t>
      </w:r>
      <w:proofErr w:type="gramEnd"/>
      <w:r>
        <w:rPr>
          <w:rFonts w:eastAsia="Times New Roman"/>
          <w:sz w:val="24"/>
          <w:szCs w:val="24"/>
        </w:rPr>
        <w:t xml:space="preserve">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3"/>
      <w:bookmarkEnd w:id="144"/>
    </w:p>
    <w:p w:rsidR="00F357C1" w:rsidRDefault="00F357C1" w:rsidP="00F357C1">
      <w:pPr>
        <w:ind w:firstLine="567"/>
        <w:rPr>
          <w:lang w:eastAsia="ru-RU"/>
        </w:rPr>
      </w:pPr>
    </w:p>
    <w:p w:rsidR="00F357C1" w:rsidRDefault="002045E4" w:rsidP="00F357C1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:rsidR="00F357C1" w:rsidRPr="006973E4" w:rsidRDefault="00F357C1" w:rsidP="00F357C1">
      <w:pPr>
        <w:rPr>
          <w:lang w:eastAsia="ru-RU"/>
        </w:rPr>
      </w:pPr>
    </w:p>
    <w:p w:rsidR="00F357C1" w:rsidRDefault="00235A98" w:rsidP="00B26E1A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hyperlink w:anchor="bookmark66" w:history="1">
        <w:bookmarkStart w:id="145" w:name="_Toc30147006"/>
        <w:bookmarkStart w:id="146" w:name="_Toc35951491"/>
        <w:bookmarkStart w:id="147" w:name="_Toc147217194"/>
        <w:r w:rsidR="002045E4" w:rsidRPr="00B129C5">
          <w:rPr>
            <w:rFonts w:eastAsia="Times New Roman"/>
            <w:sz w:val="28"/>
            <w:szCs w:val="28"/>
          </w:rPr>
          <w:t>РАЗДЕЛ</w:t>
        </w:r>
        <w:r w:rsidR="002045E4">
          <w:rPr>
            <w:rFonts w:eastAsia="Times New Roman"/>
            <w:sz w:val="28"/>
            <w:szCs w:val="28"/>
          </w:rPr>
          <w:t xml:space="preserve"> 10. </w:t>
        </w:r>
        <w:r w:rsidR="002045E4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D5605B">
        <w:t xml:space="preserve"> </w:t>
      </w:r>
      <w:hyperlink w:anchor="bookmark66" w:history="1">
        <w:r w:rsidR="002045E4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5"/>
        <w:bookmarkEnd w:id="146"/>
        <w:bookmarkEnd w:id="147"/>
      </w:hyperlink>
    </w:p>
    <w:p w:rsidR="00F357C1" w:rsidRDefault="00F357C1" w:rsidP="00F357C1"/>
    <w:p w:rsidR="00F357C1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8" w:name="_Toc30147007"/>
        <w:bookmarkStart w:id="149" w:name="_Toc35951492"/>
        <w:bookmarkStart w:id="150" w:name="_Toc147217195"/>
        <w:r w:rsidR="002045E4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8"/>
        <w:bookmarkEnd w:id="149"/>
        <w:bookmarkEnd w:id="150"/>
      </w:hyperlink>
    </w:p>
    <w:p w:rsidR="00F357C1" w:rsidRDefault="00F357C1" w:rsidP="00F357C1">
      <w:pPr>
        <w:ind w:left="1" w:firstLine="566"/>
        <w:rPr>
          <w:rFonts w:eastAsia="Times New Roman" w:cs="Times New Roman"/>
        </w:rPr>
      </w:pPr>
    </w:p>
    <w:p w:rsidR="00EE201E" w:rsidRPr="00F92E96" w:rsidRDefault="00EE201E" w:rsidP="00EE201E">
      <w:pPr>
        <w:pStyle w:val="a0"/>
        <w:ind w:firstLine="709"/>
        <w:jc w:val="both"/>
      </w:pPr>
      <w:bookmarkStart w:id="151" w:name="_Hlk146803234"/>
      <w:r w:rsidRPr="00EA58A0">
        <w:t xml:space="preserve">На территории </w:t>
      </w:r>
      <w:r>
        <w:t>Большеулуйского сельсовета</w:t>
      </w:r>
      <w:r w:rsidRPr="00EA58A0">
        <w:t xml:space="preserve"> статус единой теплоснабжающей организации может быть присвоен </w:t>
      </w:r>
      <w:r w:rsidRPr="00ED1C56">
        <w:rPr>
          <w:rFonts w:cs="Times New Roman"/>
          <w:szCs w:val="24"/>
        </w:rPr>
        <w:t>ООО «КоммунСтройСервис»</w:t>
      </w:r>
      <w:r w:rsidR="00B26E1A">
        <w:rPr>
          <w:rFonts w:cs="Times New Roman"/>
          <w:szCs w:val="24"/>
        </w:rPr>
        <w:t xml:space="preserve"> </w:t>
      </w:r>
      <w:r w:rsidRPr="00EA58A0">
        <w:t>согласно критериям.</w:t>
      </w:r>
    </w:p>
    <w:bookmarkEnd w:id="151"/>
    <w:p w:rsidR="00F357C1" w:rsidRPr="0049211C" w:rsidRDefault="00F357C1" w:rsidP="00F357C1"/>
    <w:p w:rsidR="00F357C1" w:rsidRPr="002F5F14" w:rsidRDefault="00235A98" w:rsidP="00F357C1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52" w:name="_Toc30147008"/>
        <w:bookmarkStart w:id="153" w:name="_Toc147217196"/>
        <w:bookmarkStart w:id="154" w:name="_Toc35951493"/>
        <w:r w:rsidR="002045E4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2"/>
        <w:bookmarkEnd w:id="152"/>
        <w:bookmarkEnd w:id="153"/>
      </w:hyperlink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Границами зоны деятельности ЕТО </w:t>
      </w:r>
      <w:r w:rsidRPr="00ED1C56">
        <w:rPr>
          <w:rFonts w:cs="Times New Roman"/>
          <w:szCs w:val="24"/>
        </w:rPr>
        <w:t>ООО «КоммунСтройСервис»</w:t>
      </w:r>
      <w:proofErr w:type="gramStart"/>
      <w:r w:rsidRPr="00ED1C56">
        <w:rPr>
          <w:rFonts w:cs="Times New Roman"/>
          <w:szCs w:val="24"/>
        </w:rPr>
        <w:t>.</w:t>
      </w:r>
      <w:proofErr w:type="gramEnd"/>
      <w:r w:rsidR="00B26E1A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я</w:t>
      </w:r>
      <w:proofErr w:type="gramEnd"/>
      <w:r>
        <w:rPr>
          <w:rFonts w:cs="Times New Roman"/>
          <w:szCs w:val="24"/>
        </w:rPr>
        <w:t>вляется зона действия котельных, от которых осуществляется обеспечение тепловой энергией потребителей:</w:t>
      </w:r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Котельная №1 (ЦК)</w:t>
      </w:r>
      <w:proofErr w:type="gramStart"/>
      <w:r>
        <w:rPr>
          <w:rFonts w:cs="Times New Roman"/>
          <w:szCs w:val="24"/>
        </w:rPr>
        <w:t>,</w:t>
      </w:r>
      <w:r w:rsidRPr="00ED1C56">
        <w:rPr>
          <w:rFonts w:cs="Times New Roman"/>
          <w:szCs w:val="24"/>
        </w:rPr>
        <w:t>с</w:t>
      </w:r>
      <w:proofErr w:type="gramEnd"/>
      <w:r w:rsidRPr="00ED1C56">
        <w:rPr>
          <w:rFonts w:cs="Times New Roman"/>
          <w:szCs w:val="24"/>
        </w:rPr>
        <w:t>. Большой Улуй</w:t>
      </w:r>
    </w:p>
    <w:p w:rsidR="00EE201E" w:rsidRPr="00276A42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ED1C56">
        <w:rPr>
          <w:rFonts w:cs="Times New Roman"/>
          <w:szCs w:val="24"/>
        </w:rPr>
        <w:t>БМК NR-2000 2ПрА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9" w:history="1">
        <w:bookmarkStart w:id="155" w:name="_Toc30147009"/>
        <w:bookmarkStart w:id="156" w:name="_Toc35951494"/>
        <w:bookmarkStart w:id="157" w:name="_Toc147217197"/>
        <w:r w:rsidR="002045E4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D5605B">
        <w:t xml:space="preserve"> </w:t>
      </w:r>
      <w:hyperlink w:anchor="bookmark69" w:history="1">
        <w:r w:rsidR="002045E4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5"/>
        <w:bookmarkEnd w:id="156"/>
        <w:bookmarkEnd w:id="157"/>
      </w:hyperlink>
    </w:p>
    <w:p w:rsidR="00F357C1" w:rsidRDefault="00F357C1" w:rsidP="00F357C1">
      <w:pPr>
        <w:ind w:left="1" w:firstLine="566"/>
        <w:rPr>
          <w:rFonts w:eastAsia="Times New Roman" w:cs="Times New Roman"/>
        </w:rPr>
      </w:pP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proofErr w:type="gramStart"/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</w:t>
      </w:r>
      <w:proofErr w:type="gramEnd"/>
      <w:r w:rsidRPr="000B61EB">
        <w:rPr>
          <w:rFonts w:eastAsia="Times New Roman" w:cs="Times New Roman"/>
        </w:rPr>
        <w:t xml:space="preserve"> К заявке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 w:rsidRPr="000B61EB">
        <w:rPr>
          <w:rFonts w:eastAsia="Times New Roman" w:cs="Times New Roman"/>
        </w:rPr>
        <w:t>а о ее</w:t>
      </w:r>
      <w:proofErr w:type="gramEnd"/>
      <w:r w:rsidRPr="000B61EB">
        <w:rPr>
          <w:rFonts w:eastAsia="Times New Roman" w:cs="Times New Roman"/>
        </w:rPr>
        <w:t xml:space="preserve"> принятии.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Уполномоченные органы обязаны в течение 3 рабочих дней </w:t>
      </w:r>
      <w:proofErr w:type="gramStart"/>
      <w:r w:rsidRPr="000B61EB">
        <w:rPr>
          <w:rFonts w:eastAsia="Times New Roman" w:cs="Times New Roman"/>
        </w:rPr>
        <w:t>с даты окончания</w:t>
      </w:r>
      <w:proofErr w:type="gramEnd"/>
      <w:r w:rsidRPr="000B61EB">
        <w:rPr>
          <w:rFonts w:eastAsia="Times New Roman" w:cs="Times New Roman"/>
        </w:rPr>
        <w:t xml:space="preserve"> срока для подачи заявок разместить сведения о принятых заявках на сайте поселения, городского округа, на сайте</w:t>
      </w:r>
      <w:r w:rsidR="00B26E1A">
        <w:rPr>
          <w:rFonts w:eastAsia="Times New Roman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 w:rsidRPr="000B61EB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  <w:proofErr w:type="gramEnd"/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proofErr w:type="gramStart"/>
      <w:r w:rsidRPr="000B61EB">
        <w:rPr>
          <w:rFonts w:eastAsia="Times New Roman" w:cs="Times New Roman"/>
        </w:rPr>
        <w:t xml:space="preserve"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</w:t>
      </w:r>
      <w:r w:rsidRPr="000B61EB">
        <w:rPr>
          <w:rFonts w:eastAsia="Times New Roman" w:cs="Times New Roman"/>
        </w:rPr>
        <w:lastRenderedPageBreak/>
        <w:t>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</w:t>
      </w:r>
      <w:proofErr w:type="gramEnd"/>
      <w:r w:rsidR="00B26E1A">
        <w:rPr>
          <w:rFonts w:eastAsia="Times New Roman" w:cs="Times New Roman"/>
        </w:rPr>
        <w:t xml:space="preserve"> </w:t>
      </w:r>
      <w:proofErr w:type="gramStart"/>
      <w:r w:rsidRPr="000B61EB">
        <w:rPr>
          <w:rFonts w:eastAsia="Times New Roman" w:cs="Times New Roman"/>
        </w:rPr>
        <w:t>указанных</w:t>
      </w:r>
      <w:proofErr w:type="gramEnd"/>
      <w:r w:rsidRPr="000B61EB">
        <w:rPr>
          <w:rFonts w:eastAsia="Times New Roman" w:cs="Times New Roman"/>
        </w:rPr>
        <w:t>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Границы зоны деятельности ЕТО в соответствии с п.19 </w:t>
      </w:r>
      <w:proofErr w:type="gramStart"/>
      <w:r w:rsidRPr="000B61EB">
        <w:rPr>
          <w:rFonts w:eastAsia="Times New Roman" w:cs="Times New Roman"/>
        </w:rPr>
        <w:t>установлены ПП РФ от 08.08.2012 № 808 могут</w:t>
      </w:r>
      <w:proofErr w:type="gramEnd"/>
      <w:r w:rsidRPr="000B61EB">
        <w:rPr>
          <w:rFonts w:eastAsia="Times New Roman" w:cs="Times New Roman"/>
        </w:rPr>
        <w:t xml:space="preserve"> быть изменены в следующих случаях: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r>
        <w:rPr>
          <w:rFonts w:eastAsia="Times New Roman" w:cs="Times New Roman"/>
        </w:rPr>
        <w:t>Большеулуйский сельсовет</w:t>
      </w:r>
      <w:r w:rsidRPr="000B61EB">
        <w:rPr>
          <w:rFonts w:eastAsia="Times New Roman" w:cs="Times New Roman"/>
        </w:rPr>
        <w:t>:</w:t>
      </w:r>
    </w:p>
    <w:p w:rsidR="00F357C1" w:rsidRPr="00591323" w:rsidRDefault="00F357C1" w:rsidP="00F357C1"/>
    <w:p w:rsidR="00F357C1" w:rsidRDefault="002045E4" w:rsidP="00F357C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критериями определения ЕТО, установленной постановлением правительства РФ от 08.08.2012 г. № 808 «Об организации теплоснабжения в Российской федерации…» </w:t>
      </w:r>
      <w:r w:rsidRPr="00ED1C56">
        <w:rPr>
          <w:rFonts w:cs="Times New Roman"/>
          <w:szCs w:val="24"/>
        </w:rPr>
        <w:t>предлагается присвоить статус единой теплоснабжающей организац</w:t>
      </w:r>
      <w:proofErr w:type="gramStart"/>
      <w:r w:rsidRPr="00ED1C56">
        <w:rPr>
          <w:rFonts w:cs="Times New Roman"/>
          <w:szCs w:val="24"/>
        </w:rPr>
        <w:t>ии</w:t>
      </w:r>
      <w:r w:rsidR="00B26E1A">
        <w:rPr>
          <w:rFonts w:cs="Times New Roman"/>
          <w:szCs w:val="24"/>
        </w:rPr>
        <w:t xml:space="preserve"> </w:t>
      </w:r>
      <w:r w:rsidR="00ED1C56" w:rsidRPr="00ED1C56">
        <w:rPr>
          <w:rFonts w:eastAsia="Times New Roman" w:cs="Times New Roman"/>
          <w:szCs w:val="24"/>
        </w:rPr>
        <w:t>ООО</w:t>
      </w:r>
      <w:proofErr w:type="gramEnd"/>
      <w:r w:rsidR="00ED1C56" w:rsidRPr="00ED1C56">
        <w:rPr>
          <w:rFonts w:eastAsia="Times New Roman" w:cs="Times New Roman"/>
          <w:szCs w:val="24"/>
        </w:rPr>
        <w:t xml:space="preserve"> «КоммунСтройСервис».</w:t>
      </w:r>
    </w:p>
    <w:p w:rsidR="00ED1C56" w:rsidRDefault="00EE201E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ED1C56">
        <w:rPr>
          <w:rFonts w:cs="Times New Roman"/>
          <w:szCs w:val="24"/>
        </w:rPr>
        <w:t xml:space="preserve">раницами зоны деятельности ЕТО </w:t>
      </w:r>
      <w:r w:rsidR="00ED1C56" w:rsidRPr="00ED1C56">
        <w:rPr>
          <w:rFonts w:cs="Times New Roman"/>
          <w:szCs w:val="24"/>
        </w:rPr>
        <w:t>ООО «КоммунСтройСервис»</w:t>
      </w:r>
      <w:proofErr w:type="gramStart"/>
      <w:r w:rsidR="00ED1C56" w:rsidRPr="00ED1C56">
        <w:rPr>
          <w:rFonts w:cs="Times New Roman"/>
          <w:szCs w:val="24"/>
        </w:rPr>
        <w:t>.</w:t>
      </w:r>
      <w:proofErr w:type="gramEnd"/>
      <w:r w:rsidR="00B26E1A">
        <w:rPr>
          <w:rFonts w:cs="Times New Roman"/>
          <w:szCs w:val="24"/>
        </w:rPr>
        <w:t xml:space="preserve"> </w:t>
      </w:r>
      <w:proofErr w:type="gramStart"/>
      <w:r w:rsidR="00ED1C56">
        <w:rPr>
          <w:rFonts w:cs="Times New Roman"/>
          <w:szCs w:val="24"/>
        </w:rPr>
        <w:t>я</w:t>
      </w:r>
      <w:proofErr w:type="gramEnd"/>
      <w:r w:rsidR="00ED1C56">
        <w:rPr>
          <w:rFonts w:cs="Times New Roman"/>
          <w:szCs w:val="24"/>
        </w:rPr>
        <w:t>вляется зона действия котельных, от которых осуществляется обеспечение тепловой энергией потребителей:</w:t>
      </w:r>
    </w:p>
    <w:p w:rsidR="00ED1C56" w:rsidRDefault="00ED1C56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Котельная №1 (ЦК)</w:t>
      </w:r>
      <w:proofErr w:type="gramStart"/>
      <w:r>
        <w:rPr>
          <w:rFonts w:cs="Times New Roman"/>
          <w:szCs w:val="24"/>
        </w:rPr>
        <w:t>,</w:t>
      </w:r>
      <w:r w:rsidRPr="00ED1C56">
        <w:rPr>
          <w:rFonts w:cs="Times New Roman"/>
          <w:szCs w:val="24"/>
        </w:rPr>
        <w:t>с</w:t>
      </w:r>
      <w:proofErr w:type="gramEnd"/>
      <w:r w:rsidRPr="00ED1C56">
        <w:rPr>
          <w:rFonts w:cs="Times New Roman"/>
          <w:szCs w:val="24"/>
        </w:rPr>
        <w:t>. Большой Улуй</w:t>
      </w:r>
    </w:p>
    <w:p w:rsidR="00ED1C56" w:rsidRPr="00276A42" w:rsidRDefault="00ED1C56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ED1C56">
        <w:rPr>
          <w:rFonts w:cs="Times New Roman"/>
          <w:szCs w:val="24"/>
        </w:rPr>
        <w:t>БМК NR-2000 2ПрА</w:t>
      </w:r>
    </w:p>
    <w:p w:rsidR="00F357C1" w:rsidRPr="00276A42" w:rsidRDefault="00F357C1" w:rsidP="00ED1C56">
      <w:pPr>
        <w:ind w:firstLine="709"/>
        <w:rPr>
          <w:lang w:eastAsia="ru-RU"/>
        </w:rPr>
      </w:pPr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0" w:history="1">
        <w:bookmarkStart w:id="158" w:name="_Toc30147010"/>
        <w:bookmarkStart w:id="159" w:name="_Toc35951495"/>
        <w:bookmarkStart w:id="160" w:name="_Toc147217198"/>
        <w:r w:rsidR="002045E4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D5605B">
        <w:t xml:space="preserve"> </w:t>
      </w:r>
      <w:hyperlink w:anchor="bookmark70" w:history="1">
        <w:r w:rsidR="002045E4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8"/>
        <w:bookmarkEnd w:id="159"/>
        <w:bookmarkEnd w:id="160"/>
      </w:hyperlink>
    </w:p>
    <w:p w:rsidR="00F357C1" w:rsidRDefault="00F357C1" w:rsidP="00B26E1A">
      <w:pPr>
        <w:pStyle w:val="af"/>
        <w:spacing w:line="288" w:lineRule="auto"/>
        <w:ind w:right="119"/>
        <w:jc w:val="both"/>
      </w:pPr>
    </w:p>
    <w:p w:rsidR="00F357C1" w:rsidRPr="0049211C" w:rsidRDefault="002045E4" w:rsidP="00F357C1">
      <w:pPr>
        <w:pStyle w:val="af"/>
        <w:spacing w:line="288" w:lineRule="auto"/>
        <w:ind w:right="119" w:firstLine="451"/>
        <w:jc w:val="both"/>
      </w:pPr>
      <w:r w:rsidRPr="00556AE5">
        <w:t>Вр</w:t>
      </w:r>
      <w:r w:rsidRPr="00556AE5">
        <w:rPr>
          <w:spacing w:val="1"/>
        </w:rPr>
        <w:t>а</w:t>
      </w:r>
      <w:r w:rsidRPr="00556AE5">
        <w:t>мкахр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proofErr w:type="gramStart"/>
      <w:r w:rsidRPr="00556AE5">
        <w:t>,з</w:t>
      </w:r>
      <w:proofErr w:type="gramEnd"/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="00D5605B">
        <w:rPr>
          <w:spacing w:val="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B129C5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1" w:history="1">
        <w:bookmarkStart w:id="161" w:name="_Toc30147011"/>
        <w:bookmarkStart w:id="162" w:name="_Toc35951496"/>
        <w:bookmarkStart w:id="163" w:name="_Toc147217199"/>
        <w:r w:rsidR="002045E4">
          <w:rPr>
            <w:rFonts w:eastAsia="Times New Roman"/>
            <w:sz w:val="24"/>
            <w:szCs w:val="24"/>
          </w:rPr>
          <w:t xml:space="preserve">Часть 5. Реестр </w:t>
        </w:r>
        <w:r w:rsidR="002045E4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D5605B">
        <w:t xml:space="preserve"> </w:t>
      </w:r>
      <w:hyperlink w:anchor="bookmark71" w:history="1">
        <w:r w:rsidR="002045E4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D5605B">
        <w:t xml:space="preserve"> </w:t>
      </w:r>
      <w:hyperlink w:anchor="bookmark71" w:history="1">
        <w:r w:rsidR="002045E4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61"/>
        <w:bookmarkEnd w:id="162"/>
        <w:bookmarkEnd w:id="163"/>
      </w:hyperlink>
    </w:p>
    <w:p w:rsidR="00F357C1" w:rsidRDefault="00F357C1" w:rsidP="00F357C1">
      <w:pPr>
        <w:pStyle w:val="af"/>
        <w:spacing w:line="288" w:lineRule="auto"/>
        <w:ind w:right="111"/>
        <w:jc w:val="both"/>
      </w:pPr>
    </w:p>
    <w:p w:rsidR="00F357C1" w:rsidRDefault="002045E4" w:rsidP="00F357C1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в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в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="00D5605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Большеулуйский сельсовет</w:t>
      </w:r>
      <w:r w:rsidRPr="004E2A7D">
        <w:rPr>
          <w:rFonts w:eastAsia="Times New Roman" w:cs="Times New Roman"/>
        </w:rPr>
        <w:t>.</w:t>
      </w:r>
    </w:p>
    <w:p w:rsidR="003D6222" w:rsidRDefault="002045E4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3721"/>
        <w:gridCol w:w="5124"/>
      </w:tblGrid>
      <w:tr w:rsidR="003D6222" w:rsidTr="009858C1">
        <w:trPr>
          <w:jc w:val="center"/>
        </w:trPr>
        <w:tc>
          <w:tcPr>
            <w:tcW w:w="54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0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509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Теплоснабжающая организация</w:t>
            </w:r>
          </w:p>
        </w:tc>
      </w:tr>
      <w:tr w:rsidR="003D6222" w:rsidTr="009858C1">
        <w:trPr>
          <w:jc w:val="center"/>
        </w:trPr>
        <w:tc>
          <w:tcPr>
            <w:tcW w:w="5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50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9858C1">
        <w:trPr>
          <w:jc w:val="center"/>
        </w:trPr>
        <w:tc>
          <w:tcPr>
            <w:tcW w:w="5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50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</w:tbl>
    <w:p w:rsidR="00F357C1" w:rsidRPr="00204035" w:rsidRDefault="00F357C1" w:rsidP="00F357C1">
      <w:pPr>
        <w:pStyle w:val="af"/>
        <w:spacing w:line="288" w:lineRule="auto"/>
        <w:ind w:right="111"/>
        <w:jc w:val="center"/>
      </w:pPr>
    </w:p>
    <w:p w:rsidR="00F357C1" w:rsidRPr="00B129C5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4" w:name="_Toc30147012"/>
        <w:bookmarkStart w:id="165" w:name="_Toc35951497"/>
        <w:bookmarkStart w:id="166" w:name="_Toc147217200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11</w:t>
        </w:r>
        <w:r w:rsidR="002045E4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hyperlink w:anchor="bookmark72" w:history="1">
        <w:r w:rsidR="002045E4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64"/>
        <w:bookmarkEnd w:id="165"/>
        <w:bookmarkEnd w:id="166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Default="009858C1" w:rsidP="009858C1">
      <w:pPr>
        <w:pStyle w:val="af"/>
        <w:spacing w:before="11" w:line="287" w:lineRule="auto"/>
        <w:ind w:right="110" w:firstLine="567"/>
        <w:jc w:val="both"/>
      </w:pPr>
      <w:bookmarkStart w:id="167" w:name="_Hlk147144532"/>
      <w:r w:rsidRPr="00EA58A0">
        <w:t xml:space="preserve">Распределение тепловой нагрузки между источниками тепловой энергии в </w:t>
      </w:r>
      <w:r>
        <w:t>Большеулуйском сельсовете</w:t>
      </w:r>
      <w:r w:rsidRPr="00EA58A0">
        <w:t xml:space="preserve"> не требуется.</w:t>
      </w:r>
    </w:p>
    <w:bookmarkEnd w:id="167"/>
    <w:p w:rsidR="00F357C1" w:rsidRPr="0032070C" w:rsidRDefault="00F357C1" w:rsidP="009858C1">
      <w:pPr>
        <w:pStyle w:val="af"/>
        <w:spacing w:before="11" w:line="287" w:lineRule="auto"/>
        <w:ind w:right="110" w:firstLine="567"/>
        <w:jc w:val="both"/>
      </w:pPr>
    </w:p>
    <w:p w:rsidR="00F357C1" w:rsidRPr="00B129C5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8" w:name="_Toc35951498"/>
        <w:bookmarkStart w:id="169" w:name="_Toc30147013"/>
        <w:bookmarkStart w:id="170" w:name="_Toc147217201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12</w:t>
        </w:r>
        <w:r w:rsidR="002045E4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68"/>
        <w:bookmarkEnd w:id="169"/>
        <w:bookmarkEnd w:id="170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Default="009858C1" w:rsidP="009858C1">
      <w:pPr>
        <w:pStyle w:val="a0"/>
        <w:ind w:firstLine="709"/>
        <w:jc w:val="both"/>
        <w:rPr>
          <w:lang w:eastAsia="ru-RU"/>
        </w:rPr>
      </w:pPr>
      <w:bookmarkStart w:id="171" w:name="_Hlk147144558"/>
      <w:r>
        <w:rPr>
          <w:lang w:eastAsia="ru-RU"/>
        </w:rPr>
        <w:t xml:space="preserve">На территории муниципального образования Большеулуйский сельсовет бесхозяйные тепловые </w:t>
      </w:r>
      <w:r w:rsidRPr="00EA58A0">
        <w:rPr>
          <w:lang w:eastAsia="ru-RU"/>
        </w:rPr>
        <w:t>сети отсутствуют.</w:t>
      </w:r>
    </w:p>
    <w:bookmarkEnd w:id="171"/>
    <w:p w:rsidR="00F357C1" w:rsidRPr="001B59A7" w:rsidRDefault="00F357C1" w:rsidP="00F357C1">
      <w:pPr>
        <w:pStyle w:val="a0"/>
        <w:rPr>
          <w:lang w:eastAsia="ru-RU"/>
        </w:rPr>
      </w:pPr>
    </w:p>
    <w:p w:rsidR="00F357C1" w:rsidRPr="004579C0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72" w:name="_Toc147217202"/>
        <w:r w:rsidR="002045E4" w:rsidRPr="00F70490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13</w:t>
        </w:r>
        <w:r w:rsidR="002045E4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2045E4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72"/>
    </w:p>
    <w:p w:rsidR="00F357C1" w:rsidRPr="00F70490" w:rsidRDefault="00F357C1" w:rsidP="00F357C1">
      <w:pPr>
        <w:rPr>
          <w:lang w:eastAsia="ru-RU"/>
        </w:rPr>
      </w:pPr>
    </w:p>
    <w:p w:rsidR="00F357C1" w:rsidRPr="00B129C5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73" w:name="_Toc30147015"/>
        <w:bookmarkStart w:id="174" w:name="_Toc35951500"/>
        <w:bookmarkStart w:id="175" w:name="_Toc147217203"/>
        <w:r w:rsidR="002045E4" w:rsidRPr="00B129C5">
          <w:rPr>
            <w:rFonts w:eastAsia="Times New Roman"/>
            <w:sz w:val="24"/>
            <w:szCs w:val="24"/>
          </w:rPr>
          <w:t>Часть 1.Описание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решений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(на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основе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утвержденной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региональной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(межрегиональной)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программы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газификации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жилищно-коммунального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хозяйства,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промышленных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иных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организаций)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развитии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соответствующей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системы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газоснабжения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части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обеспечения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73"/>
        <w:bookmarkEnd w:id="174"/>
        <w:bookmarkEnd w:id="175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Pr="004C7783" w:rsidRDefault="009858C1" w:rsidP="009858C1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4C7783">
        <w:rPr>
          <w:rFonts w:eastAsiaTheme="minorEastAsia" w:cs="Times New Roman"/>
          <w:szCs w:val="24"/>
          <w:lang w:eastAsia="ru-RU"/>
        </w:rPr>
        <w:t xml:space="preserve">На территории </w:t>
      </w:r>
      <w:r>
        <w:rPr>
          <w:rFonts w:eastAsiaTheme="minorEastAsia" w:cs="Times New Roman"/>
          <w:szCs w:val="24"/>
          <w:lang w:eastAsia="ru-RU"/>
        </w:rPr>
        <w:t xml:space="preserve">Большеулуйского сельсовета </w:t>
      </w:r>
      <w:r w:rsidRPr="004C7783">
        <w:rPr>
          <w:rFonts w:eastAsiaTheme="minorEastAsia" w:cs="Times New Roman"/>
          <w:szCs w:val="24"/>
          <w:lang w:eastAsia="ru-RU"/>
        </w:rPr>
        <w:t>газификация субъекта не планируется</w:t>
      </w:r>
      <w:r>
        <w:rPr>
          <w:rFonts w:eastAsiaTheme="minorEastAsia" w:cs="Times New Roman"/>
          <w:szCs w:val="24"/>
          <w:lang w:eastAsia="ru-RU"/>
        </w:rPr>
        <w:t>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6" w:name="_Toc30147016"/>
      <w:bookmarkStart w:id="177" w:name="_Toc35951501"/>
      <w:bookmarkStart w:id="178" w:name="_Toc147217204"/>
      <w:r w:rsidRPr="00C62CEB">
        <w:rPr>
          <w:rFonts w:eastAsia="Times New Roman"/>
          <w:sz w:val="24"/>
          <w:szCs w:val="24"/>
        </w:rPr>
        <w:t xml:space="preserve">Часть 2. Описание </w:t>
      </w:r>
      <w:proofErr w:type="gramStart"/>
      <w:r w:rsidRPr="00C62CEB">
        <w:rPr>
          <w:rFonts w:eastAsia="Times New Roman"/>
          <w:sz w:val="24"/>
          <w:szCs w:val="24"/>
        </w:rPr>
        <w:t>проблем организации газоснабжения источников тепловой энергии</w:t>
      </w:r>
      <w:bookmarkEnd w:id="176"/>
      <w:bookmarkEnd w:id="177"/>
      <w:bookmarkEnd w:id="178"/>
      <w:proofErr w:type="gramEnd"/>
    </w:p>
    <w:p w:rsidR="00F357C1" w:rsidRDefault="00F357C1" w:rsidP="00F357C1">
      <w:pPr>
        <w:rPr>
          <w:lang w:eastAsia="ru-RU"/>
        </w:rPr>
      </w:pPr>
    </w:p>
    <w:p w:rsidR="00F357C1" w:rsidRPr="00A90E84" w:rsidRDefault="002045E4" w:rsidP="00F357C1">
      <w:pPr>
        <w:ind w:firstLine="709"/>
        <w:jc w:val="both"/>
        <w:rPr>
          <w:rFonts w:cs="Times New Roman"/>
          <w:szCs w:val="28"/>
        </w:rPr>
      </w:pPr>
      <w:r w:rsidRPr="00E452D2">
        <w:rPr>
          <w:rFonts w:eastAsia="Times New Roman" w:cs="Times New Roman"/>
          <w:szCs w:val="24"/>
          <w:lang w:eastAsia="ru-RU"/>
        </w:rPr>
        <w:t xml:space="preserve">На территории </w:t>
      </w:r>
      <w:r>
        <w:rPr>
          <w:rFonts w:eastAsia="Times New Roman" w:cs="Times New Roman"/>
          <w:szCs w:val="24"/>
          <w:lang w:eastAsia="ru-RU"/>
        </w:rPr>
        <w:t>муниципального образования</w:t>
      </w:r>
      <w:r w:rsidRPr="00E452D2">
        <w:rPr>
          <w:rFonts w:eastAsia="Times New Roman" w:cs="Times New Roman"/>
          <w:szCs w:val="24"/>
          <w:lang w:eastAsia="ru-RU"/>
        </w:rPr>
        <w:t xml:space="preserve"> магистральный газ отсутствует.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C62CE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7" w:history="1">
        <w:bookmarkStart w:id="179" w:name="_Toc30147017"/>
        <w:bookmarkStart w:id="180" w:name="_Toc147217205"/>
        <w:proofErr w:type="gramStart"/>
        <w:r w:rsidR="002045E4" w:rsidRPr="00C62CEB">
          <w:rPr>
            <w:rFonts w:eastAsia="Times New Roman"/>
            <w:sz w:val="24"/>
            <w:szCs w:val="24"/>
          </w:rPr>
          <w:t>Часть 3.Предложения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по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корректировке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утвержденной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(разработке)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региональной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54"/>
        <w:bookmarkEnd w:id="179"/>
        <w:bookmarkEnd w:id="180"/>
      </w:hyperlink>
      <w:proofErr w:type="gramEnd"/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110DA8" w:rsidRDefault="002045E4" w:rsidP="009858C1">
      <w:pPr>
        <w:pStyle w:val="af"/>
        <w:ind w:left="0" w:firstLine="709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="003341E7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bookmarkStart w:id="181" w:name="OLE_LINK229"/>
      <w:bookmarkStart w:id="182" w:name="OLE_LINK230"/>
      <w:bookmarkEnd w:id="181"/>
      <w:bookmarkEnd w:id="182"/>
      <w:r w:rsidR="003341E7">
        <w:rPr>
          <w:spacing w:val="-2"/>
        </w:rPr>
        <w:t xml:space="preserve"> </w:t>
      </w:r>
      <w:r>
        <w:rPr>
          <w:spacing w:val="-2"/>
        </w:rPr>
        <w:t>Большеулуйск</w:t>
      </w:r>
      <w:r w:rsidR="009858C1">
        <w:rPr>
          <w:spacing w:val="-2"/>
        </w:rPr>
        <w:t>ого</w:t>
      </w:r>
      <w:r>
        <w:rPr>
          <w:spacing w:val="-2"/>
        </w:rPr>
        <w:t xml:space="preserve"> сельсовет</w:t>
      </w:r>
      <w:r w:rsidR="009858C1">
        <w:rPr>
          <w:spacing w:val="-2"/>
        </w:rPr>
        <w:t>а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8" w:history="1">
        <w:bookmarkStart w:id="183" w:name="_Toc30147018"/>
        <w:bookmarkStart w:id="184" w:name="_Toc35951503"/>
        <w:bookmarkStart w:id="185" w:name="_Toc147217206"/>
        <w:r w:rsidR="002045E4" w:rsidRPr="00C62CEB">
          <w:rPr>
            <w:rFonts w:eastAsia="Times New Roman"/>
            <w:sz w:val="24"/>
            <w:szCs w:val="24"/>
          </w:rPr>
          <w:t xml:space="preserve">Часть 4. 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Описание решений (вырабатываемых с учетом положений утвержденной схемы и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энергии и генерирующих</w:t>
        </w:r>
        <w:r w:rsidR="00B26E1A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объектов, включая входящее в 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состав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оборудование,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83"/>
        <w:bookmarkEnd w:id="184"/>
        <w:bookmarkEnd w:id="185"/>
      </w:hyperlink>
      <w:proofErr w:type="gramEnd"/>
    </w:p>
    <w:p w:rsidR="00F357C1" w:rsidRDefault="00F357C1" w:rsidP="00F357C1">
      <w:pPr>
        <w:pStyle w:val="af"/>
        <w:spacing w:line="288" w:lineRule="auto"/>
        <w:rPr>
          <w:spacing w:val="-2"/>
        </w:rPr>
      </w:pPr>
    </w:p>
    <w:p w:rsidR="00F357C1" w:rsidRPr="00110DA8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="003341E7">
        <w:rPr>
          <w:spacing w:val="-2"/>
        </w:rPr>
        <w:t xml:space="preserve"> </w:t>
      </w:r>
      <w:r>
        <w:rPr>
          <w:spacing w:val="-2"/>
        </w:rPr>
        <w:t>Большеулуйск</w:t>
      </w:r>
      <w:r w:rsidR="009858C1">
        <w:rPr>
          <w:spacing w:val="-2"/>
        </w:rPr>
        <w:t>ого</w:t>
      </w:r>
      <w:r>
        <w:rPr>
          <w:spacing w:val="-2"/>
        </w:rPr>
        <w:t xml:space="preserve"> сельсовет</w:t>
      </w:r>
      <w:r w:rsidR="009858C1">
        <w:rPr>
          <w:spacing w:val="-2"/>
        </w:rPr>
        <w:t>а</w:t>
      </w:r>
      <w:r w:rsidRPr="00110DA8">
        <w:rPr>
          <w:spacing w:val="-2"/>
        </w:rPr>
        <w:t>, не намечается.</w:t>
      </w:r>
    </w:p>
    <w:p w:rsidR="00F357C1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9" w:history="1">
        <w:bookmarkStart w:id="186" w:name="_Toc30147019"/>
        <w:bookmarkStart w:id="187" w:name="_Toc35951504"/>
        <w:bookmarkStart w:id="188" w:name="_Toc147217207"/>
        <w:r w:rsidR="002045E4" w:rsidRPr="00C62CEB">
          <w:rPr>
            <w:rFonts w:eastAsia="Times New Roman"/>
            <w:sz w:val="24"/>
            <w:szCs w:val="24"/>
          </w:rPr>
          <w:t>Часть 5.Предложения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по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строительству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генерирующих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объектов,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функционирующих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в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энергетической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системы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России,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содержащие</w:t>
        </w:r>
        <w:proofErr w:type="gramEnd"/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том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числе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описание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участия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указанных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6"/>
        <w:bookmarkEnd w:id="187"/>
        <w:bookmarkEnd w:id="188"/>
      </w:hyperlink>
    </w:p>
    <w:p w:rsidR="00F357C1" w:rsidRDefault="00F357C1" w:rsidP="00F357C1">
      <w:pPr>
        <w:pStyle w:val="af"/>
        <w:spacing w:line="288" w:lineRule="auto"/>
        <w:rPr>
          <w:spacing w:val="-2"/>
        </w:rPr>
      </w:pPr>
    </w:p>
    <w:p w:rsidR="00F357C1" w:rsidRPr="00110DA8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="003341E7">
        <w:rPr>
          <w:spacing w:val="-2"/>
        </w:rPr>
        <w:t xml:space="preserve"> </w:t>
      </w:r>
      <w:r w:rsidR="009858C1">
        <w:rPr>
          <w:spacing w:val="-2"/>
        </w:rPr>
        <w:t>Большеулуйского сельсовета</w:t>
      </w:r>
      <w:r w:rsidRPr="00110DA8">
        <w:rPr>
          <w:spacing w:val="-2"/>
        </w:rPr>
        <w:t>, не намечается.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0" w:history="1">
        <w:bookmarkStart w:id="189" w:name="_Toc30147020"/>
        <w:bookmarkStart w:id="190" w:name="_Toc35951505"/>
        <w:bookmarkStart w:id="191" w:name="_Toc147217208"/>
        <w:r w:rsidR="002045E4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теплоснабжения</w:t>
        </w:r>
        <w:bookmarkEnd w:id="189"/>
        <w:bookmarkEnd w:id="190"/>
        <w:bookmarkEnd w:id="191"/>
      </w:hyperlink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78769E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235A98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1" w:history="1">
        <w:bookmarkStart w:id="192" w:name="_Toc30147021"/>
        <w:bookmarkStart w:id="193" w:name="_Toc35951506"/>
        <w:bookmarkStart w:id="194" w:name="_Toc147217209"/>
        <w:r w:rsidR="002045E4" w:rsidRPr="00C62CEB">
          <w:rPr>
            <w:rFonts w:eastAsia="Times New Roman"/>
            <w:sz w:val="24"/>
            <w:szCs w:val="24"/>
          </w:rPr>
          <w:t>Часть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7</w:t>
        </w:r>
        <w:proofErr w:type="gramEnd"/>
        <w:r w:rsidR="002045E4" w:rsidRPr="00C62CEB">
          <w:rPr>
            <w:rFonts w:eastAsia="Times New Roman"/>
            <w:sz w:val="24"/>
            <w:szCs w:val="24"/>
          </w:rPr>
          <w:t>. Предложения по корректировке утвержденной (разработке) схемы водоснабжения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указанных в</w:t>
        </w:r>
        <w:bookmarkStart w:id="195" w:name="_GoBack"/>
        <w:bookmarkEnd w:id="195"/>
        <w:r w:rsidR="002045E4" w:rsidRPr="00C62CEB">
          <w:rPr>
            <w:rFonts w:eastAsia="Times New Roman"/>
            <w:sz w:val="24"/>
            <w:szCs w:val="24"/>
          </w:rPr>
          <w:t xml:space="preserve"> схеме теплоснабжения решений о развитии источников тепловой энергии и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92"/>
        <w:bookmarkEnd w:id="193"/>
        <w:bookmarkEnd w:id="194"/>
      </w:hyperlink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78769E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357C1" w:rsidRPr="0097231F" w:rsidRDefault="00F357C1" w:rsidP="00F357C1">
      <w:pPr>
        <w:pStyle w:val="af"/>
        <w:ind w:left="0" w:firstLine="0"/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8D6A21" w:rsidRDefault="002045E4" w:rsidP="00F357C1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6" w:name="_Toc147217210"/>
      <w:r w:rsidRPr="008D6A21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196"/>
    </w:p>
    <w:p w:rsidR="00F357C1" w:rsidRDefault="00F357C1" w:rsidP="00F357C1">
      <w:pPr>
        <w:pStyle w:val="af"/>
      </w:pPr>
    </w:p>
    <w:p w:rsidR="00F357C1" w:rsidRDefault="002045E4" w:rsidP="00F357C1">
      <w:pPr>
        <w:pStyle w:val="af"/>
      </w:pPr>
      <w:r>
        <w:t>Индикаторы развития систем теплоснабжения представлены в таблице.</w:t>
      </w:r>
    </w:p>
    <w:p w:rsidR="003D6222" w:rsidRDefault="002045E4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2"/>
        <w:gridCol w:w="1984"/>
        <w:gridCol w:w="513"/>
        <w:gridCol w:w="11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4A4FE6" w:rsidTr="004A4FE6">
        <w:trPr>
          <w:tblHeader/>
          <w:jc w:val="center"/>
        </w:trPr>
        <w:tc>
          <w:tcPr>
            <w:tcW w:w="34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  <w:r>
              <w:rPr>
                <w:rFonts w:eastAsia="Times New Roman" w:cs="Times New Roman"/>
              </w:rPr>
              <w:t>/п</w:t>
            </w:r>
          </w:p>
        </w:tc>
        <w:tc>
          <w:tcPr>
            <w:tcW w:w="235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Наименование теплоисточника</w:t>
            </w:r>
          </w:p>
        </w:tc>
        <w:tc>
          <w:tcPr>
            <w:tcW w:w="109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2028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2029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2030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2031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2032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r>
              <w:rPr>
                <w:rFonts w:eastAsia="Times New Roman" w:cs="Times New Roman"/>
                <w:i/>
              </w:rPr>
              <w:t>кгу</w:t>
            </w:r>
            <w:proofErr w:type="gramStart"/>
            <w:r>
              <w:rPr>
                <w:rFonts w:eastAsia="Times New Roman" w:cs="Times New Roman"/>
                <w:i/>
              </w:rPr>
              <w:t>.т</w:t>
            </w:r>
            <w:proofErr w:type="spellEnd"/>
            <w:proofErr w:type="gramEnd"/>
            <w:r>
              <w:rPr>
                <w:rFonts w:eastAsia="Times New Roman" w:cs="Times New Roman"/>
                <w:i/>
              </w:rPr>
              <w:t>/Гкал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</w:tr>
      <w:tr w:rsidR="003D6222" w:rsidTr="004A4FE6">
        <w:trPr>
          <w:jc w:val="center"/>
        </w:trPr>
        <w:tc>
          <w:tcPr>
            <w:tcW w:w="2275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427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1098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</w:t>
            </w:r>
            <w:proofErr w:type="gramStart"/>
            <w:r>
              <w:rPr>
                <w:rFonts w:eastAsia="Times New Roman" w:cs="Times New Roman"/>
                <w:i/>
              </w:rPr>
              <w:t>2</w:t>
            </w:r>
            <w:proofErr w:type="gramEnd"/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д) коэффициент использования установленной тепловой мощности,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е) удельная материальная характеристика тепловых сетей, приведенная к расчетной тепловой нагрузке, м</w:t>
            </w:r>
            <w:proofErr w:type="gramStart"/>
            <w:r>
              <w:rPr>
                <w:rFonts w:eastAsia="Times New Roman" w:cs="Times New Roman"/>
                <w:i/>
              </w:rPr>
              <w:t>2</w:t>
            </w:r>
            <w:proofErr w:type="gramEnd"/>
            <w:r>
              <w:rPr>
                <w:rFonts w:eastAsia="Times New Roman" w:cs="Times New Roman"/>
                <w:i/>
              </w:rPr>
              <w:t>/(Гкал/ч)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r>
              <w:rPr>
                <w:rFonts w:eastAsia="Times New Roman" w:cs="Times New Roman"/>
                <w:i/>
              </w:rPr>
              <w:t>гу</w:t>
            </w:r>
            <w:proofErr w:type="gramStart"/>
            <w:r>
              <w:rPr>
                <w:rFonts w:eastAsia="Times New Roman" w:cs="Times New Roman"/>
                <w:i/>
              </w:rPr>
              <w:t>.т</w:t>
            </w:r>
            <w:proofErr w:type="spellEnd"/>
            <w:proofErr w:type="gramEnd"/>
            <w:r>
              <w:rPr>
                <w:rFonts w:eastAsia="Times New Roman" w:cs="Times New Roman"/>
                <w:i/>
              </w:rPr>
              <w:t>/(</w:t>
            </w:r>
            <w:proofErr w:type="spellStart"/>
            <w:r>
              <w:rPr>
                <w:rFonts w:eastAsia="Times New Roman" w:cs="Times New Roman"/>
                <w:i/>
              </w:rPr>
              <w:t>кВт·ч</w:t>
            </w:r>
            <w:proofErr w:type="spellEnd"/>
            <w:r>
              <w:rPr>
                <w:rFonts w:eastAsia="Times New Roman" w:cs="Times New Roman"/>
                <w:i/>
              </w:rPr>
              <w:t>)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29,4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30,4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31,4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32,4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33,4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34,4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35,4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36,4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37,4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38,4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39,4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24,1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25,1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27,1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28,1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29,1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30,1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31,1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32,1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33,1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34,1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proofErr w:type="gramStart"/>
            <w:r>
              <w:rPr>
                <w:rFonts w:eastAsia="Times New Roman" w:cs="Times New Roman"/>
                <w:i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  <w:proofErr w:type="gramEnd"/>
          </w:p>
        </w:tc>
      </w:tr>
      <w:tr w:rsidR="003D6222" w:rsidTr="004A4FE6">
        <w:trPr>
          <w:jc w:val="center"/>
        </w:trPr>
        <w:tc>
          <w:tcPr>
            <w:tcW w:w="227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3D6222" w:rsidRDefault="003D6222">
      <w:pPr>
        <w:sectPr w:rsidR="003D6222" w:rsidSect="00DC4B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5E06EF" w:rsidRDefault="00235A98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7" w:name="_Toc147217211"/>
        <w:r w:rsidR="002045E4" w:rsidRPr="005E06EF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15</w:t>
        </w:r>
        <w:r w:rsidR="002045E4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197"/>
      </w:hyperlink>
    </w:p>
    <w:p w:rsidR="00F357C1" w:rsidRPr="00713049" w:rsidRDefault="00F357C1" w:rsidP="00F357C1">
      <w:pPr>
        <w:jc w:val="both"/>
      </w:pPr>
    </w:p>
    <w:p w:rsidR="00F357C1" w:rsidRPr="005E06EF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8" w:name="_Toc147217212"/>
        <w:r w:rsidR="002045E4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8"/>
      </w:hyperlink>
    </w:p>
    <w:p w:rsidR="00F357C1" w:rsidRDefault="00F357C1" w:rsidP="00F357C1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:rsidR="00F357C1" w:rsidRPr="0053427C" w:rsidRDefault="002045E4" w:rsidP="00F357C1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:rsidR="00F357C1" w:rsidRDefault="00F357C1" w:rsidP="00F357C1"/>
    <w:p w:rsidR="00F357C1" w:rsidRPr="005E06EF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9" w:name="_Toc147217213"/>
        <w:bookmarkStart w:id="200" w:name="_Toc30085170"/>
        <w:bookmarkStart w:id="201" w:name="_Toc32845493"/>
        <w:r w:rsidR="002045E4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9"/>
      </w:hyperlink>
      <w:bookmarkEnd w:id="200"/>
      <w:bookmarkEnd w:id="201"/>
    </w:p>
    <w:p w:rsidR="00F357C1" w:rsidRPr="001E51C4" w:rsidRDefault="00F357C1" w:rsidP="00F357C1">
      <w:pPr>
        <w:ind w:left="827"/>
        <w:rPr>
          <w:rFonts w:eastAsia="Times New Roman" w:cs="Times New Roman"/>
          <w:spacing w:val="-16"/>
        </w:rPr>
      </w:pPr>
    </w:p>
    <w:p w:rsidR="00F357C1" w:rsidRPr="00F354E4" w:rsidRDefault="002045E4" w:rsidP="00F357C1">
      <w:pPr>
        <w:ind w:firstLine="567"/>
        <w:rPr>
          <w:rFonts w:eastAsia="Times New Roman" w:cs="Times New Roman"/>
          <w:sz w:val="22"/>
        </w:rPr>
      </w:pPr>
      <w:proofErr w:type="gramStart"/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proofErr w:type="gramEnd"/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в</w:t>
      </w:r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F357C1" w:rsidRPr="00F354E4" w:rsidRDefault="00F357C1" w:rsidP="00F357C1"/>
    <w:p w:rsidR="00F357C1" w:rsidRPr="005E06EF" w:rsidRDefault="00235A98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202" w:name="_Toc147217214"/>
        <w:bookmarkStart w:id="203" w:name="_Toc30085171"/>
        <w:bookmarkStart w:id="204" w:name="_Toc32845494"/>
        <w:r w:rsidR="002045E4" w:rsidRPr="005E06EF">
          <w:rPr>
            <w:rFonts w:eastAsia="Times New Roman"/>
            <w:sz w:val="24"/>
            <w:szCs w:val="24"/>
          </w:rPr>
          <w:t xml:space="preserve">Часть 3. Результаты оценки ценовых (тарифных) последствий реализации проектов схемы </w:t>
        </w:r>
        <w:proofErr w:type="gramStart"/>
        <w:r w:rsidR="002045E4" w:rsidRPr="005E06EF">
          <w:rPr>
            <w:rFonts w:eastAsia="Times New Roman"/>
            <w:sz w:val="24"/>
            <w:szCs w:val="24"/>
          </w:rPr>
          <w:t>теплоснабжения</w:t>
        </w:r>
        <w:proofErr w:type="gramEnd"/>
        <w:r w:rsidR="002045E4" w:rsidRPr="005E06EF">
          <w:rPr>
            <w:rFonts w:eastAsia="Times New Roman"/>
            <w:sz w:val="24"/>
            <w:szCs w:val="24"/>
          </w:rPr>
          <w:t xml:space="preserve"> на основании разработанных тарифно-балансовых моделей</w:t>
        </w:r>
        <w:bookmarkEnd w:id="202"/>
      </w:hyperlink>
      <w:bookmarkEnd w:id="203"/>
      <w:bookmarkEnd w:id="204"/>
    </w:p>
    <w:p w:rsidR="00F357C1" w:rsidRPr="00F354E4" w:rsidRDefault="00F357C1" w:rsidP="00F357C1">
      <w:pPr>
        <w:ind w:left="827"/>
        <w:rPr>
          <w:rFonts w:eastAsia="Times New Roman" w:cs="Times New Roman"/>
          <w:spacing w:val="-16"/>
        </w:rPr>
      </w:pPr>
    </w:p>
    <w:p w:rsidR="00F357C1" w:rsidRDefault="002045E4" w:rsidP="00F357C1">
      <w:pPr>
        <w:ind w:firstLine="567"/>
        <w:rPr>
          <w:rFonts w:eastAsia="Times New Roman" w:cs="Times New Roman"/>
        </w:rPr>
      </w:pPr>
      <w:proofErr w:type="gramStart"/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proofErr w:type="gramEnd"/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в</w:t>
      </w:r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F357C1" w:rsidRDefault="00F357C1" w:rsidP="00F357C1">
      <w:pPr>
        <w:pStyle w:val="af"/>
        <w:ind w:left="0" w:firstLine="0"/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D81D83" w:rsidRDefault="002045E4" w:rsidP="00F357C1">
      <w:pPr>
        <w:spacing w:before="400" w:after="200"/>
        <w:rPr>
          <w:rFonts w:cs="Times New Roman"/>
        </w:rPr>
      </w:pPr>
      <w:r>
        <w:rPr>
          <w:rFonts w:cs="Times New Roman"/>
          <w:b/>
        </w:rPr>
        <w:lastRenderedPageBreak/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14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1181"/>
        <w:gridCol w:w="1371"/>
        <w:gridCol w:w="1041"/>
        <w:gridCol w:w="1151"/>
        <w:gridCol w:w="1041"/>
        <w:gridCol w:w="1041"/>
        <w:gridCol w:w="1041"/>
        <w:gridCol w:w="1041"/>
        <w:gridCol w:w="1041"/>
        <w:gridCol w:w="1041"/>
        <w:gridCol w:w="1041"/>
      </w:tblGrid>
      <w:tr w:rsidR="009858C1" w:rsidRPr="009858C1" w:rsidTr="00DC4B97">
        <w:trPr>
          <w:trHeight w:val="6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</w:tr>
      <w:tr w:rsidR="00F36F77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Итого необходимая валовая выручка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17929,47958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18736,306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19579,44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20460,51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21381,24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22343,39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23348,85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24399,54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25497,52</w:t>
            </w:r>
          </w:p>
        </w:tc>
      </w:tr>
      <w:tr w:rsidR="00F36F77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Полезный отпуск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</w:tr>
      <w:tr w:rsidR="009858C1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Тариф 1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2299,3971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2402,87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2510,999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2623,994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2742,074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2865,467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2994,413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3129,162</w:t>
            </w:r>
          </w:p>
        </w:tc>
      </w:tr>
      <w:tr w:rsidR="009858C1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Тариф 2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2299,3971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2402,87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2510,999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2623,994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2742,074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2865,467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2994,413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3129,162</w:t>
            </w:r>
          </w:p>
        </w:tc>
      </w:tr>
    </w:tbl>
    <w:p w:rsidR="00F357C1" w:rsidRPr="0023488B" w:rsidRDefault="00F357C1" w:rsidP="0013231B">
      <w:pPr>
        <w:pStyle w:val="a0"/>
        <w:rPr>
          <w:lang w:eastAsia="ru-RU"/>
        </w:rPr>
      </w:pPr>
    </w:p>
    <w:sectPr w:rsidR="00F357C1" w:rsidRPr="0023488B" w:rsidSect="00DC4B9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98" w:rsidRDefault="00235A98" w:rsidP="00484663">
      <w:r>
        <w:separator/>
      </w:r>
    </w:p>
  </w:endnote>
  <w:endnote w:type="continuationSeparator" w:id="0">
    <w:p w:rsidR="00235A98" w:rsidRDefault="00235A98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98" w:rsidRDefault="00235A98" w:rsidP="00484663">
      <w:r>
        <w:separator/>
      </w:r>
    </w:p>
  </w:footnote>
  <w:footnote w:type="continuationSeparator" w:id="0">
    <w:p w:rsidR="00235A98" w:rsidRDefault="00235A98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9E3"/>
    <w:rsid w:val="00006700"/>
    <w:rsid w:val="000113FD"/>
    <w:rsid w:val="00046EE9"/>
    <w:rsid w:val="000571A1"/>
    <w:rsid w:val="0007440D"/>
    <w:rsid w:val="0009200A"/>
    <w:rsid w:val="000A3A9B"/>
    <w:rsid w:val="000E37E7"/>
    <w:rsid w:val="000E73AF"/>
    <w:rsid w:val="000F2002"/>
    <w:rsid w:val="001067CB"/>
    <w:rsid w:val="00110108"/>
    <w:rsid w:val="0013231B"/>
    <w:rsid w:val="001444CC"/>
    <w:rsid w:val="00147065"/>
    <w:rsid w:val="0015454B"/>
    <w:rsid w:val="00183F6C"/>
    <w:rsid w:val="0018468F"/>
    <w:rsid w:val="001A6CD0"/>
    <w:rsid w:val="002045E4"/>
    <w:rsid w:val="00210738"/>
    <w:rsid w:val="00217148"/>
    <w:rsid w:val="00222203"/>
    <w:rsid w:val="00235A98"/>
    <w:rsid w:val="00242CE9"/>
    <w:rsid w:val="00245F5B"/>
    <w:rsid w:val="00247F2F"/>
    <w:rsid w:val="002513D0"/>
    <w:rsid w:val="00265633"/>
    <w:rsid w:val="00281838"/>
    <w:rsid w:val="00297A4E"/>
    <w:rsid w:val="002C002F"/>
    <w:rsid w:val="002E1876"/>
    <w:rsid w:val="0031322A"/>
    <w:rsid w:val="003341E7"/>
    <w:rsid w:val="00345605"/>
    <w:rsid w:val="00370550"/>
    <w:rsid w:val="003A2A93"/>
    <w:rsid w:val="003A2D7F"/>
    <w:rsid w:val="003D6222"/>
    <w:rsid w:val="003E7408"/>
    <w:rsid w:val="003F5D05"/>
    <w:rsid w:val="004015A5"/>
    <w:rsid w:val="00427367"/>
    <w:rsid w:val="004764AD"/>
    <w:rsid w:val="00484663"/>
    <w:rsid w:val="0049248F"/>
    <w:rsid w:val="004A4FE6"/>
    <w:rsid w:val="004B15D6"/>
    <w:rsid w:val="004E3C26"/>
    <w:rsid w:val="005072F7"/>
    <w:rsid w:val="005169AF"/>
    <w:rsid w:val="00540160"/>
    <w:rsid w:val="0054278E"/>
    <w:rsid w:val="00585A7F"/>
    <w:rsid w:val="005A6FC1"/>
    <w:rsid w:val="005E49EA"/>
    <w:rsid w:val="005F78C1"/>
    <w:rsid w:val="006526AA"/>
    <w:rsid w:val="00667D0C"/>
    <w:rsid w:val="00670BCD"/>
    <w:rsid w:val="0068006B"/>
    <w:rsid w:val="0068101E"/>
    <w:rsid w:val="00682268"/>
    <w:rsid w:val="00686E50"/>
    <w:rsid w:val="006C6E3D"/>
    <w:rsid w:val="006D77F6"/>
    <w:rsid w:val="006E1FDE"/>
    <w:rsid w:val="006E24FE"/>
    <w:rsid w:val="007017DA"/>
    <w:rsid w:val="00707E36"/>
    <w:rsid w:val="007304B1"/>
    <w:rsid w:val="00736210"/>
    <w:rsid w:val="00740A88"/>
    <w:rsid w:val="00743A64"/>
    <w:rsid w:val="00775CD2"/>
    <w:rsid w:val="0078158D"/>
    <w:rsid w:val="007A2331"/>
    <w:rsid w:val="007B1E96"/>
    <w:rsid w:val="007C2350"/>
    <w:rsid w:val="007C61F9"/>
    <w:rsid w:val="008122DA"/>
    <w:rsid w:val="0081517A"/>
    <w:rsid w:val="008522E2"/>
    <w:rsid w:val="0088315F"/>
    <w:rsid w:val="00887AC0"/>
    <w:rsid w:val="00892694"/>
    <w:rsid w:val="00926A5C"/>
    <w:rsid w:val="0095686C"/>
    <w:rsid w:val="0096039E"/>
    <w:rsid w:val="00963625"/>
    <w:rsid w:val="00963DCA"/>
    <w:rsid w:val="00965FC6"/>
    <w:rsid w:val="009858C1"/>
    <w:rsid w:val="0099665A"/>
    <w:rsid w:val="009B4FC9"/>
    <w:rsid w:val="009C217B"/>
    <w:rsid w:val="009C7A11"/>
    <w:rsid w:val="009D4F67"/>
    <w:rsid w:val="00A034F2"/>
    <w:rsid w:val="00A40672"/>
    <w:rsid w:val="00A417EC"/>
    <w:rsid w:val="00A77B4E"/>
    <w:rsid w:val="00A8008C"/>
    <w:rsid w:val="00AB0362"/>
    <w:rsid w:val="00AB0B25"/>
    <w:rsid w:val="00AC0137"/>
    <w:rsid w:val="00AD77A1"/>
    <w:rsid w:val="00AE2341"/>
    <w:rsid w:val="00AE34A6"/>
    <w:rsid w:val="00B26E1A"/>
    <w:rsid w:val="00B4564C"/>
    <w:rsid w:val="00B6447F"/>
    <w:rsid w:val="00B80718"/>
    <w:rsid w:val="00B877A1"/>
    <w:rsid w:val="00BA571F"/>
    <w:rsid w:val="00C27D87"/>
    <w:rsid w:val="00C438B5"/>
    <w:rsid w:val="00C54E77"/>
    <w:rsid w:val="00C55B41"/>
    <w:rsid w:val="00C748AF"/>
    <w:rsid w:val="00C838F7"/>
    <w:rsid w:val="00C92327"/>
    <w:rsid w:val="00C9415D"/>
    <w:rsid w:val="00CA0D94"/>
    <w:rsid w:val="00CA6986"/>
    <w:rsid w:val="00CD63E8"/>
    <w:rsid w:val="00D14E45"/>
    <w:rsid w:val="00D4523F"/>
    <w:rsid w:val="00D4607A"/>
    <w:rsid w:val="00D47F98"/>
    <w:rsid w:val="00D5605B"/>
    <w:rsid w:val="00D70D1F"/>
    <w:rsid w:val="00D91A5A"/>
    <w:rsid w:val="00D979E3"/>
    <w:rsid w:val="00DB2060"/>
    <w:rsid w:val="00DB48C0"/>
    <w:rsid w:val="00DC4B97"/>
    <w:rsid w:val="00DD5A36"/>
    <w:rsid w:val="00DE1D06"/>
    <w:rsid w:val="00E71C1E"/>
    <w:rsid w:val="00E81BE2"/>
    <w:rsid w:val="00EA46C1"/>
    <w:rsid w:val="00EA6F35"/>
    <w:rsid w:val="00EC051C"/>
    <w:rsid w:val="00ED1C56"/>
    <w:rsid w:val="00EE201E"/>
    <w:rsid w:val="00EF0B4E"/>
    <w:rsid w:val="00EF71DF"/>
    <w:rsid w:val="00F30D41"/>
    <w:rsid w:val="00F357C1"/>
    <w:rsid w:val="00F36F77"/>
    <w:rsid w:val="00F61EB8"/>
    <w:rsid w:val="00F83036"/>
    <w:rsid w:val="00F84C10"/>
    <w:rsid w:val="00F91CAA"/>
    <w:rsid w:val="00FB619D"/>
    <w:rsid w:val="00FD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ED1C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9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aliases w:val="Оглавление 1 Знак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8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0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1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2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3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4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5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6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ED1C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9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aliases w:val="Оглавление 1 Знак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8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0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1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2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3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4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5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6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27464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stroy.ru/nostroy_archive/nostroy/898581711-SP%20124.13330.2012(dlya%20oznakomleniya).pdf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044C-E1D2-4D6A-B645-7431AF4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38</Pages>
  <Words>10985</Words>
  <Characters>62616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Admin</cp:lastModifiedBy>
  <cp:revision>66</cp:revision>
  <cp:lastPrinted>2023-10-18T07:14:00Z</cp:lastPrinted>
  <dcterms:created xsi:type="dcterms:W3CDTF">2021-03-19T09:17:00Z</dcterms:created>
  <dcterms:modified xsi:type="dcterms:W3CDTF">2025-05-21T04:26:00Z</dcterms:modified>
</cp:coreProperties>
</file>