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27" w:rsidRPr="00295527" w:rsidRDefault="00295527" w:rsidP="00295527">
      <w:pPr>
        <w:tabs>
          <w:tab w:val="left" w:pos="7305"/>
        </w:tabs>
        <w:suppressAutoHyphens/>
        <w:spacing w:after="0" w:line="240" w:lineRule="auto"/>
        <w:ind w:left="5103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295527">
        <w:rPr>
          <w:rFonts w:ascii="Arial" w:eastAsia="Calibri" w:hAnsi="Arial" w:cs="Arial"/>
          <w:color w:val="000000"/>
          <w:sz w:val="24"/>
          <w:szCs w:val="24"/>
        </w:rPr>
        <w:t>Приложение № 1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Calibri" w:hAnsi="Arial" w:cs="Arial"/>
          <w:bCs/>
          <w:color w:val="000000"/>
          <w:sz w:val="24"/>
          <w:szCs w:val="24"/>
        </w:rPr>
      </w:pPr>
      <w:r w:rsidRPr="00295527">
        <w:rPr>
          <w:rFonts w:ascii="Arial" w:eastAsia="Calibri" w:hAnsi="Arial" w:cs="Arial"/>
          <w:color w:val="000000"/>
          <w:sz w:val="24"/>
          <w:szCs w:val="24"/>
        </w:rPr>
        <w:t xml:space="preserve">к Порядку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tabs>
          <w:tab w:val="left" w:pos="7305"/>
        </w:tabs>
        <w:suppressAutoHyphens/>
        <w:spacing w:after="0" w:line="240" w:lineRule="auto"/>
        <w:ind w:left="4820"/>
        <w:rPr>
          <w:rFonts w:ascii="Arial" w:eastAsia="Calibri" w:hAnsi="Arial" w:cs="Arial"/>
          <w:color w:val="000000"/>
          <w:sz w:val="24"/>
          <w:szCs w:val="24"/>
        </w:rPr>
      </w:pPr>
    </w:p>
    <w:p w:rsidR="00295527" w:rsidRPr="00295527" w:rsidRDefault="00295527" w:rsidP="00295527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на участие в отборе на предоставление </w:t>
      </w:r>
      <w:proofErr w:type="spellStart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грантовой</w:t>
      </w:r>
      <w:proofErr w:type="spellEnd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поддержки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</w:t>
      </w:r>
      <w:proofErr w:type="spellStart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Большеулуйском</w:t>
      </w:r>
      <w:proofErr w:type="spellEnd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районе.</w:t>
      </w:r>
    </w:p>
    <w:p w:rsidR="00295527" w:rsidRPr="00295527" w:rsidRDefault="00295527" w:rsidP="0029552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Прошу предоставить </w:t>
      </w:r>
      <w:proofErr w:type="spellStart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грантовую</w:t>
      </w:r>
      <w:proofErr w:type="spellEnd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поддержку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</w:t>
      </w:r>
      <w:proofErr w:type="spellStart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Большеулуйском</w:t>
      </w:r>
      <w:proofErr w:type="spellEnd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районе.</w:t>
      </w:r>
      <w:r w:rsidRPr="00295527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828"/>
      </w:tblGrid>
      <w:tr w:rsidR="00295527" w:rsidRPr="00295527" w:rsidTr="003B2A0B">
        <w:trPr>
          <w:trHeight w:val="14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</w:t>
            </w: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Сведения о заявителе</w:t>
            </w: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Данные о субъекте малого или среднего предпринимательства, осуществляющем деятельность предпринимательства, включенном в единый реестр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Федерации». (далее – заявитель)</w:t>
            </w:r>
          </w:p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индивидуального предпринимателя (полное и сокращенное)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ИНН, ОГРН/ОГРНИП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 первого и последующего включения </w:t>
            </w: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реестр предприятий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 организации, группы в социальных сетях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Применяемый режим налогообложения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Основной вид деятельности (ОКВЭД):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2"/>
              </w:numPr>
              <w:tabs>
                <w:tab w:val="left" w:pos="426"/>
                <w:tab w:val="left" w:pos="57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прохождения обучения в рамках обучающей программы в сфере предпринимательства.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</w:p>
    <w:p w:rsidR="00295527" w:rsidRPr="00295527" w:rsidRDefault="00295527" w:rsidP="00295527">
      <w:pPr>
        <w:spacing w:after="0" w:line="240" w:lineRule="auto"/>
        <w:ind w:firstLine="709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295527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Настоящим подтверждаю, что _________________________________________________________________: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295527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 xml:space="preserve">                              (наименование юридического лица или индивидуального предпринимателя)</w:t>
      </w:r>
    </w:p>
    <w:p w:rsidR="00295527" w:rsidRPr="00295527" w:rsidRDefault="00295527" w:rsidP="00295527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</w:p>
    <w:p w:rsidR="00295527" w:rsidRPr="00295527" w:rsidRDefault="00295527" w:rsidP="0029552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–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качестве индивидуального предпринимателя;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том, что заявитель признан индивидуальным предпринимателем, внесен в единый реестр субъектов малого и среднего предпринимательства;</w:t>
      </w:r>
    </w:p>
    <w:p w:rsidR="00295527" w:rsidRPr="00295527" w:rsidRDefault="00295527" w:rsidP="0029552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заявителя отсутствует неисполненная обязанность по уплате налогов, сборов, страховых взносов, пеней, штрафов, процентов, подлежащих уплате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 о налогах и сборах;</w:t>
      </w:r>
    </w:p>
    <w:p w:rsidR="00295527" w:rsidRPr="00295527" w:rsidRDefault="00295527" w:rsidP="00295527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реестре дисквалифицированных лиц отсутствуют сведения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</w:pPr>
      <w:r w:rsidRPr="00295527">
        <w:rPr>
          <w:rFonts w:ascii="Arial" w:eastAsia="Times New Roman" w:hAnsi="Arial" w:cs="Arial"/>
          <w:iCs/>
          <w:color w:val="000000"/>
          <w:sz w:val="24"/>
          <w:szCs w:val="24"/>
          <w:lang w:eastAsia="x-none"/>
        </w:rPr>
        <w:t>на дату подачи заявки осуществляет свою предпринимательскую деятельность;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прошел обучение в рамках обучающей программы в сфере предпринимательства;</w:t>
      </w:r>
    </w:p>
    <w:p w:rsidR="00295527" w:rsidRPr="00295527" w:rsidRDefault="00295527" w:rsidP="00295527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:rsidR="00295527" w:rsidRPr="00295527" w:rsidRDefault="00295527" w:rsidP="00295527">
      <w:pPr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5527">
        <w:rPr>
          <w:rFonts w:ascii="Arial" w:eastAsia="Calibri" w:hAnsi="Arial" w:cs="Arial"/>
          <w:color w:val="000000"/>
          <w:sz w:val="24"/>
          <w:szCs w:val="24"/>
        </w:rPr>
        <w:t xml:space="preserve">2. Фамилия, имя, отчество, дата и место рождения </w:t>
      </w:r>
      <w:proofErr w:type="gramStart"/>
      <w:r w:rsidRPr="00295527">
        <w:rPr>
          <w:rFonts w:ascii="Arial" w:eastAsia="Calibri" w:hAnsi="Arial" w:cs="Arial"/>
          <w:color w:val="000000"/>
          <w:sz w:val="24"/>
          <w:szCs w:val="24"/>
        </w:rPr>
        <w:t>руководителя  предприятия</w:t>
      </w:r>
      <w:proofErr w:type="gramEnd"/>
      <w:r w:rsidRPr="00295527">
        <w:rPr>
          <w:rFonts w:ascii="Arial" w:eastAsia="Calibri" w:hAnsi="Arial" w:cs="Arial"/>
          <w:color w:val="000000"/>
          <w:sz w:val="24"/>
          <w:szCs w:val="24"/>
        </w:rPr>
        <w:t>, членов коллегиального исполнительного органа предприятия, лица, исполняющего функции единоличного исполнительного органа  предприятия, или главного бухгалтера предприятия в целях предоставления сведений, содержащихся в реестре дисквалифицированных лиц:</w:t>
      </w:r>
    </w:p>
    <w:p w:rsidR="00295527" w:rsidRPr="00295527" w:rsidRDefault="00295527" w:rsidP="002955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95527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</w:t>
      </w:r>
    </w:p>
    <w:p w:rsidR="00295527" w:rsidRPr="00295527" w:rsidRDefault="00295527" w:rsidP="00295527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</w:p>
    <w:p w:rsidR="00295527" w:rsidRPr="00295527" w:rsidRDefault="00295527" w:rsidP="002955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Данные из финансовой/бухгалтерской отчетности, предоставленные </w:t>
      </w:r>
      <w:r w:rsidRPr="00295527">
        <w:rPr>
          <w:rFonts w:ascii="Arial" w:eastAsia="Calibri" w:hAnsi="Arial" w:cs="Arial"/>
          <w:color w:val="000000"/>
          <w:sz w:val="24"/>
          <w:szCs w:val="24"/>
        </w:rPr>
        <w:br/>
      </w:r>
      <w:r w:rsidRPr="0029552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налоговые органы за 2 года предшествующих подаче заявки:</w:t>
      </w:r>
    </w:p>
    <w:p w:rsidR="00295527" w:rsidRPr="00295527" w:rsidRDefault="00295527" w:rsidP="002955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1"/>
        <w:gridCol w:w="991"/>
      </w:tblGrid>
      <w:tr w:rsidR="00295527" w:rsidRPr="00295527" w:rsidTr="003B2A0B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20__ г.</w:t>
            </w:r>
          </w:p>
        </w:tc>
      </w:tr>
      <w:tr w:rsidR="00295527" w:rsidRPr="00295527" w:rsidTr="003B2A0B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Выручка от реализации товаров (работ, услуг), </w:t>
            </w:r>
            <w:r w:rsidRPr="0029552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Чистая прибыль</w:t>
            </w:r>
            <w:r w:rsidRPr="0029552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3"/>
              </w:numPr>
              <w:tabs>
                <w:tab w:val="left" w:pos="335"/>
                <w:tab w:val="left" w:pos="709"/>
                <w:tab w:val="left" w:pos="4482"/>
              </w:tabs>
              <w:spacing w:after="0" w:line="240" w:lineRule="auto"/>
              <w:ind w:left="142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(чел.)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295527" w:rsidRPr="00295527" w:rsidTr="003B2A0B">
        <w:trPr>
          <w:trHeight w:val="2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Информация о проекте</w:t>
            </w: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Сфера предпринимательства </w:t>
            </w:r>
            <w:r w:rsidRPr="0029552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согласно ст. 24.1 Федерального закона от 24.07.2007 № 209-ФЗ.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527" w:rsidRPr="00295527" w:rsidRDefault="00295527" w:rsidP="00295527">
            <w:pPr>
              <w:tabs>
                <w:tab w:val="left" w:pos="391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Статус проекта (</w:t>
            </w:r>
            <w:r w:rsidRPr="0029552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отметить галочкой</w:t>
            </w: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новый;</w:t>
            </w:r>
          </w:p>
          <w:p w:rsidR="00295527" w:rsidRPr="00295527" w:rsidRDefault="00295527" w:rsidP="00295527">
            <w:pPr>
              <w:numPr>
                <w:ilvl w:val="0"/>
                <w:numId w:val="1"/>
              </w:numPr>
              <w:tabs>
                <w:tab w:val="left" w:pos="391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расширение деятельности при реализации ранее созданного проекта</w:t>
            </w: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Краткое описание проекта: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Цель  проекта</w:t>
            </w:r>
            <w:proofErr w:type="gramEnd"/>
          </w:p>
          <w:p w:rsidR="00295527" w:rsidRPr="00295527" w:rsidRDefault="00295527" w:rsidP="0029552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Проблема (потребность потребителя), на решение которой направлен проект</w:t>
            </w:r>
          </w:p>
          <w:p w:rsidR="00295527" w:rsidRPr="00295527" w:rsidRDefault="00295527" w:rsidP="0029552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аудитория, на которую направлен проект</w:t>
            </w:r>
          </w:p>
          <w:p w:rsidR="00295527" w:rsidRPr="00295527" w:rsidRDefault="00295527" w:rsidP="0029552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решения проблемы</w:t>
            </w:r>
          </w:p>
          <w:p w:rsidR="00295527" w:rsidRPr="00295527" w:rsidRDefault="00295527" w:rsidP="00295527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Продукция (товары, работы, услуги), предлагаемая потребителю (целевой аудитории)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Общая сумма расходов на реализацию проекта/бюджет проекта, руб.</w:t>
            </w:r>
          </w:p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Сумма гранта (до 300 тыс. руб.,)</w:t>
            </w:r>
          </w:p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8. Сумма </w:t>
            </w:r>
            <w:proofErr w:type="spellStart"/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(не менее 30 % </w:t>
            </w: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от размера расходов на реализацию проекта),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9. Источники средств для </w:t>
            </w:r>
            <w:proofErr w:type="spellStart"/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9.1. Собственные средства,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9.2. Заемные средства, руб.</w:t>
            </w:r>
          </w:p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использования (срок, ставка)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9.3. Иные источники (указать), руб.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План расходов.</w:t>
      </w:r>
    </w:p>
    <w:p w:rsidR="00295527" w:rsidRPr="00295527" w:rsidRDefault="00295527" w:rsidP="0029552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Расходы, связанные с реализацией проекта на начало </w:t>
      </w:r>
      <w:proofErr w:type="gramStart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ведения  предпринимательской</w:t>
      </w:r>
      <w:proofErr w:type="gramEnd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деятельности, развития социального предпринимательства в </w:t>
      </w:r>
      <w:proofErr w:type="spellStart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Большеулуйском</w:t>
      </w:r>
      <w:proofErr w:type="spellEnd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районе (необходимо проставить суммы в соответствующих ячейках):</w:t>
      </w:r>
    </w:p>
    <w:p w:rsidR="00295527" w:rsidRPr="00295527" w:rsidRDefault="00295527" w:rsidP="00295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295527" w:rsidRPr="00295527" w:rsidTr="003B2A0B">
        <w:trPr>
          <w:trHeight w:val="255"/>
          <w:tblHeader/>
        </w:trPr>
        <w:tc>
          <w:tcPr>
            <w:tcW w:w="4139" w:type="dxa"/>
            <w:vMerge w:val="restart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Направления расходования средств</w:t>
            </w:r>
          </w:p>
        </w:tc>
        <w:tc>
          <w:tcPr>
            <w:tcW w:w="1427" w:type="dxa"/>
            <w:vMerge w:val="restart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Сумма расходов, руб.</w:t>
            </w:r>
          </w:p>
        </w:tc>
        <w:tc>
          <w:tcPr>
            <w:tcW w:w="2542" w:type="dxa"/>
            <w:gridSpan w:val="2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Источники финансирования, руб.</w:t>
            </w:r>
          </w:p>
        </w:tc>
        <w:tc>
          <w:tcPr>
            <w:tcW w:w="1630" w:type="dxa"/>
            <w:vMerge w:val="restart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Расшифровка расходов</w:t>
            </w:r>
          </w:p>
        </w:tc>
      </w:tr>
      <w:tr w:rsidR="00295527" w:rsidRPr="00295527" w:rsidTr="003B2A0B">
        <w:trPr>
          <w:trHeight w:val="255"/>
          <w:tblHeader/>
        </w:trPr>
        <w:tc>
          <w:tcPr>
            <w:tcW w:w="4139" w:type="dxa"/>
            <w:vMerge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155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софинаси-рование</w:t>
            </w:r>
            <w:proofErr w:type="spellEnd"/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(не менее 30 % расходов)</w:t>
            </w:r>
          </w:p>
        </w:tc>
        <w:tc>
          <w:tcPr>
            <w:tcW w:w="1630" w:type="dxa"/>
            <w:vMerge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427"/>
        <w:gridCol w:w="983"/>
        <w:gridCol w:w="1559"/>
        <w:gridCol w:w="1630"/>
      </w:tblGrid>
      <w:tr w:rsidR="00295527" w:rsidRPr="00295527" w:rsidTr="003B2A0B">
        <w:trPr>
          <w:trHeight w:val="255"/>
          <w:tblHeader/>
        </w:trPr>
        <w:tc>
          <w:tcPr>
            <w:tcW w:w="413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</w:tr>
      <w:tr w:rsidR="00295527" w:rsidRPr="00295527" w:rsidTr="003B2A0B">
        <w:trPr>
          <w:trHeight w:val="255"/>
        </w:trPr>
        <w:tc>
          <w:tcPr>
            <w:tcW w:w="413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10.1. Аренда нежилого помещения для реализации проекта</w:t>
            </w:r>
          </w:p>
        </w:tc>
        <w:tc>
          <w:tcPr>
            <w:tcW w:w="1427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10.2.  Ремонт нежилого помещения, включая приобретение строительных материалов, оборудования, необходимого для ремонта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помещения, используемого для реализации проекта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10.3. Аренда и (или) приобретение оргтехники, оборудования (в том числе инвентаря, мебели), используемого для реализации проекта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10.4. Выплата по передаче прав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на франшизу (паушальный платеж)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10.5. Технологическое присоединение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10.6. Оплата коммунальных услуг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55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10.7. Оформление результатов интеллектуальной деятельности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765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10.8. Приобретение основных средств, необходимых для реализации проекта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(за исключением приобретения зданий, сооружений, земельных участков, автомобилей)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3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10.9. Оплата услуг связи, в том числе информационно-телекоммуникационной сети Интернет, при реализации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проекта в сфере предпринимательства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3"/>
        </w:trPr>
        <w:tc>
          <w:tcPr>
            <w:tcW w:w="413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10.10. Оплата услуг по созданию, технической поддержке, наполнению, развитию и продвижению проекта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в средствах массовой информации и информационно-телекоммуникационной сети Интернет (услуги хостинга, расходы на регистрацию доменных имен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в информационно-</w:t>
            </w:r>
            <w:proofErr w:type="spellStart"/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телекоммуникацион</w:t>
            </w:r>
            <w:proofErr w:type="spellEnd"/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-ной сети Интернет и продление регистрации, расходы на поисковую оптимизацию, услуги (работы)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по модернизации сайта и аккаунтов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в социальных сетях)</w:t>
            </w:r>
          </w:p>
        </w:tc>
        <w:tc>
          <w:tcPr>
            <w:tcW w:w="1427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275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10.11.  Приобретение программного обеспечения и неисключительных прав на программное обеспечение (расходы, связанные с получением прав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по лицензионному соглашению; расходы по адаптации, настройке,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внедрению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10.12. Приобретение сырья, расходных материалов, необходимых для производства продукции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510"/>
        </w:trPr>
        <w:tc>
          <w:tcPr>
            <w:tcW w:w="413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10.13. Уплата первого взноса (аванса)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при заключении договора лизинга и (или) лизинговых платежей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510"/>
        </w:trPr>
        <w:tc>
          <w:tcPr>
            <w:tcW w:w="413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10.14. Реализация мероприятий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 xml:space="preserve">по профилактике новой </w:t>
            </w:r>
            <w:proofErr w:type="spellStart"/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427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206"/>
        </w:trPr>
        <w:tc>
          <w:tcPr>
            <w:tcW w:w="413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7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11.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</w:t>
      </w:r>
      <w:r w:rsidRPr="0029552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реализации проекта, имеющиеся в распоряжении Заявителя: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5"/>
        <w:gridCol w:w="4745"/>
        <w:gridCol w:w="1755"/>
      </w:tblGrid>
      <w:tr w:rsidR="00295527" w:rsidRPr="00295527" w:rsidTr="003B2A0B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Расшифровка по имеющемуся имуществу:</w:t>
            </w:r>
          </w:p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описание, перечень; на праве собственности, аренды, </w:t>
            </w:r>
            <w:proofErr w:type="spellStart"/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другое;количественные</w:t>
            </w:r>
            <w:proofErr w:type="spellEnd"/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показатели (площадь помещения, производительность оборудования и др.)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(в случае аренды указывается арендная плата </w:t>
            </w: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месяц)</w:t>
            </w:r>
          </w:p>
        </w:tc>
      </w:tr>
      <w:tr w:rsidR="00295527" w:rsidRPr="00295527" w:rsidTr="003B2A0B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Техника и оборудование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ресурсы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Показатели проекта: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006"/>
        <w:gridCol w:w="3106"/>
      </w:tblGrid>
      <w:tr w:rsidR="00295527" w:rsidRPr="00295527" w:rsidTr="003B2A0B">
        <w:trPr>
          <w:trHeight w:val="63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Фактические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295527" w:rsidRPr="00295527" w:rsidTr="003B2A0B">
        <w:trPr>
          <w:trHeight w:val="144"/>
        </w:trPr>
        <w:tc>
          <w:tcPr>
            <w:tcW w:w="3652" w:type="dxa"/>
            <w:vMerge/>
          </w:tcPr>
          <w:p w:rsidR="00295527" w:rsidRPr="00295527" w:rsidRDefault="00295527" w:rsidP="0029552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.</w:t>
            </w:r>
          </w:p>
          <w:p w:rsidR="00295527" w:rsidRPr="00295527" w:rsidRDefault="00295527" w:rsidP="00295527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20__ г.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ind w:left="-85" w:right="-85"/>
              <w:jc w:val="center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20__ г.</w:t>
            </w:r>
          </w:p>
        </w:tc>
      </w:tr>
      <w:tr w:rsidR="00295527" w:rsidRPr="00295527" w:rsidTr="003B2A0B">
        <w:trPr>
          <w:trHeight w:val="144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Показатели проекта</w:t>
            </w:r>
          </w:p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Среднесписочная численность заявителя (без внешних совместителей)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Средняя заработная плата </w:t>
            </w: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br/>
              <w:t>на 1 работника (без внешних совместителей), руб./мес.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Финансовые  показатели</w:t>
            </w:r>
            <w:proofErr w:type="gramEnd"/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 проекта</w:t>
            </w:r>
          </w:p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Выручка от реализации продукции (услуг), тыс. руб.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trHeight w:val="1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  <w:t>Чистая прибыль, тыс. руб.</w:t>
            </w:r>
          </w:p>
          <w:p w:rsidR="00295527" w:rsidRPr="00295527" w:rsidRDefault="00295527" w:rsidP="0029552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ind w:left="-85" w:right="-85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принятия решения </w:t>
      </w:r>
      <w:r w:rsidRPr="00295527">
        <w:rPr>
          <w:rFonts w:ascii="Arial" w:eastAsia="Calibri" w:hAnsi="Arial" w:cs="Arial"/>
          <w:bCs/>
          <w:color w:val="000000"/>
          <w:sz w:val="24"/>
          <w:szCs w:val="24"/>
        </w:rPr>
        <w:t xml:space="preserve">о допуске заявок к конкурсному отбору, </w:t>
      </w:r>
      <w:r w:rsidRPr="00295527">
        <w:rPr>
          <w:rFonts w:ascii="Arial" w:eastAsia="Calibri" w:hAnsi="Arial" w:cs="Arial"/>
          <w:bCs/>
          <w:color w:val="000000"/>
          <w:sz w:val="24"/>
          <w:szCs w:val="24"/>
        </w:rPr>
        <w:br/>
        <w:t xml:space="preserve">об отказе в допуске заявок к конкурсному отбору, об отклонении заявки, </w:t>
      </w:r>
      <w:r w:rsidRPr="00295527">
        <w:rPr>
          <w:rFonts w:ascii="Arial" w:eastAsia="Calibri" w:hAnsi="Arial" w:cs="Arial"/>
          <w:bCs/>
          <w:color w:val="000000"/>
          <w:sz w:val="24"/>
          <w:szCs w:val="24"/>
        </w:rPr>
        <w:br/>
        <w:t xml:space="preserve">о предоставлении гранта и (или)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отказе в предоставлении гранта,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наличии (отсутствии) потребности в неиспользованных остатках средств гранта,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направить по почтовому адресу: _____________________________________________________________________________________________________________________;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направить по адресу электронной почты __________________________________________________________;</w:t>
      </w:r>
    </w:p>
    <w:p w:rsidR="00295527" w:rsidRPr="00295527" w:rsidRDefault="00295527" w:rsidP="002955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7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вручить лично __________________________________________________________.</w:t>
      </w:r>
    </w:p>
    <w:p w:rsidR="00295527" w:rsidRPr="00295527" w:rsidRDefault="00295527" w:rsidP="0029552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получения гранта беру на себя обязательства: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не прекращать деятельность в течении 12 месяцев после получения гранта;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предоставить отчетность о показателях финансово-хозяйственной деятельности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срок не позднее 5 мая года, года следующего за годом получения субсидии)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295527" w:rsidRPr="00295527" w:rsidRDefault="00295527" w:rsidP="0029552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</w:p>
    <w:p w:rsidR="00295527" w:rsidRPr="00295527" w:rsidRDefault="00295527" w:rsidP="00295527">
      <w:pPr>
        <w:spacing w:after="0" w:line="240" w:lineRule="auto"/>
        <w:ind w:left="5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               ___________________________             ____________________</w:t>
      </w:r>
    </w:p>
    <w:p w:rsidR="00295527" w:rsidRPr="00295527" w:rsidRDefault="00295527" w:rsidP="0029552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(</w:t>
      </w:r>
      <w:proofErr w:type="gramStart"/>
      <w:r w:rsidRPr="00295527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должность)   </w:t>
      </w:r>
      <w:proofErr w:type="gramEnd"/>
      <w:r w:rsidRPr="00295527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            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(подпись, печать)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295527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295527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ab/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(ФИО)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tabs>
          <w:tab w:val="left" w:pos="7305"/>
        </w:tabs>
        <w:suppressAutoHyphens/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ведения предпринимательской деятельности,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социального предпринимательства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СОГЛАШЕНИЕ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</w:t>
      </w: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районе.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>«___» ________ 20 __ г.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района, именуемая в дальнейшем «Администрация», в лице _________________________________________, действующего на основании  Устава Большеулуйского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Большеулуйского районного Совета депутатов о  районном бюджете на очередной финансовый год и плановый период, постановлением  Администрации  от 18.08.2021 № 107-п «Об утверждении муниципальной   программы «Развитие субъектов малого и среднего предпринимательства в  </w:t>
      </w: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постановлением Администрации от___________ №_____  </w:t>
      </w:r>
      <w:r w:rsidRPr="0029552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</w:t>
      </w: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постановлением Администрации от _________ № ______ заключили настоящее Соглашение о нижеследующем: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1. Предмет Соглашения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1.1. </w:t>
      </w:r>
      <w:r w:rsidRPr="00295527">
        <w:rPr>
          <w:rFonts w:ascii="Arial" w:eastAsia="Times New Roman" w:hAnsi="Arial" w:cs="Arial"/>
          <w:sz w:val="24"/>
          <w:szCs w:val="24"/>
        </w:rPr>
        <w:t xml:space="preserve">По настоящему Соглашению Администрация обязуется предоставить грант в форме субсидии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субъекту малого и среднего предпринимательства на начало ведения предпринимательской деятельности, развития социального предпринимательства в </w:t>
      </w: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районе (далее - субсидия).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295527" w:rsidRPr="00295527" w:rsidRDefault="00295527" w:rsidP="00295527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Большеулуйского района на соответствующий финансовый год на реализацию мероприятия «Предоставление грантов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предпринимательства» в рамках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муниципальной  программы «Развитие субъектов малого и среднего предпринимательства в  </w:t>
      </w: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Большеулуйском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районе», утвержденной постановлением  Администрации от  18.08.2021 № 107-п 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Большеулуйский район Красноярского края из ______________________________________ бюджета. 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2.1.  Администрация обязана: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2.1.1. В течение 10 рабочих дней с момента заключения настоящего Соглашения перечислить денежные средства со своего лицевого счета, открытого в управлении федерального казначейства по Красноярскому краю, на расчетный счет Получателя субсидии.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29552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на лицевой 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счет  Администрации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2.2.  Администрация вправе: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2.2.1. </w:t>
      </w:r>
      <w:r w:rsidRPr="00295527">
        <w:rPr>
          <w:rFonts w:ascii="Arial" w:eastAsia="Times New Roman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295527">
        <w:rPr>
          <w:rFonts w:ascii="Arial" w:eastAsia="Times New Roman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</w:rPr>
        <w:t xml:space="preserve">2.2.3.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br/>
        <w:t>от Получателя субсидии возврата в бюджет  Большеулуйского района предоставленной суммы субсидии, в порядке и случаях, установленных разделом 3 настоящего Соглашения.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2.3. Получатель субсидии вправе: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295527" w:rsidRPr="00295527" w:rsidRDefault="00295527" w:rsidP="002955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2.4.  Получатель субсидии обязан:</w:t>
      </w:r>
    </w:p>
    <w:p w:rsidR="00295527" w:rsidRPr="00295527" w:rsidRDefault="00295527" w:rsidP="00295527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ru-RU"/>
        </w:rPr>
        <w:t xml:space="preserve">- 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>не прекращать деятельность в течении 12 месяцев после получения гранта.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2.4.1. Не позднее 05 мая года, года следующего за годом получения субсидии предоставить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br/>
        <w:t>в  Администрацию Большеулуйского района: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- отчет о показателях финансово-хозяйственной деятельности;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- отчет о деятельности получателя субсидии.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2.4.2. В течение 10 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рабочих  дней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2.4.3. Не препятствовать проведению финансового контроля в соответствии с пунктом 2.2.2 настоящего Соглашения.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</w:rPr>
        <w:t>3. Порядок и условия возврата субсидии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</w:rPr>
        <w:t xml:space="preserve">3.1.  Администрация принимает решение о возврате субсидии </w:t>
      </w:r>
      <w:proofErr w:type="gramStart"/>
      <w:r w:rsidRPr="00295527">
        <w:rPr>
          <w:rFonts w:ascii="Arial" w:eastAsia="Times New Roman" w:hAnsi="Arial" w:cs="Arial"/>
          <w:sz w:val="24"/>
          <w:szCs w:val="24"/>
        </w:rPr>
        <w:t>в  районный</w:t>
      </w:r>
      <w:proofErr w:type="gramEnd"/>
      <w:r w:rsidRPr="00295527">
        <w:rPr>
          <w:rFonts w:ascii="Arial" w:eastAsia="Times New Roman" w:hAnsi="Arial" w:cs="Arial"/>
          <w:sz w:val="24"/>
          <w:szCs w:val="24"/>
        </w:rPr>
        <w:t xml:space="preserve"> бюджет,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295527">
        <w:rPr>
          <w:rFonts w:ascii="Arial" w:eastAsia="Times New Roman" w:hAnsi="Arial" w:cs="Arial"/>
          <w:sz w:val="24"/>
          <w:szCs w:val="24"/>
        </w:rPr>
        <w:t xml:space="preserve"> </w:t>
      </w:r>
      <w:r w:rsidRPr="00295527">
        <w:rPr>
          <w:rFonts w:ascii="Arial" w:eastAsia="Times New Roman" w:hAnsi="Arial" w:cs="Arial"/>
          <w:color w:val="993300"/>
          <w:sz w:val="24"/>
          <w:szCs w:val="24"/>
        </w:rPr>
        <w:t xml:space="preserve"> </w:t>
      </w:r>
      <w:r w:rsidRPr="00295527">
        <w:rPr>
          <w:rFonts w:ascii="Arial" w:eastAsia="Times New Roman" w:hAnsi="Arial" w:cs="Arial"/>
          <w:sz w:val="24"/>
          <w:szCs w:val="24"/>
        </w:rPr>
        <w:t>(далее - решение о возврате субсидии) в случае: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</w:rPr>
        <w:t xml:space="preserve">3.1.1. Выявления фактов нарушения Получателем субсидии условий предоставления субсидии, обнаружения недостоверных сведений, </w:t>
      </w:r>
      <w:r w:rsidRPr="00295527">
        <w:rPr>
          <w:rFonts w:ascii="Arial" w:eastAsia="Times New Roman" w:hAnsi="Arial" w:cs="Arial"/>
          <w:sz w:val="24"/>
          <w:szCs w:val="24"/>
        </w:rPr>
        <w:lastRenderedPageBreak/>
        <w:t>предоставленных Получателем субсидии в Администрацию в целях получения субсидии.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2.4.1 настоящего Соглашения.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3.1.3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proofErr w:type="gramStart"/>
      <w:r w:rsidRPr="00295527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процентов</w:t>
      </w:r>
      <w:proofErr w:type="gramEnd"/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7" o:title="" croptop="-14775f" cropleft="9744f" cropright="16814f" chromakey="white"/>
          </v:shape>
        </w:pic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)*100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доход районного бюджета в срок 30 рабочих дней со дня получения решения о возврате субсидии в размере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295527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6" type="#_x0000_t75" style="width:147pt;height:15.75pt" equationxml="&lt;">
            <v:imagedata r:id="rId8" o:title="" chromakey="white"/>
          </v:shape>
        </w:pic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V</w:t>
      </w:r>
      <w:r w:rsidRPr="0029552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субсидии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Субсидии;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pict>
          <v:shape id="_x0000_i1027" type="#_x0000_t75" style="width:124.5pt;height:41.25pt" equationxml="&lt;">
            <v:imagedata r:id="rId7" o:title="" chromakey="white"/>
          </v:shape>
        </w:pict>
      </w:r>
    </w:p>
    <w:p w:rsidR="00295527" w:rsidRPr="00295527" w:rsidRDefault="00295527" w:rsidP="00295527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M</w:t>
      </w:r>
      <w:r w:rsidRPr="0029552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N</w:t>
      </w:r>
      <w:r w:rsidRPr="0029552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W</w:t>
      </w:r>
      <w:r w:rsidRPr="00295527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9"/>
        <w:gridCol w:w="1800"/>
        <w:gridCol w:w="1626"/>
      </w:tblGrid>
      <w:tr w:rsidR="00295527" w:rsidRPr="00295527" w:rsidTr="003B2A0B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295527" w:rsidRPr="00295527" w:rsidTr="003B2A0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527" w:rsidRPr="00295527" w:rsidRDefault="00295527" w:rsidP="00295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95527" w:rsidRPr="00295527" w:rsidTr="003B2A0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527" w:rsidRPr="00295527" w:rsidRDefault="00295527" w:rsidP="00295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95527" w:rsidRPr="00295527" w:rsidTr="003B2A0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527" w:rsidRPr="00295527" w:rsidRDefault="00295527" w:rsidP="00295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3.2.  Администрация Большеулуйского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295527" w:rsidRPr="00295527" w:rsidRDefault="00295527" w:rsidP="0029552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в полном объеме.</w:t>
      </w:r>
    </w:p>
    <w:p w:rsidR="00295527" w:rsidRPr="00295527" w:rsidRDefault="00295527" w:rsidP="0029552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3.5. Направление решения о возврате субсидии, согласно пунктам 3.2, 3.3 настоящего порядка является соблюдением Администрацией досудебного порядка урегулирования спора.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4. Ответственность Сторон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4.1. В случае невозврата бюджетных средств в срок, предусмотренный в п. 3.3 настоящего Соглашения, Администрация вправе потребовать выплаты неустойки в размере 0,1% от суммы невозвращенных средств за каждый день просрочки.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Pr="00295527">
        <w:rPr>
          <w:rFonts w:ascii="Arial" w:eastAsia="Times New Roman" w:hAnsi="Arial" w:cs="Arial"/>
          <w:sz w:val="24"/>
          <w:szCs w:val="24"/>
        </w:rPr>
        <w:t xml:space="preserve">Финансовый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295527">
        <w:rPr>
          <w:rFonts w:ascii="Arial" w:eastAsia="Times New Roman" w:hAnsi="Arial" w:cs="Arial"/>
          <w:sz w:val="24"/>
          <w:szCs w:val="24"/>
        </w:rPr>
        <w:t xml:space="preserve">условий, целей и порядка предоставления субсидии 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осуществляется  Администрацией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95527">
        <w:rPr>
          <w:rFonts w:ascii="Arial" w:eastAsia="Times New Roman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>контрольно-счетным органом Большеулуйского района</w:t>
      </w:r>
      <w:r w:rsidRPr="00295527">
        <w:rPr>
          <w:rFonts w:ascii="Arial" w:eastAsia="Times New Roman" w:hAnsi="Arial" w:cs="Arial"/>
          <w:sz w:val="24"/>
          <w:szCs w:val="24"/>
        </w:rPr>
        <w:t>, в соответствии с действующим законодательством.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4.4. Получатель субсидии согласен на 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осуществление  Администрацией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, службой финансово-экономического контроля Красноярского края, контрольно-счетным органом Большеулуйского района    </w:t>
      </w:r>
      <w:r w:rsidRPr="00295527">
        <w:rPr>
          <w:rFonts w:ascii="Arial" w:eastAsia="Times New Roman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9" w:anchor="Основание_возврата_субсидии" w:history="1">
        <w:r w:rsidRPr="00295527">
          <w:rPr>
            <w:rFonts w:ascii="Arial" w:eastAsia="Times New Roman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295527">
        <w:rPr>
          <w:rFonts w:ascii="Arial" w:eastAsia="Times New Roman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5. Заключительные положения: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5.2. В случае не достижения согласия путем переговоров Сторон возникшие разногласия рассматриваются Арбитражным судом Красноярского края.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tbl>
      <w:tblPr>
        <w:tblW w:w="9448" w:type="dxa"/>
        <w:tblLook w:val="01E0" w:firstRow="1" w:lastRow="1" w:firstColumn="1" w:lastColumn="1" w:noHBand="0" w:noVBand="0"/>
      </w:tblPr>
      <w:tblGrid>
        <w:gridCol w:w="5061"/>
        <w:gridCol w:w="4387"/>
      </w:tblGrid>
      <w:tr w:rsidR="00295527" w:rsidRPr="00295527" w:rsidTr="003B2A0B">
        <w:trPr>
          <w:trHeight w:val="6435"/>
        </w:trPr>
        <w:tc>
          <w:tcPr>
            <w:tcW w:w="5061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Администрация Большеулуйского района Красноярского края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87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  <w:p w:rsidR="00295527" w:rsidRPr="00295527" w:rsidRDefault="00295527" w:rsidP="00295527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295527" w:rsidRPr="00295527" w:rsidSect="00DB06B4">
          <w:pgSz w:w="11906" w:h="16838"/>
          <w:pgMar w:top="709" w:right="850" w:bottom="1134" w:left="1701" w:header="510" w:footer="510" w:gutter="0"/>
          <w:cols w:space="708"/>
          <w:titlePg/>
          <w:docGrid w:linePitch="360"/>
        </w:sect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№3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начало ведения предпринимательской деятельности,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социального предпринимательства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Реестр получателей субсидии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295527" w:rsidRPr="00295527" w:rsidTr="003B2A0B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295527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295527" w:rsidRPr="00295527" w:rsidTr="003B2A0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Глава  Большеулуйского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________________________ Ф.И.О.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95527" w:rsidRPr="00295527" w:rsidSect="00F500F6">
          <w:pgSz w:w="16838" w:h="11906" w:orient="landscape"/>
          <w:pgMar w:top="1701" w:right="1134" w:bottom="850" w:left="1134" w:header="510" w:footer="510" w:gutter="0"/>
          <w:cols w:space="708"/>
          <w:titlePg/>
          <w:docGrid w:linePitch="360"/>
        </w:sect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295527" w:rsidRPr="00295527" w:rsidSect="0035130D">
          <w:pgSz w:w="11906" w:h="16838"/>
          <w:pgMar w:top="1134" w:right="1701" w:bottom="1134" w:left="850" w:header="510" w:footer="510" w:gutter="0"/>
          <w:cols w:space="708"/>
          <w:titlePg/>
          <w:docGrid w:linePitch="360"/>
        </w:sect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Порядку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предоставления грантов </w:t>
      </w: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форме субсидии субъектам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малого и среднего предпринимательства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ведения предпринимательской деятельности,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 социального предпринимательства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Отчет о показателях финансово-хозяйственной деятельности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(наименование получателя субсидии)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846"/>
        <w:gridCol w:w="4678"/>
        <w:gridCol w:w="2268"/>
        <w:gridCol w:w="3543"/>
        <w:gridCol w:w="3828"/>
      </w:tblGrid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финансово-хозяйственной деятельности </w:t>
            </w: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год</w:t>
            </w: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продажи товаров (работ, услуг)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на производство и сбыт товаров (работ и услуг)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 (убыток) от продаж товаров (работ, услуг)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начисленной заработной платы работников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 работников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привлеченных средств,</w:t>
            </w: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29552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краевого бюджета 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c>
          <w:tcPr>
            <w:tcW w:w="846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привлеченных средств</w:t>
            </w:r>
          </w:p>
        </w:tc>
        <w:tc>
          <w:tcPr>
            <w:tcW w:w="226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543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95527" w:rsidRPr="00295527" w:rsidRDefault="00295527" w:rsidP="0029552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      ____________________________________/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(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>подпись)                                                 (расшифровка подписи)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  <w:sectPr w:rsidR="00295527" w:rsidRPr="00295527" w:rsidSect="00291B63">
          <w:headerReference w:type="default" r:id="rId10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295527" w:rsidRPr="00295527" w:rsidRDefault="00295527" w:rsidP="00295527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p w:rsidR="00295527" w:rsidRPr="00295527" w:rsidRDefault="00295527" w:rsidP="00295527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Приложение № 5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</w:rPr>
        <w:t>грантов в форме субсидии субъектам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малого и среднего предпринимательства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на начало ведения предпринимательской                                                                                                                                          </w:t>
      </w:r>
    </w:p>
    <w:p w:rsidR="00295527" w:rsidRPr="00295527" w:rsidRDefault="00295527" w:rsidP="002955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9552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деятельности, развития социального предпринимательства                                                                                            </w:t>
      </w:r>
    </w:p>
    <w:p w:rsidR="00295527" w:rsidRPr="00295527" w:rsidRDefault="00295527" w:rsidP="00295527">
      <w:pPr>
        <w:tabs>
          <w:tab w:val="left" w:pos="11340"/>
        </w:tabs>
        <w:autoSpaceDE w:val="0"/>
        <w:autoSpaceDN w:val="0"/>
        <w:spacing w:after="0" w:line="240" w:lineRule="auto"/>
        <w:ind w:left="-142" w:right="-314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b/>
          <w:sz w:val="24"/>
          <w:szCs w:val="24"/>
          <w:lang w:eastAsia="ru-RU"/>
        </w:rPr>
        <w:t>ОТЧЕТ</w:t>
      </w:r>
    </w:p>
    <w:p w:rsidR="00295527" w:rsidRPr="00295527" w:rsidRDefault="00295527" w:rsidP="002955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о деятельности получателя субсидии</w:t>
      </w:r>
    </w:p>
    <w:p w:rsidR="00295527" w:rsidRPr="00295527" w:rsidRDefault="00295527" w:rsidP="002955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I. Общая информация о субъекте малого или среднего предпринимательства, – получателе поддержки</w:t>
      </w:r>
    </w:p>
    <w:p w:rsidR="00295527" w:rsidRPr="00295527" w:rsidRDefault="00295527" w:rsidP="002955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__________________________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(полное наименование субъекта малого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(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>дата оказания поддержки)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предпринимательства)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__________________________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(ИНН получателя поддержки)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(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>отчетный год)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_________________________________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(система налогообложения получателя поддержки)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сумма оказанной поддержки, тыс. руб.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_________________________________</w:t>
      </w:r>
    </w:p>
    <w:p w:rsidR="00295527" w:rsidRPr="00295527" w:rsidRDefault="00295527" w:rsidP="00295527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(субъект Российской Федерации, в котором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(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>основной вид деятельности по</w:t>
      </w:r>
    </w:p>
    <w:p w:rsidR="00295527" w:rsidRPr="00295527" w:rsidRDefault="00295527" w:rsidP="00295527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оказана поддержка)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ОКВЭД)</w:t>
      </w:r>
    </w:p>
    <w:p w:rsidR="00295527" w:rsidRPr="00295527" w:rsidRDefault="00295527" w:rsidP="00295527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>. Значения показателей результативности использования субсидии за соответствующий отчетный год: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295527" w:rsidRPr="00295527" w:rsidTr="003B2A0B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показатель</w:t>
            </w: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95527" w:rsidRPr="00295527" w:rsidTr="003B2A0B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5527" w:rsidRPr="00295527" w:rsidTr="003B2A0B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привлеченных инвестиций, </w:t>
            </w:r>
            <w:proofErr w:type="spellStart"/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в.т.ч</w:t>
            </w:r>
            <w:proofErr w:type="spellEnd"/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5527" w:rsidRPr="00295527" w:rsidRDefault="00295527" w:rsidP="00295527">
            <w:pPr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2955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527" w:rsidRPr="00295527" w:rsidRDefault="00295527" w:rsidP="00295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Руководитель организации/Индивидуальный предприниматель 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/____________/_______________________________________________________________/</w:t>
      </w:r>
    </w:p>
    <w:p w:rsidR="00295527" w:rsidRPr="00295527" w:rsidRDefault="00295527" w:rsidP="002955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(Должность)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tab/>
        <w:t>(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(расшифровка подписи)</w:t>
      </w:r>
    </w:p>
    <w:p w:rsidR="00295527" w:rsidRPr="00295527" w:rsidRDefault="00295527" w:rsidP="0029552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Приложение № 6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грантов в форме субсидии субъектам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малого и среднего предпринимательства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на начало ведения предпринимательской                                                                                                                                     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деятельности, развития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социального предпринимательства.                                                                                              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с. Большой Улуй                                                           "___" __________ 20__ г.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Я, _______________________________, имеющий (</w:t>
      </w: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>) _____________,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(фамилия, имя, 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отчество)   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(вид документа,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>проживающий (</w:t>
      </w:r>
      <w:proofErr w:type="spell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ая</w:t>
      </w:r>
      <w:proofErr w:type="spell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>)__________________________________________________,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выражаю  свое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согласие  на  обработку  Администрацией Большеулуйского района,  расположенной по адресу:  с. Большой Улуй, ул.Революции,11 (далее - Оператор), моих персональных данных.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</w:t>
      </w:r>
      <w:r w:rsidRPr="002955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Данное    согласие   действует   в   течение   всего   срока 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оказания  муниципальной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поддержки.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</w:t>
      </w:r>
      <w:proofErr w:type="gramStart"/>
      <w:r w:rsidRPr="00295527">
        <w:rPr>
          <w:rFonts w:ascii="Arial" w:eastAsia="Times New Roman" w:hAnsi="Arial" w:cs="Arial"/>
          <w:sz w:val="24"/>
          <w:szCs w:val="24"/>
          <w:lang w:eastAsia="ru-RU"/>
        </w:rPr>
        <w:t>случае  не</w:t>
      </w:r>
      <w:proofErr w:type="gramEnd"/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   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__________________________</w:t>
      </w:r>
    </w:p>
    <w:p w:rsidR="00295527" w:rsidRPr="00295527" w:rsidRDefault="00295527" w:rsidP="002955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55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(подпись)</w:t>
      </w:r>
    </w:p>
    <w:p w:rsidR="00295527" w:rsidRPr="00295527" w:rsidRDefault="00295527" w:rsidP="0029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080D" w:rsidRDefault="00924068">
      <w:bookmarkStart w:id="0" w:name="_GoBack"/>
      <w:bookmarkEnd w:id="0"/>
    </w:p>
    <w:sectPr w:rsidR="00F6080D" w:rsidSect="00BD5CA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68" w:rsidRDefault="00924068" w:rsidP="00295527">
      <w:pPr>
        <w:spacing w:after="0" w:line="240" w:lineRule="auto"/>
      </w:pPr>
      <w:r>
        <w:separator/>
      </w:r>
    </w:p>
  </w:endnote>
  <w:endnote w:type="continuationSeparator" w:id="0">
    <w:p w:rsidR="00924068" w:rsidRDefault="00924068" w:rsidP="0029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68" w:rsidRDefault="00924068" w:rsidP="00295527">
      <w:pPr>
        <w:spacing w:after="0" w:line="240" w:lineRule="auto"/>
      </w:pPr>
      <w:r>
        <w:separator/>
      </w:r>
    </w:p>
  </w:footnote>
  <w:footnote w:type="continuationSeparator" w:id="0">
    <w:p w:rsidR="00924068" w:rsidRDefault="00924068" w:rsidP="00295527">
      <w:pPr>
        <w:spacing w:after="0" w:line="240" w:lineRule="auto"/>
      </w:pPr>
      <w:r>
        <w:continuationSeparator/>
      </w:r>
    </w:p>
  </w:footnote>
  <w:footnote w:id="1">
    <w:p w:rsidR="00295527" w:rsidRDefault="00295527" w:rsidP="00295527">
      <w:pPr>
        <w:pStyle w:val="a6"/>
        <w:ind w:firstLine="709"/>
        <w:jc w:val="both"/>
      </w:pPr>
      <w:r w:rsidRPr="009617B8">
        <w:rPr>
          <w:rStyle w:val="a8"/>
          <w:rFonts w:ascii="Times New Roman" w:hAnsi="Times New Roman"/>
        </w:rPr>
        <w:footnoteRef/>
      </w:r>
      <w:r w:rsidRPr="009617B8">
        <w:rPr>
          <w:rFonts w:ascii="Times New Roman" w:hAnsi="Times New Roman"/>
        </w:rPr>
        <w:t xml:space="preserve"> К моменту составления за</w:t>
      </w:r>
      <w:r>
        <w:rPr>
          <w:rFonts w:ascii="Times New Roman" w:hAnsi="Times New Roman"/>
        </w:rPr>
        <w:t xml:space="preserve">явки средства 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 xml:space="preserve"> </w:t>
      </w:r>
      <w:r w:rsidRPr="009617B8">
        <w:rPr>
          <w:rFonts w:ascii="Times New Roman" w:hAnsi="Times New Roman"/>
        </w:rPr>
        <w:t xml:space="preserve">должны находиться на р/с Заявителя. </w:t>
      </w:r>
      <w:r>
        <w:rPr>
          <w:rFonts w:ascii="Times New Roman" w:hAnsi="Times New Roman"/>
        </w:rPr>
        <w:br/>
      </w:r>
      <w:r w:rsidRPr="009617B8">
        <w:rPr>
          <w:rFonts w:ascii="Times New Roman" w:hAnsi="Times New Roman"/>
        </w:rPr>
        <w:t>В случае использования кр</w:t>
      </w:r>
      <w:r>
        <w:rPr>
          <w:rFonts w:ascii="Times New Roman" w:hAnsi="Times New Roman"/>
        </w:rPr>
        <w:t>едитных средств необходимо пред</w:t>
      </w:r>
      <w:r w:rsidRPr="009617B8">
        <w:rPr>
          <w:rFonts w:ascii="Times New Roman" w:hAnsi="Times New Roman"/>
        </w:rPr>
        <w:t>ставить выписку решения кредитной организации о принятии положительного решения по предоставлению финансирования Заявителю.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27" w:rsidRPr="005D31CB" w:rsidRDefault="00295527">
    <w:pPr>
      <w:pStyle w:val="a3"/>
      <w:jc w:val="center"/>
      <w:rPr>
        <w:rFonts w:ascii="Times New Roman" w:hAnsi="Times New Roman"/>
        <w:sz w:val="18"/>
        <w:szCs w:val="18"/>
      </w:rPr>
    </w:pPr>
  </w:p>
  <w:p w:rsidR="00295527" w:rsidRDefault="002955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950EF"/>
    <w:multiLevelType w:val="hybridMultilevel"/>
    <w:tmpl w:val="5F9A07C6"/>
    <w:lvl w:ilvl="0" w:tplc="090214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F0902"/>
    <w:multiLevelType w:val="hybridMultilevel"/>
    <w:tmpl w:val="A4CE2616"/>
    <w:lvl w:ilvl="0" w:tplc="3ED2578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607EA"/>
    <w:multiLevelType w:val="hybridMultilevel"/>
    <w:tmpl w:val="A0F8C0F2"/>
    <w:lvl w:ilvl="0" w:tplc="ED54477A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6BEF0356"/>
    <w:multiLevelType w:val="hybridMultilevel"/>
    <w:tmpl w:val="58E49EBA"/>
    <w:lvl w:ilvl="0" w:tplc="4AE21CE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9"/>
    <w:rsid w:val="00111BB0"/>
    <w:rsid w:val="00295527"/>
    <w:rsid w:val="00922F7D"/>
    <w:rsid w:val="00924068"/>
    <w:rsid w:val="00B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0E3F-1E3F-407B-B530-2F90D71E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5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95527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29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29552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9552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295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4543</Words>
  <Characters>25896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2025-04-24T03:29:00Z</dcterms:created>
  <dcterms:modified xsi:type="dcterms:W3CDTF">2025-04-24T03:30:00Z</dcterms:modified>
</cp:coreProperties>
</file>