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486"/>
        <w:gridCol w:w="4681"/>
        <w:gridCol w:w="1651"/>
        <w:gridCol w:w="1498"/>
      </w:tblGrid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A0D" w:rsidRPr="00AF43DE" w:rsidRDefault="00B71A0D" w:rsidP="00B71A0D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          от   30.01.2025    № 20-п    </w:t>
            </w: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  <w:tr w:rsidR="00B71A0D" w:rsidRPr="00AF43DE" w:rsidTr="00B71A0D">
        <w:trPr>
          <w:trHeight w:val="300"/>
        </w:trPr>
        <w:tc>
          <w:tcPr>
            <w:tcW w:w="10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43DE">
              <w:rPr>
                <w:rFonts w:ascii="Arial" w:hAnsi="Arial" w:cs="Arial"/>
                <w:b/>
                <w:bCs/>
                <w:color w:val="000000"/>
              </w:rPr>
              <w:t>ИСПОЛНЕНИЕ ДОХОДОВ РАЙОННОГО БЮДЖЕТА НА 01.01.202</w:t>
            </w:r>
            <w:bookmarkStart w:id="0" w:name="_GoBack"/>
            <w:bookmarkEnd w:id="0"/>
            <w:r w:rsidRPr="00AF43DE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  <w:tr w:rsidR="00B71A0D" w:rsidRPr="00AF43DE" w:rsidTr="00B71A0D">
        <w:trPr>
          <w:trHeight w:val="63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Бюджетные назначения 2024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Зачислено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10101012020000110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12 050 000,00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10101012021000110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11 686 543,40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10101012023000110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4,08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10101014021000110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262 973,70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10101120011000110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13 250 000,00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13 159 467,78</w:t>
            </w:r>
          </w:p>
        </w:tc>
      </w:tr>
      <w:tr w:rsidR="00B71A0D" w:rsidRPr="00AF43DE" w:rsidTr="00B71A0D">
        <w:trPr>
          <w:trHeight w:val="204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10101130011000110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</w:t>
            </w:r>
            <w:r w:rsidRPr="00AF43DE">
              <w:rPr>
                <w:rFonts w:ascii="Arial" w:hAnsi="Arial" w:cs="Arial"/>
              </w:rPr>
              <w:lastRenderedPageBreak/>
              <w:t>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6 332 800,00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4 371 508,72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10102010011000110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242 587 637,58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250 352 174,14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10102010013000110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155,29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10102020011000110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-1 018,64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10102020013000110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9,16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10102030011000110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399 500,00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349 969,12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10102030013000110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5 631,43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10102040011000110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16 040,40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10102080011000110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3 053 000,00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4 338 473,04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10102130011000110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36 400,00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36 400,00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10501011010000110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6 221 300,00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10501011011000110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6 206 922,96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10501011013000110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2 429,05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10501021011000110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2 035 000,00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1 983 478,00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10502010021000110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3 611,84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10502010023000110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19,81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10503010011000110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AF43DE">
              <w:rPr>
                <w:rFonts w:ascii="Arial" w:hAnsi="Arial" w:cs="Arial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314 500,00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314 609,50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10504020021000110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1 155 000,00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1 031 196,00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10803010011050110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1 658 000,00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1 757 362,25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10803010011060110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62 646,12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11105013050000120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</w:t>
            </w:r>
            <w:r w:rsidRPr="00AF43DE">
              <w:rPr>
                <w:rFonts w:ascii="Arial" w:hAnsi="Arial" w:cs="Arial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5 451 400,00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197 347,56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11105013051000120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4 929 420,10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11105013052000120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пени и проценты по соответствующему платежу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9 302,82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11105025050000120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AF43DE">
              <w:rPr>
                <w:rFonts w:ascii="Arial" w:hAnsi="Arial" w:cs="Arial"/>
              </w:rPr>
              <w:lastRenderedPageBreak/>
              <w:t>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568 800,00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11105025051000120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182 527,39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11105025052000120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пени и проценты по соответствующему платежу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913,72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11105075050000120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307 100,00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11105075051000120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Доходы от сдачи в аренду имущества, составляющего казну муниципальных районов (за исключением земельных участков) (сумма платежа </w:t>
            </w:r>
            <w:r w:rsidRPr="00AF43DE">
              <w:rPr>
                <w:rFonts w:ascii="Arial" w:hAnsi="Arial" w:cs="Arial"/>
              </w:rPr>
              <w:lastRenderedPageBreak/>
              <w:t>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369 942,29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11105313050000120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451 300,00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451 323,30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11105325050000120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223,64</w:t>
            </w:r>
          </w:p>
        </w:tc>
      </w:tr>
      <w:tr w:rsidR="00B71A0D" w:rsidRPr="00AF43DE" w:rsidTr="00B71A0D">
        <w:trPr>
          <w:trHeight w:val="229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11105430050000120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282,57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11107015050000120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173 700,00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173 700,00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11109045050000120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 w:rsidRPr="00AF43DE">
              <w:rPr>
                <w:rFonts w:ascii="Arial" w:hAnsi="Arial" w:cs="Arial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18 364,53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11201010016000120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13 412,98</w:t>
            </w: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11201041012100120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5 075,89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11201041016000120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5 480 000,00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5 466 949,17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11201042016000120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300 400,00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299 031,78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11301995050000130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1 114 000,00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1 283 519,76</w:t>
            </w: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11302995050000130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626 521,28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640 102,68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11406013050000430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1 673,44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11406013051000430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475 000,00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726 079,80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11406025050000430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228 500,00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228 481,82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11413050050000410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3 603 071,69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3 656 701,69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11601053010000140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AF43DE">
              <w:rPr>
                <w:rFonts w:ascii="Arial" w:hAnsi="Arial" w:cs="Arial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9 913,08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11601063010000140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40 300,00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48 366,94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11601073010000140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6 749,75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11601083010000140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AF43DE">
              <w:rPr>
                <w:rFonts w:ascii="Arial" w:hAnsi="Arial" w:cs="Arial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18 500,00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11601143010000140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32 500,00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11601153010000140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3 050,00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11601154010000140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AF43DE">
              <w:rPr>
                <w:rFonts w:ascii="Arial" w:hAnsi="Arial" w:cs="Arial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30 000,00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30 000,00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11601173010000140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999,90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11601193010000140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18 211,05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11601203010000140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AF43DE">
              <w:rPr>
                <w:rFonts w:ascii="Arial" w:hAnsi="Arial" w:cs="Arial"/>
              </w:rPr>
              <w:lastRenderedPageBreak/>
              <w:t>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56 200,00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50 469,02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11610123010051140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1 500,00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11610032050000140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21 639,19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11611050010000140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</w:r>
            <w:r w:rsidRPr="00AF43DE">
              <w:rPr>
                <w:rFonts w:ascii="Arial" w:hAnsi="Arial" w:cs="Arial"/>
              </w:rPr>
              <w:lastRenderedPageBreak/>
              <w:t>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206 317,64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296 070,91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20215002050000150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72 585 300,00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72 585 300,00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20219999052722150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55 085 500,00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55 085 500,00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20219999052724150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r w:rsidRPr="00AF43DE">
              <w:rPr>
                <w:rFonts w:ascii="Arial" w:hAnsi="Arial" w:cs="Arial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53 921 900,00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53 921 900,00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20225172050000150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1 767 304,57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1 767 304,57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20225304050000150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Субсидии бюджетам муниципальных районов (на </w:t>
            </w:r>
            <w:proofErr w:type="spellStart"/>
            <w:r w:rsidRPr="00AF43DE">
              <w:rPr>
                <w:rFonts w:ascii="Arial" w:hAnsi="Arial" w:cs="Arial"/>
              </w:rPr>
              <w:t>софинансирование</w:t>
            </w:r>
            <w:proofErr w:type="spellEnd"/>
            <w:r w:rsidRPr="00AF43DE">
              <w:rPr>
                <w:rFonts w:ascii="Arial" w:hAnsi="Arial" w:cs="Arial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2 557 000,00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2 256 948,29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20225497050000150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районов (на реализацию мероприятий по обеспечению жильём молодых семей)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1 894 291,69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1 894 291,69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20225519050000150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Субсидии бюджетам муниципальных районов (на государственную поддержку отрасли культуры </w:t>
            </w:r>
            <w:r w:rsidRPr="00AF43DE">
              <w:rPr>
                <w:rFonts w:ascii="Arial" w:hAnsi="Arial" w:cs="Arial"/>
              </w:rPr>
              <w:lastRenderedPageBreak/>
              <w:t>модернизация библиотек в части комплектования книжных фондов)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166 200,00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166 200,00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20229999051521150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900 000,00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20229999057437150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5 000 000,00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5 000 000,00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20229999057456150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193 100,00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193 100,00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20229999057470150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субсидии бюджетам муниципальных районов (на создание </w:t>
            </w:r>
            <w:r w:rsidRPr="00AF43DE">
              <w:rPr>
                <w:rFonts w:ascii="Arial" w:hAnsi="Arial" w:cs="Arial"/>
              </w:rPr>
              <w:lastRenderedPageBreak/>
              <w:t>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729 800,00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729 800,00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20229999057472150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2 000 000,00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2 000 000,00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20229999057488150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212 100,00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212 100,00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20229999057563150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1 305 000,00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1 305 000,00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20229999057582150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субсидии бюджетам муниципальных районов ( на проведение работ в общеобразовательных организациях с целью приведения зданий и сооружений в </w:t>
            </w:r>
            <w:proofErr w:type="spellStart"/>
            <w:r w:rsidRPr="00AF43DE">
              <w:rPr>
                <w:rFonts w:ascii="Arial" w:hAnsi="Arial" w:cs="Arial"/>
              </w:rPr>
              <w:t>соответсвие</w:t>
            </w:r>
            <w:proofErr w:type="spellEnd"/>
            <w:r w:rsidRPr="00AF43DE">
              <w:rPr>
                <w:rFonts w:ascii="Arial" w:hAnsi="Arial" w:cs="Arial"/>
              </w:rPr>
              <w:t xml:space="preserve"> с требованиями надзорных органов)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902 000,00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902 000,00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20229999057583150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Субсидии бюджетам муниципальных образований края на </w:t>
            </w:r>
            <w:proofErr w:type="spellStart"/>
            <w:r w:rsidRPr="00AF43DE">
              <w:rPr>
                <w:rFonts w:ascii="Arial" w:hAnsi="Arial" w:cs="Arial"/>
              </w:rPr>
              <w:t>софинансирование</w:t>
            </w:r>
            <w:proofErr w:type="spellEnd"/>
            <w:r w:rsidRPr="00AF43DE">
              <w:rPr>
                <w:rFonts w:ascii="Arial" w:hAnsi="Arial" w:cs="Arial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1 529 300,00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1 195 000,00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20229999057607150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инвестиционной деятельности, малого и среднего предпринимательства"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954 900,00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842 674,54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20229999057645150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субсидии бюджетам муниципальных районов (на создание условий для обеспечения услугами связи малочисленных и </w:t>
            </w:r>
            <w:r w:rsidRPr="00AF43DE">
              <w:rPr>
                <w:rFonts w:ascii="Arial" w:hAnsi="Arial" w:cs="Arial"/>
              </w:rPr>
              <w:lastRenderedPageBreak/>
              <w:t>труднодоступных населённых пунктов Красноярского края)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12 197 790,00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12 197 790,00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20229999057668150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AF43DE">
              <w:rPr>
                <w:rFonts w:ascii="Arial" w:hAnsi="Arial" w:cs="Arial"/>
              </w:rPr>
              <w:t>грантовой</w:t>
            </w:r>
            <w:proofErr w:type="spellEnd"/>
            <w:r w:rsidRPr="00AF43DE">
              <w:rPr>
                <w:rFonts w:ascii="Arial" w:hAnsi="Arial" w:cs="Arial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270 000,00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270 000,00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20229999057675150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субсидии бюджетам муниципальных районов (на приобретение </w:t>
            </w:r>
            <w:proofErr w:type="spellStart"/>
            <w:r w:rsidRPr="00AF43DE">
              <w:rPr>
                <w:rFonts w:ascii="Arial" w:hAnsi="Arial" w:cs="Arial"/>
              </w:rPr>
              <w:t>извещателей</w:t>
            </w:r>
            <w:proofErr w:type="spellEnd"/>
            <w:r w:rsidRPr="00AF43DE">
              <w:rPr>
                <w:rFonts w:ascii="Arial" w:hAnsi="Arial" w:cs="Arial"/>
              </w:rPr>
              <w:t xml:space="preserve"> дымовых автономных отдельным категориям граждан в целях оснащения ими жилых помещений)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93 707,48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93 707,48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20229999057840150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12 193 700,00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12 142 650,38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20230024050289150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</w:t>
            </w:r>
            <w:r w:rsidRPr="00AF43DE">
              <w:rPr>
                <w:rFonts w:ascii="Arial" w:hAnsi="Arial" w:cs="Arial"/>
              </w:rPr>
              <w:lastRenderedPageBreak/>
              <w:t>"Повышение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1 000 300,00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1 000 300,00</w:t>
            </w:r>
          </w:p>
        </w:tc>
      </w:tr>
      <w:tr w:rsidR="00B71A0D" w:rsidRPr="00AF43DE" w:rsidTr="00B71A0D">
        <w:trPr>
          <w:trHeight w:val="280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20230024057408150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20 945 800,00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20 945 800,00</w:t>
            </w:r>
          </w:p>
        </w:tc>
      </w:tr>
      <w:tr w:rsidR="00B71A0D" w:rsidRPr="00AF43DE" w:rsidTr="00B71A0D">
        <w:trPr>
          <w:trHeight w:val="280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20230024057409150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26 159 200,00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26 159 200,00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20230024057429150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</w:t>
            </w:r>
            <w:r w:rsidRPr="00AF43DE">
              <w:rPr>
                <w:rFonts w:ascii="Arial" w:hAnsi="Arial" w:cs="Arial"/>
              </w:rPr>
              <w:lastRenderedPageBreak/>
              <w:t>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48 200,00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48 200,00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20230024057514150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49 500,00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49 500,00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20230024057517150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3 030 100,00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3 030 100,00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20230024057518150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518 000,00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413 603,62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20230024057519150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170 700,00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170 700,00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20230024057552150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2 185 000,00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2 185 000,00</w:t>
            </w:r>
          </w:p>
        </w:tc>
      </w:tr>
      <w:tr w:rsidR="00B71A0D" w:rsidRPr="00AF43DE" w:rsidTr="00B71A0D">
        <w:trPr>
          <w:trHeight w:val="229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20230024057554150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</w:t>
            </w:r>
            <w:r w:rsidRPr="00AF43DE">
              <w:rPr>
                <w:rFonts w:ascii="Arial" w:hAnsi="Arial" w:cs="Arial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70 600,00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28 420,00</w:t>
            </w:r>
          </w:p>
        </w:tc>
      </w:tr>
      <w:tr w:rsidR="00B71A0D" w:rsidRPr="00AF43DE" w:rsidTr="00B71A0D">
        <w:trPr>
          <w:trHeight w:val="280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20230024057564150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</w:t>
            </w:r>
            <w:r w:rsidRPr="00AF43DE">
              <w:rPr>
                <w:rFonts w:ascii="Arial" w:hAnsi="Arial" w:cs="Arial"/>
              </w:rPr>
              <w:lastRenderedPageBreak/>
              <w:t>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144 610 000,00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144 610 000,00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20230024057566150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4 401 700,00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2 197 500,00</w:t>
            </w:r>
          </w:p>
        </w:tc>
      </w:tr>
      <w:tr w:rsidR="00B71A0D" w:rsidRPr="00AF43DE" w:rsidTr="00B71A0D">
        <w:trPr>
          <w:trHeight w:val="153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20230024057570150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</w:t>
            </w:r>
            <w:r w:rsidRPr="00AF43DE">
              <w:rPr>
                <w:rFonts w:ascii="Arial" w:hAnsi="Arial" w:cs="Arial"/>
              </w:rPr>
              <w:lastRenderedPageBreak/>
              <w:t>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643 200,00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643 200,00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20230024057587150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9 322 288,59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9 322 288,59</w:t>
            </w:r>
          </w:p>
        </w:tc>
      </w:tr>
      <w:tr w:rsidR="00B71A0D" w:rsidRPr="00AF43DE" w:rsidTr="00B71A0D">
        <w:trPr>
          <w:trHeight w:val="280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20230024057588150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</w:t>
            </w:r>
            <w:r w:rsidRPr="00AF43DE">
              <w:rPr>
                <w:rFonts w:ascii="Arial" w:hAnsi="Arial" w:cs="Arial"/>
              </w:rPr>
              <w:lastRenderedPageBreak/>
              <w:t>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28 937 200,00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28 937 200,00</w:t>
            </w:r>
          </w:p>
        </w:tc>
      </w:tr>
      <w:tr w:rsidR="00B71A0D" w:rsidRPr="00AF43DE" w:rsidTr="00B71A0D">
        <w:trPr>
          <w:trHeight w:val="178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20230024057601150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18 092 600,00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18 092 600,00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20230024057604150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994 700,00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994 700,00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20230024057649150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2 560 700,00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2 529 209,04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20230024057846150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83 200,00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83 200,00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20230029050000150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149 500,00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44 500,00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20235118050000150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1 644 600,00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1 644 600,00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20240014050001150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4 997 800,00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4 997 800,00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20240014050002150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культуры, молодежи и спорта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244 200,00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244 200,00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20240014050003150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244 200,00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244 200,00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20240014050004150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Прочие безвозмездные поступления в бюджеты муниципальных районов от бюджетов поселений в части переданных полномочий по </w:t>
            </w:r>
            <w:r w:rsidRPr="00AF43DE">
              <w:rPr>
                <w:rFonts w:ascii="Arial" w:hAnsi="Arial" w:cs="Arial"/>
              </w:rPr>
              <w:lastRenderedPageBreak/>
              <w:t>формированию и размещению муниципального заказа на поставку товаров, выполнение работ, оказание услуг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161 000,00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161 000,00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20240014050006150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698 500,00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698 500,00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20240014050007150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спорта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8 827 400,00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8 827 400,00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20245050050000150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77 700,00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77 700,00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20245179050000150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838 670,00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838 670,00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20245303050000150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20 360 900,00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20 360 900,00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20245519050000150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(государственная поддержка лучших работников сельских учреждений культуры)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250 000,00</w:t>
            </w:r>
          </w:p>
        </w:tc>
      </w:tr>
      <w:tr w:rsidR="00B71A0D" w:rsidRPr="00AF43DE" w:rsidTr="00B71A0D">
        <w:trPr>
          <w:trHeight w:val="102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20249999050853150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784 300,00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379 100,00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20249999051032150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2 727 200,00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2 727 200,00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20249999055299150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187 500,00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20249999057412150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</w:t>
            </w:r>
            <w:r w:rsidRPr="00AF43DE">
              <w:rPr>
                <w:rFonts w:ascii="Arial" w:hAnsi="Arial" w:cs="Arial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1 347 300,00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1 347 300,00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20249999057418150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Иные межбюджетные трансферты бюджетам </w:t>
            </w:r>
            <w:proofErr w:type="spellStart"/>
            <w:r w:rsidRPr="00AF43DE">
              <w:rPr>
                <w:rFonts w:ascii="Arial" w:hAnsi="Arial" w:cs="Arial"/>
              </w:rPr>
              <w:t>муницпальных</w:t>
            </w:r>
            <w:proofErr w:type="spellEnd"/>
            <w:r w:rsidRPr="00AF43DE">
              <w:rPr>
                <w:rFonts w:ascii="Arial" w:hAnsi="Arial" w:cs="Arial"/>
              </w:rPr>
              <w:t xml:space="preserve"> </w:t>
            </w:r>
            <w:proofErr w:type="spellStart"/>
            <w:r w:rsidRPr="00AF43DE">
              <w:rPr>
                <w:rFonts w:ascii="Arial" w:hAnsi="Arial" w:cs="Arial"/>
              </w:rPr>
              <w:t>райнов</w:t>
            </w:r>
            <w:proofErr w:type="spellEnd"/>
            <w:r w:rsidRPr="00AF43DE">
              <w:rPr>
                <w:rFonts w:ascii="Arial" w:hAnsi="Arial" w:cs="Arial"/>
              </w:rPr>
              <w:t xml:space="preserve"> ( на поддержку физкультурно-спортивных клубов по месту жительства)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672 000,00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672 000,00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20249999057463150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4 631 424,84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4 462 450,84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20249999057555150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AF43DE">
              <w:rPr>
                <w:rFonts w:ascii="Arial" w:hAnsi="Arial" w:cs="Arial"/>
              </w:rPr>
              <w:t>акарицидных</w:t>
            </w:r>
            <w:proofErr w:type="spellEnd"/>
            <w:r w:rsidRPr="00AF43DE">
              <w:rPr>
                <w:rFonts w:ascii="Arial" w:hAnsi="Arial" w:cs="Arial"/>
              </w:rPr>
              <w:t xml:space="preserve"> обработок наиболее посещаемых населением мест)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152 066,42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152 066,42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20249999057641150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3 878 904,00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2 895 304,00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20249999057666150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(на благоустройство кладбищ)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3 739 950,00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3 734 485,00</w:t>
            </w:r>
          </w:p>
        </w:tc>
      </w:tr>
      <w:tr w:rsidR="00B71A0D" w:rsidRPr="00AF43DE" w:rsidTr="00B71A0D">
        <w:trPr>
          <w:trHeight w:val="76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20249999057691150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мероприятия по постановке на государственный кадастровый учет с одновременной регистрацией прав </w:t>
            </w:r>
            <w:r w:rsidRPr="00AF43DE">
              <w:rPr>
                <w:rFonts w:ascii="Arial" w:hAnsi="Arial" w:cs="Arial"/>
              </w:rPr>
              <w:lastRenderedPageBreak/>
              <w:t>собственности муниципальных образований на объекты недвижимости)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532 100,00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46 649,83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20249999057745150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межбюджетные трансферты бюджетам муниципальных районов (за содействие развитию налогового потенциала)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333 800,00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333 800,00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20290065050008150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бюджета Большеулуйского сельсовета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1 000 000,00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20805000050000150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-207 242,52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-207 242,52</w:t>
            </w:r>
          </w:p>
        </w:tc>
      </w:tr>
      <w:tr w:rsidR="00B71A0D" w:rsidRPr="00AF43DE" w:rsidTr="00B71A0D">
        <w:trPr>
          <w:trHeight w:val="127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20805000100000150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-207 242,52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-207 242,52</w:t>
            </w:r>
          </w:p>
        </w:tc>
      </w:tr>
      <w:tr w:rsidR="00B71A0D" w:rsidRPr="00AF43DE" w:rsidTr="00B71A0D">
        <w:trPr>
          <w:trHeight w:val="51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21960010050000150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 xml:space="preserve">Возврат прочих остатков субсидий, субвенций и иных межбюджетных </w:t>
            </w:r>
            <w:r w:rsidRPr="00AF43DE">
              <w:rPr>
                <w:rFonts w:ascii="Arial" w:hAnsi="Arial" w:cs="Arial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-207 242,52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-207 242,52</w:t>
            </w:r>
          </w:p>
        </w:tc>
      </w:tr>
      <w:tr w:rsidR="00B71A0D" w:rsidRPr="00AF43DE" w:rsidTr="00B71A0D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lastRenderedPageBreak/>
              <w:t>Итого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857 186 603,26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858 355 025,69</w:t>
            </w:r>
          </w:p>
        </w:tc>
      </w:tr>
    </w:tbl>
    <w:p w:rsidR="00B71A0D" w:rsidRPr="00AF43DE" w:rsidRDefault="00B71A0D" w:rsidP="00B71A0D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960"/>
        <w:gridCol w:w="5840"/>
        <w:gridCol w:w="1909"/>
        <w:gridCol w:w="1720"/>
      </w:tblGrid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          от   30.01.2025     №   20-п 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43DE">
              <w:rPr>
                <w:rFonts w:ascii="Arial" w:hAnsi="Arial" w:cs="Arial"/>
                <w:b/>
                <w:bCs/>
                <w:color w:val="000000"/>
              </w:rPr>
              <w:t>ИСПОЛНЕНИЕ РАСХОДОВ РАЙОННОГО БЮДЖЕТА НА 01.01.2025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  <w:tr w:rsidR="00B71A0D" w:rsidRPr="00AF43DE" w:rsidTr="007C6468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Наименование КФСР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Ассигнования 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Расход по ЛС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0102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2 455 395,00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2 443 325,00</w:t>
            </w:r>
          </w:p>
        </w:tc>
      </w:tr>
      <w:tr w:rsidR="00B71A0D" w:rsidRPr="00AF43DE" w:rsidTr="007C646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0103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2 982 500,00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2 751 321,69</w:t>
            </w:r>
          </w:p>
        </w:tc>
      </w:tr>
      <w:tr w:rsidR="00B71A0D" w:rsidRPr="00AF43DE" w:rsidTr="007C6468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0104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38 068 866,00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37 425 421,13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0106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14 953 586,96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14 876 135,44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0113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34 340 948,07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33 194 731,30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0203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1 644 600,00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1 534 423,69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5 549 896,05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5 195 743,83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0310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1 441 107,48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1 401 030,96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0314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33 741,00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0405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3 030 100,00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3 030 100,00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0408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32 620 700,00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32 620 700,00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0409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2 223 700,00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2 223 700,00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0410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12 210 000,00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12 210 000,00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0412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2 422 493,00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1 354 478,88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0502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5 899 364,50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5 837 829,00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0503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3 948 350,00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3 942 885,00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0505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129 633 069,40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129 466 070,11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0603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419 045,00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314 648,62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0605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5 577 643,44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5 404 113,44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0701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79 093 149,63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78 002 217,75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0702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264 493 695,62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262 282 294,49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0703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37 296 764,34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36 758 021,21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0707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10 255 300,00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9 992 097,60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0709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20 638 042,28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19 800 756,52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lastRenderedPageBreak/>
              <w:t>0801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84 296 150,98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83 637 773,74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0804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4 012 140,00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3 850 886,69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0909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152 066,42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152 066,42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1 090 130,00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21 725 436,95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17 760 721,17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42 994,97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1006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3 634 398,00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3 462 420,10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1102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16 432 736,18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16 243 029,79</w:t>
            </w:r>
          </w:p>
        </w:tc>
      </w:tr>
      <w:tr w:rsidR="00B71A0D" w:rsidRPr="00AF43DE" w:rsidTr="007C6468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65 939 800,00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65 939 800,00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Иные 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6 290 000,00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6 290 000,00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1403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4 395 804,00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</w:rPr>
            </w:pPr>
            <w:r w:rsidRPr="00AF43DE">
              <w:rPr>
                <w:rFonts w:ascii="Arial" w:hAnsi="Arial" w:cs="Arial"/>
              </w:rPr>
              <w:t>3 412 204,00</w:t>
            </w:r>
          </w:p>
        </w:tc>
      </w:tr>
      <w:tr w:rsidR="00B71A0D" w:rsidRPr="00AF43DE" w:rsidTr="007C64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919 436 479,30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b/>
                <w:bCs/>
              </w:rPr>
            </w:pPr>
            <w:r w:rsidRPr="00AF43DE">
              <w:rPr>
                <w:rFonts w:ascii="Arial" w:hAnsi="Arial" w:cs="Arial"/>
                <w:b/>
                <w:bCs/>
              </w:rPr>
              <w:t>903 977 813,54</w:t>
            </w:r>
          </w:p>
        </w:tc>
      </w:tr>
    </w:tbl>
    <w:p w:rsidR="00B71A0D" w:rsidRPr="00AF43DE" w:rsidRDefault="00B71A0D" w:rsidP="00B71A0D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3828"/>
        <w:gridCol w:w="2660"/>
        <w:gridCol w:w="1751"/>
        <w:gridCol w:w="1750"/>
      </w:tblGrid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от  30.01.2025        № 20-п   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  <w:tr w:rsidR="00B71A0D" w:rsidRPr="00AF43DE" w:rsidTr="007C6468">
        <w:trPr>
          <w:trHeight w:val="30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43DE"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за 4 квартал 2024 </w:t>
            </w:r>
          </w:p>
        </w:tc>
      </w:tr>
      <w:tr w:rsidR="00B71A0D" w:rsidRPr="00AF43DE" w:rsidTr="007C646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Утверждено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center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62 249 876,04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45 622 787,85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62 249 876,04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45 622 787,85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71A0D" w:rsidRPr="00AF43DE" w:rsidTr="007C646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71A0D" w:rsidRPr="00AF43DE" w:rsidTr="007C6468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41 452 900,00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40000000</w:t>
            </w:r>
          </w:p>
        </w:tc>
      </w:tr>
      <w:tr w:rsidR="00B71A0D" w:rsidRPr="00AF43DE" w:rsidTr="007C646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000 01 03 01 00 05 0000 710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41 452 900,00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40000000</w:t>
            </w:r>
          </w:p>
        </w:tc>
      </w:tr>
      <w:tr w:rsidR="00B71A0D" w:rsidRPr="00AF43DE" w:rsidTr="007C646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71A0D" w:rsidRPr="00AF43DE" w:rsidTr="007C6468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lastRenderedPageBreak/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000 01 03 01 00 05 0000 810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20796976,04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5 622 787,85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20796976,04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5 622 787,85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-898639503,26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-911 515 236,62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-898639503,26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-911 515 236,62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-898639503,26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-911 515 236,62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000 01 05 02 01 05 0000 510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-898639503,26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-911 515 236,62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919 436 479,30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917 138 024,47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919 436 479,30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917 138 024,47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919 436 479,30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917 138 024,47</w:t>
            </w:r>
          </w:p>
        </w:tc>
      </w:tr>
      <w:tr w:rsidR="00B71A0D" w:rsidRPr="00AF43DE" w:rsidTr="007C6468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000 01 05 02 01 05 0000 610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919 436 479,30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  <w:r w:rsidRPr="00AF43DE">
              <w:rPr>
                <w:rFonts w:ascii="Arial" w:hAnsi="Arial" w:cs="Arial"/>
                <w:color w:val="000000"/>
              </w:rPr>
              <w:t>917 138 024,47</w:t>
            </w:r>
          </w:p>
        </w:tc>
      </w:tr>
      <w:tr w:rsidR="00B71A0D" w:rsidRPr="00AF43DE" w:rsidTr="007C646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0D" w:rsidRPr="00AF43DE" w:rsidRDefault="00B71A0D" w:rsidP="007C6468">
            <w:pPr>
              <w:rPr>
                <w:rFonts w:ascii="Arial" w:hAnsi="Arial" w:cs="Arial"/>
              </w:rPr>
            </w:pPr>
          </w:p>
        </w:tc>
      </w:tr>
    </w:tbl>
    <w:p w:rsidR="00B71A0D" w:rsidRPr="00AF43DE" w:rsidRDefault="00B71A0D" w:rsidP="00B71A0D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F6080D" w:rsidRDefault="00B71A0D"/>
    <w:sectPr w:rsidR="00F6080D" w:rsidSect="00B71A0D">
      <w:pgSz w:w="16838" w:h="11906" w:orient="landscape"/>
      <w:pgMar w:top="1701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C9"/>
    <w:rsid w:val="00111BB0"/>
    <w:rsid w:val="00922F7D"/>
    <w:rsid w:val="00B71A0D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10F7"/>
  <w15:chartTrackingRefBased/>
  <w15:docId w15:val="{10207E3F-6921-4B03-B9F1-3EFDD24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71A0D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B7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B71A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7157</Words>
  <Characters>40799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2025-03-07T03:13:00Z</dcterms:created>
  <dcterms:modified xsi:type="dcterms:W3CDTF">2025-03-07T03:14:00Z</dcterms:modified>
</cp:coreProperties>
</file>