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54" w:rsidRPr="00812A54" w:rsidRDefault="00812A54" w:rsidP="00812A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</w:p>
    <w:p w:rsidR="00812A54" w:rsidRPr="00812A54" w:rsidRDefault="00812A54" w:rsidP="00812A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 постановлению администрации </w:t>
      </w:r>
    </w:p>
    <w:p w:rsidR="00812A54" w:rsidRPr="00812A54" w:rsidRDefault="00812A54" w:rsidP="00812A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iCs/>
          <w:sz w:val="24"/>
          <w:szCs w:val="24"/>
          <w:lang w:eastAsia="ru-RU"/>
        </w:rPr>
        <w:t>Удачинского сельсовета</w:t>
      </w:r>
    </w:p>
    <w:p w:rsidR="00812A54" w:rsidRPr="00812A54" w:rsidRDefault="00812A54" w:rsidP="00812A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iCs/>
          <w:sz w:val="24"/>
          <w:szCs w:val="24"/>
          <w:lang w:eastAsia="ru-RU"/>
        </w:rPr>
        <w:t>от 19.12.2024 № 31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</w:t>
      </w:r>
      <w:r w:rsidRPr="00812A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автомобильном транспорте и в дорожном хозяйстве в границах населенных пунктов Удачинского сельсовета</w:t>
      </w:r>
      <w:r w:rsidRPr="00812A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A54" w:rsidRPr="00812A54" w:rsidRDefault="00812A54" w:rsidP="00812A5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на автомобильном транспорте и в дорожном хозяйстве.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2. Целью Программы являются:</w:t>
      </w:r>
    </w:p>
    <w:p w:rsidR="00812A54" w:rsidRPr="00812A54" w:rsidRDefault="00812A54" w:rsidP="00812A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предпринимателями, гражданами, осуществляющими на территории Удачинского сельсовета</w:t>
      </w:r>
      <w:r w:rsidRPr="00812A54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 w:rsidRPr="00812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12A54" w:rsidRPr="00812A54" w:rsidRDefault="00812A54" w:rsidP="0081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деятельности по использованию полос отвода и (или) придорожных полос автомобильных дорог общего пользования местного значения;</w:t>
      </w:r>
    </w:p>
    <w:p w:rsidR="00812A54" w:rsidRPr="00812A54" w:rsidRDefault="00812A54" w:rsidP="0081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деятельности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812A54" w:rsidRPr="00812A54" w:rsidRDefault="00812A54" w:rsidP="0081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деятельности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 xml:space="preserve">    - обеспечение исполнения юридическими лицами,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на автомобильном транспорте и в дорожном хозяйстве в границах населенных пунктов.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3. Задачами Программы являются: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правосознания и правовой культуры юридических лиц и </w:t>
      </w:r>
      <w:r w:rsidRPr="00812A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индивидуальных предпринимателей.</w:t>
      </w:r>
    </w:p>
    <w:p w:rsidR="00812A54" w:rsidRPr="00812A54" w:rsidRDefault="00812A54" w:rsidP="0081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812A54">
        <w:rPr>
          <w:rFonts w:ascii="Arial" w:eastAsia="Calibri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контроля</w:t>
      </w:r>
      <w:r w:rsidRPr="00812A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автомобильном транспорте и в дорожном хозяйстве</w:t>
      </w:r>
      <w:r w:rsidRPr="00812A54">
        <w:rPr>
          <w:rFonts w:ascii="Arial" w:eastAsia="Calibri" w:hAnsi="Arial" w:cs="Arial"/>
          <w:sz w:val="24"/>
          <w:szCs w:val="24"/>
          <w:lang w:eastAsia="ru-RU"/>
        </w:rPr>
        <w:t xml:space="preserve"> являются юридические лица, индивидуальные предприниматели, граждане сельского поселения.</w:t>
      </w:r>
    </w:p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12A54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812A54">
        <w:rPr>
          <w:rFonts w:ascii="Arial" w:eastAsia="Calibri" w:hAnsi="Arial" w:cs="Arial"/>
          <w:sz w:val="24"/>
          <w:szCs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812A54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812A54">
        <w:rPr>
          <w:rFonts w:ascii="Arial" w:eastAsia="Calibri" w:hAnsi="Arial" w:cs="Arial"/>
          <w:sz w:val="24"/>
          <w:szCs w:val="24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законодательства, а также реализуются следующие м</w:t>
      </w:r>
      <w:r w:rsidRPr="00812A54">
        <w:rPr>
          <w:rFonts w:ascii="Arial" w:eastAsia="Times New Roman" w:hAnsi="Arial" w:cs="Arial"/>
          <w:sz w:val="24"/>
          <w:szCs w:val="24"/>
          <w:lang w:eastAsia="ru-RU"/>
        </w:rPr>
        <w:t xml:space="preserve">ероприятия по профилактике нарушений: </w:t>
      </w:r>
    </w:p>
    <w:p w:rsidR="00812A54" w:rsidRPr="00812A54" w:rsidRDefault="00812A54" w:rsidP="00812A5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12A5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их проведения</w:t>
      </w:r>
    </w:p>
    <w:p w:rsidR="00812A54" w:rsidRPr="00812A54" w:rsidRDefault="00812A54" w:rsidP="00812A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12A54" w:rsidRPr="00812A54" w:rsidTr="000B4D4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2A54" w:rsidRPr="00812A54" w:rsidRDefault="00812A54" w:rsidP="00812A5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12A54" w:rsidRPr="00812A54" w:rsidRDefault="00812A54" w:rsidP="00812A5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  <w:p w:rsidR="00812A54" w:rsidRPr="00812A54" w:rsidRDefault="00812A54" w:rsidP="00812A5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812A54" w:rsidRPr="00812A54" w:rsidTr="000B4D4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12A54" w:rsidRPr="00812A54" w:rsidTr="000B4D4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12A54" w:rsidRPr="00812A54" w:rsidRDefault="00812A54" w:rsidP="0081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12A54" w:rsidRPr="00812A54" w:rsidTr="000B4D4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12A54" w:rsidRPr="00812A54" w:rsidRDefault="00812A54" w:rsidP="00812A5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12A54" w:rsidRPr="00812A54" w:rsidTr="000B4D4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12A54" w:rsidRPr="00812A54" w:rsidTr="000B4D4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812A54" w:rsidRPr="00812A54" w:rsidRDefault="00812A54" w:rsidP="00812A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A54" w:rsidRPr="00812A54" w:rsidRDefault="00812A54" w:rsidP="00812A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2A54" w:rsidRPr="00812A54" w:rsidRDefault="00812A54" w:rsidP="00812A5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12A54" w:rsidRPr="00812A54" w:rsidRDefault="00812A54" w:rsidP="00812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A54" w:rsidRPr="00812A54" w:rsidRDefault="00812A54" w:rsidP="00812A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812A5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6.  Показатели результативности и эффективности Программы</w:t>
      </w:r>
    </w:p>
    <w:p w:rsidR="00812A54" w:rsidRPr="00812A54" w:rsidRDefault="00812A54" w:rsidP="00812A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12A54" w:rsidRPr="00812A54" w:rsidTr="000B4D4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812A54" w:rsidRPr="00812A54" w:rsidTr="000B4D4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12A5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812A54" w:rsidRPr="00812A54" w:rsidRDefault="00812A54" w:rsidP="00812A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12A54" w:rsidRPr="00812A54" w:rsidTr="000B4D4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812A54" w:rsidRPr="00812A54" w:rsidTr="000B4D4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812A54" w:rsidRPr="00812A54" w:rsidTr="000B4D4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54" w:rsidRPr="00812A54" w:rsidRDefault="00812A54" w:rsidP="00812A54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812A54" w:rsidRPr="00812A54" w:rsidRDefault="00812A54" w:rsidP="00812A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6080D" w:rsidRDefault="00812A54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812A5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A258C" w:rsidRDefault="00812A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10"/>
    <w:rsid w:val="00111BB0"/>
    <w:rsid w:val="00812A54"/>
    <w:rsid w:val="00922F7D"/>
    <w:rsid w:val="00B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337E-C108-4A24-8456-6EB34D6E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12A5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2025-01-10T08:12:00Z</dcterms:created>
  <dcterms:modified xsi:type="dcterms:W3CDTF">2025-01-10T08:12:00Z</dcterms:modified>
</cp:coreProperties>
</file>