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8E" w:rsidRPr="00BB60AA" w:rsidRDefault="007B2F8E" w:rsidP="007B2F8E">
      <w:pPr>
        <w:ind w:firstLine="552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B60AA">
        <w:rPr>
          <w:rFonts w:ascii="Arial" w:hAnsi="Arial" w:cs="Arial"/>
          <w:sz w:val="24"/>
          <w:szCs w:val="24"/>
        </w:rPr>
        <w:t xml:space="preserve">Приложение № 1 </w:t>
      </w:r>
    </w:p>
    <w:p w:rsidR="007B2F8E" w:rsidRPr="00BB60AA" w:rsidRDefault="007B2F8E" w:rsidP="007B2F8E">
      <w:pPr>
        <w:pStyle w:val="s16"/>
        <w:spacing w:before="0" w:beforeAutospacing="0" w:after="0" w:afterAutospacing="0"/>
        <w:ind w:left="5529"/>
        <w:rPr>
          <w:rFonts w:ascii="Arial" w:hAnsi="Arial" w:cs="Arial"/>
        </w:rPr>
      </w:pPr>
      <w:r w:rsidRPr="00BB60AA">
        <w:rPr>
          <w:rFonts w:ascii="Arial" w:hAnsi="Arial" w:cs="Arial"/>
        </w:rPr>
        <w:t>к муниципальной программе</w:t>
      </w:r>
    </w:p>
    <w:p w:rsidR="007B2F8E" w:rsidRPr="00E949B9" w:rsidRDefault="007B2F8E" w:rsidP="007B2F8E">
      <w:pPr>
        <w:pStyle w:val="s16"/>
        <w:spacing w:before="0" w:beforeAutospacing="0" w:after="0" w:afterAutospacing="0"/>
        <w:ind w:left="549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"</w:t>
      </w:r>
      <w:r w:rsidRPr="00E949B9">
        <w:t xml:space="preserve"> </w:t>
      </w:r>
      <w:r w:rsidRPr="00E949B9">
        <w:rPr>
          <w:rFonts w:ascii="Arial" w:hAnsi="Arial" w:cs="Arial"/>
        </w:rPr>
        <w:t>Модернизация жилищно-коммунального</w:t>
      </w:r>
      <w:r>
        <w:rPr>
          <w:rFonts w:ascii="Arial" w:hAnsi="Arial" w:cs="Arial"/>
        </w:rPr>
        <w:t xml:space="preserve"> </w:t>
      </w:r>
      <w:r w:rsidRPr="00E949B9">
        <w:rPr>
          <w:rFonts w:ascii="Arial" w:hAnsi="Arial" w:cs="Arial"/>
        </w:rPr>
        <w:t>хозяйства на территории Сучковского</w:t>
      </w:r>
    </w:p>
    <w:p w:rsidR="007B2F8E" w:rsidRPr="00BB60AA" w:rsidRDefault="007B2F8E" w:rsidP="007B2F8E">
      <w:pPr>
        <w:pStyle w:val="s16"/>
        <w:spacing w:before="0" w:beforeAutospacing="0" w:after="0" w:afterAutospacing="0"/>
        <w:ind w:left="5529"/>
        <w:rPr>
          <w:rFonts w:ascii="Arial" w:hAnsi="Arial" w:cs="Arial"/>
        </w:rPr>
      </w:pPr>
      <w:r w:rsidRPr="00E949B9">
        <w:rPr>
          <w:rFonts w:ascii="Arial" w:hAnsi="Arial" w:cs="Arial"/>
        </w:rPr>
        <w:t>сельсовета" на 2024 год и плановые период 2025-2026 годов</w:t>
      </w:r>
      <w:r>
        <w:rPr>
          <w:rFonts w:ascii="Arial" w:hAnsi="Arial" w:cs="Arial"/>
          <w:bCs/>
        </w:rPr>
        <w:t>"</w:t>
      </w:r>
    </w:p>
    <w:p w:rsidR="007B2F8E" w:rsidRDefault="007B2F8E" w:rsidP="007B2F8E">
      <w:pPr>
        <w:pStyle w:val="s16"/>
        <w:spacing w:before="0" w:beforeAutospacing="0" w:after="0" w:afterAutospacing="0"/>
        <w:jc w:val="center"/>
        <w:rPr>
          <w:rFonts w:ascii="Arial" w:hAnsi="Arial" w:cs="Arial"/>
        </w:rPr>
      </w:pPr>
    </w:p>
    <w:p w:rsidR="007B2F8E" w:rsidRDefault="007B2F8E" w:rsidP="007B2F8E">
      <w:pPr>
        <w:pStyle w:val="s16"/>
        <w:spacing w:before="0" w:beforeAutospacing="0" w:after="0" w:afterAutospacing="0"/>
        <w:jc w:val="center"/>
        <w:rPr>
          <w:rFonts w:ascii="Arial" w:hAnsi="Arial" w:cs="Arial"/>
        </w:rPr>
      </w:pPr>
    </w:p>
    <w:p w:rsidR="007B2F8E" w:rsidRPr="00A127FF" w:rsidRDefault="007B2F8E" w:rsidP="007B2F8E">
      <w:pPr>
        <w:rPr>
          <w:rFonts w:ascii="Arial" w:hAnsi="Arial" w:cs="Arial"/>
          <w:sz w:val="24"/>
          <w:szCs w:val="24"/>
        </w:rPr>
      </w:pPr>
    </w:p>
    <w:p w:rsidR="007B2F8E" w:rsidRPr="00A127FF" w:rsidRDefault="007B2F8E" w:rsidP="007B2F8E">
      <w:pPr>
        <w:jc w:val="center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7B2F8E" w:rsidRPr="00A127FF" w:rsidRDefault="007B2F8E" w:rsidP="007B2F8E">
      <w:pPr>
        <w:jc w:val="center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"Модернизация жилищно-коммунального хозяйства на территории Сучковского сельсовета"</w:t>
      </w:r>
    </w:p>
    <w:p w:rsidR="007B2F8E" w:rsidRPr="00A127FF" w:rsidRDefault="007B2F8E" w:rsidP="007B2F8E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7B2F8E" w:rsidRPr="00A127FF" w:rsidTr="005A00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Наименование муниципальной   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"Модернизация жилищно-коммунального хозяйства на  территории Сучковского сельсовета" </w:t>
            </w:r>
          </w:p>
        </w:tc>
      </w:tr>
      <w:tr w:rsidR="007B2F8E" w:rsidRPr="00A127FF" w:rsidTr="005A00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Федеральны</w:t>
            </w:r>
            <w:r>
              <w:rPr>
                <w:rFonts w:ascii="Arial" w:hAnsi="Arial" w:cs="Arial"/>
                <w:sz w:val="24"/>
                <w:szCs w:val="24"/>
              </w:rPr>
              <w:t xml:space="preserve">й закон от 06.10.2003 № 131-ФЗ </w:t>
            </w:r>
            <w:r w:rsidRPr="00A127FF">
              <w:rPr>
                <w:rFonts w:ascii="Arial" w:hAnsi="Arial" w:cs="Arial"/>
                <w:sz w:val="24"/>
                <w:szCs w:val="24"/>
              </w:rPr>
              <w:t>"Об общих принципах организации местного самоуп</w:t>
            </w:r>
            <w:r>
              <w:rPr>
                <w:rFonts w:ascii="Arial" w:hAnsi="Arial" w:cs="Arial"/>
                <w:sz w:val="24"/>
                <w:szCs w:val="24"/>
              </w:rPr>
              <w:t>равления в Российской Федерации</w:t>
            </w:r>
            <w:r w:rsidRPr="00A127FF">
              <w:rPr>
                <w:rFonts w:ascii="Arial" w:hAnsi="Arial" w:cs="Arial"/>
                <w:sz w:val="24"/>
                <w:szCs w:val="24"/>
              </w:rPr>
              <w:t>";</w:t>
            </w:r>
          </w:p>
          <w:p w:rsidR="007B2F8E" w:rsidRPr="00A127FF" w:rsidRDefault="007B2F8E" w:rsidP="005A0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постановление администрации Сучковского сельс</w:t>
            </w:r>
            <w:r>
              <w:rPr>
                <w:rFonts w:ascii="Arial" w:hAnsi="Arial" w:cs="Arial"/>
                <w:sz w:val="24"/>
                <w:szCs w:val="24"/>
              </w:rPr>
              <w:t xml:space="preserve">овета от 15.09.2013 № 104 </w:t>
            </w:r>
            <w:r w:rsidRPr="00A127FF">
              <w:rPr>
                <w:rFonts w:ascii="Arial" w:hAnsi="Arial" w:cs="Arial"/>
                <w:sz w:val="24"/>
                <w:szCs w:val="24"/>
              </w:rPr>
              <w:t>"Об утверждении Порядка принятия решений о разработке муниципальных программ Сучковского сельсовет</w:t>
            </w:r>
            <w:r>
              <w:rPr>
                <w:rFonts w:ascii="Arial" w:hAnsi="Arial" w:cs="Arial"/>
                <w:sz w:val="24"/>
                <w:szCs w:val="24"/>
              </w:rPr>
              <w:t>а, их формировании и реализации</w:t>
            </w:r>
            <w:r w:rsidRPr="00A127FF">
              <w:rPr>
                <w:rFonts w:ascii="Arial" w:hAnsi="Arial" w:cs="Arial"/>
                <w:sz w:val="24"/>
                <w:szCs w:val="24"/>
              </w:rPr>
              <w:t>";</w:t>
            </w:r>
          </w:p>
          <w:p w:rsidR="007B2F8E" w:rsidRPr="00A127FF" w:rsidRDefault="007B2F8E" w:rsidP="005A0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распоряжение администрации Сучковского сельсовета № 61 от 01.11.2023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"Об утверждении перечня муниципальных </w:t>
            </w:r>
            <w:r>
              <w:rPr>
                <w:rFonts w:ascii="Arial" w:hAnsi="Arial" w:cs="Arial"/>
                <w:sz w:val="24"/>
                <w:szCs w:val="24"/>
              </w:rPr>
              <w:t>программ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".</w:t>
            </w:r>
          </w:p>
        </w:tc>
      </w:tr>
      <w:tr w:rsidR="007B2F8E" w:rsidRPr="00A127FF" w:rsidTr="005A00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  <w:tr w:rsidR="007B2F8E" w:rsidRPr="00A127FF" w:rsidTr="005A00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F8E" w:rsidRPr="00A127FF" w:rsidTr="005A00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numPr>
                <w:ilvl w:val="0"/>
                <w:numId w:val="1"/>
              </w:numPr>
              <w:tabs>
                <w:tab w:val="left" w:pos="319"/>
              </w:tabs>
              <w:ind w:left="3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Подпрограмма "Развитие и модернизация объектов жилищного фонда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</w:t>
            </w:r>
          </w:p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Отдельных мероприятий не предусмотрено.</w:t>
            </w:r>
          </w:p>
        </w:tc>
      </w:tr>
      <w:tr w:rsidR="007B2F8E" w:rsidRPr="00A127FF" w:rsidTr="005A00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 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</w:t>
            </w:r>
          </w:p>
        </w:tc>
      </w:tr>
      <w:tr w:rsidR="007B2F8E" w:rsidRPr="00A127FF" w:rsidTr="005A00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tabs>
                <w:tab w:val="left" w:pos="1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Сохранение жилищного фонда для эксплуатации путем проведения ремонтов в жилых домах Сучковского сельсовета</w:t>
            </w:r>
          </w:p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- Приобретение объектов жилого фонда в муниципальную собственность </w:t>
            </w:r>
          </w:p>
        </w:tc>
      </w:tr>
      <w:tr w:rsidR="007B2F8E" w:rsidRPr="00A127FF" w:rsidTr="005A00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  <w:r w:rsidRPr="00A127FF">
              <w:rPr>
                <w:rFonts w:ascii="Arial" w:hAnsi="Arial" w:cs="Arial"/>
                <w:sz w:val="24"/>
                <w:szCs w:val="24"/>
              </w:rPr>
              <w:lastRenderedPageBreak/>
              <w:t>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A127FF">
              <w:rPr>
                <w:rFonts w:ascii="Arial" w:hAnsi="Arial" w:cs="Arial"/>
                <w:sz w:val="24"/>
                <w:szCs w:val="24"/>
              </w:rPr>
              <w:t>1 к паспорту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2 к паспорту муниципальной программы</w:t>
            </w:r>
          </w:p>
        </w:tc>
      </w:tr>
      <w:tr w:rsidR="007B2F8E" w:rsidRPr="00A127FF" w:rsidTr="005A004D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369" w:type="dxa"/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A127FF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Объем финансирования за счет бюджета Сучковского сельсовета составит 350,0 тыс.рублей, из них в разбивке по годам:</w:t>
            </w:r>
          </w:p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2024 год – 350,0 тыс.рублей</w:t>
            </w:r>
          </w:p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2025 год – 0,0 тыс.рублей</w:t>
            </w:r>
          </w:p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2026 год – 0,0 тыс.рублей</w:t>
            </w:r>
          </w:p>
        </w:tc>
      </w:tr>
      <w:tr w:rsidR="007B2F8E" w:rsidRPr="00A127FF" w:rsidTr="005A004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369" w:type="dxa"/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:rsidR="007B2F8E" w:rsidRPr="00A127FF" w:rsidRDefault="007B2F8E" w:rsidP="005A004D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Объекты капитального строительства в муниципальной программе не запланированы.</w:t>
            </w:r>
          </w:p>
        </w:tc>
      </w:tr>
    </w:tbl>
    <w:p w:rsidR="007B2F8E" w:rsidRDefault="007B2F8E" w:rsidP="007B2F8E">
      <w:pPr>
        <w:rPr>
          <w:rFonts w:ascii="Arial" w:hAnsi="Arial" w:cs="Arial"/>
          <w:sz w:val="24"/>
          <w:szCs w:val="24"/>
        </w:rPr>
      </w:pPr>
    </w:p>
    <w:p w:rsidR="007B2F8E" w:rsidRPr="00F92889" w:rsidRDefault="007B2F8E" w:rsidP="007B2F8E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92889">
        <w:rPr>
          <w:rFonts w:ascii="Arial" w:hAnsi="Arial" w:cs="Arial"/>
          <w:b/>
          <w:bCs/>
          <w:color w:val="000000"/>
          <w:sz w:val="24"/>
          <w:szCs w:val="24"/>
        </w:rPr>
        <w:t>Характеристики проблем и качественного состояния отдельных элементов благоустройства:</w:t>
      </w:r>
    </w:p>
    <w:p w:rsidR="007B2F8E" w:rsidRPr="00F92889" w:rsidRDefault="007B2F8E" w:rsidP="007B2F8E">
      <w:pPr>
        <w:shd w:val="clear" w:color="auto" w:fill="FFFFFF"/>
        <w:ind w:left="50" w:firstLine="658"/>
        <w:jc w:val="both"/>
        <w:rPr>
          <w:rFonts w:ascii="Arial" w:hAnsi="Arial" w:cs="Arial"/>
          <w:sz w:val="24"/>
          <w:szCs w:val="24"/>
        </w:rPr>
      </w:pPr>
    </w:p>
    <w:p w:rsidR="007B2F8E" w:rsidRPr="00F92889" w:rsidRDefault="007B2F8E" w:rsidP="007B2F8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     </w:t>
      </w:r>
      <w:r w:rsidRPr="00F92889">
        <w:rPr>
          <w:rFonts w:ascii="Arial" w:hAnsi="Arial" w:cs="Arial"/>
          <w:sz w:val="24"/>
          <w:szCs w:val="24"/>
        </w:rPr>
        <w:tab/>
        <w:t xml:space="preserve">На территории муниципального образования имеются 393 жилых помещений, из них в муниципальной собственности Сучковского сельсовета 3 жилых помещения общей площадью 187,5 кв.м., которые состоят на балансе и являются муниципальной собственностью.  </w:t>
      </w:r>
    </w:p>
    <w:p w:rsidR="007B2F8E" w:rsidRPr="00F92889" w:rsidRDefault="007B2F8E" w:rsidP="007B2F8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Основными причинами возникновения проблем на объектах жилищного фонда являются:</w:t>
      </w:r>
    </w:p>
    <w:p w:rsidR="007B2F8E" w:rsidRPr="00F92889" w:rsidRDefault="007B2F8E" w:rsidP="007B2F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длительная эксплуатация объектов жилищного фонда без капитального ремонта;</w:t>
      </w:r>
    </w:p>
    <w:p w:rsidR="007B2F8E" w:rsidRPr="00F92889" w:rsidRDefault="007B2F8E" w:rsidP="007B2F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домов;</w:t>
      </w:r>
    </w:p>
    <w:p w:rsidR="007B2F8E" w:rsidRPr="00F92889" w:rsidRDefault="007B2F8E" w:rsidP="007B2F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отсутствие нового строительства домов;</w:t>
      </w:r>
    </w:p>
    <w:p w:rsidR="007B2F8E" w:rsidRPr="00F92889" w:rsidRDefault="007B2F8E" w:rsidP="007B2F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наличие на территории ветхого и неперспективного жилищного фонда.</w:t>
      </w:r>
    </w:p>
    <w:p w:rsidR="007B2F8E" w:rsidRPr="00F92889" w:rsidRDefault="007B2F8E" w:rsidP="007B2F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Для решения проблем, связанных с состоянием объектов жилищного фонда, необходимо:</w:t>
      </w:r>
    </w:p>
    <w:p w:rsidR="007B2F8E" w:rsidRPr="00F92889" w:rsidRDefault="007B2F8E" w:rsidP="007B2F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проведение капитального ремонта инженерных сетей в многоквартирных домах;</w:t>
      </w:r>
    </w:p>
    <w:p w:rsidR="007B2F8E" w:rsidRPr="00F92889" w:rsidRDefault="007B2F8E" w:rsidP="007B2F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увеличение объемов работ по сохранению несущей способности оснований и фундаментов зданий;</w:t>
      </w:r>
    </w:p>
    <w:p w:rsidR="007B2F8E" w:rsidRPr="00F92889" w:rsidRDefault="007B2F8E" w:rsidP="007B2F8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проведение комплексного капитального ремонта объектов перспективного жилищного фонда.</w:t>
      </w:r>
    </w:p>
    <w:p w:rsidR="007B2F8E" w:rsidRPr="00F92889" w:rsidRDefault="007B2F8E" w:rsidP="007B2F8E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7B2F8E" w:rsidRPr="00F92889" w:rsidRDefault="007B2F8E" w:rsidP="007B2F8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2. Приоритеты и цели социально-экономического развития в сфере жилищно-коммунального хозяйства, основные цели и задачи</w:t>
      </w:r>
    </w:p>
    <w:p w:rsidR="007B2F8E" w:rsidRPr="00F92889" w:rsidRDefault="007B2F8E" w:rsidP="007B2F8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Основная цель программы – обеспечение населения Сучковского сельсовета качественными жилищными услугами и повышение комфортности проживания на территории Сучковского сельсовета.</w:t>
      </w:r>
      <w:r w:rsidRPr="00F92889">
        <w:rPr>
          <w:rFonts w:ascii="Arial" w:hAnsi="Arial" w:cs="Arial"/>
          <w:sz w:val="24"/>
          <w:szCs w:val="24"/>
        </w:rPr>
        <w:tab/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Для достижения этой цели в ходе реализации муниципальной программы требуется решить ряд поставленных задач:</w:t>
      </w:r>
    </w:p>
    <w:p w:rsidR="007B2F8E" w:rsidRPr="00F92889" w:rsidRDefault="007B2F8E" w:rsidP="007B2F8E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сельсовета;</w:t>
      </w:r>
    </w:p>
    <w:p w:rsidR="007B2F8E" w:rsidRPr="00F92889" w:rsidRDefault="007B2F8E" w:rsidP="007B2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lastRenderedPageBreak/>
        <w:t>Перечень целевых индикаторов и показателей приведен в приложении 1 к паспорту программы.</w:t>
      </w:r>
    </w:p>
    <w:p w:rsidR="007B2F8E" w:rsidRPr="00F92889" w:rsidRDefault="007B2F8E" w:rsidP="007B2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B2F8E" w:rsidRPr="00F92889" w:rsidRDefault="007B2F8E" w:rsidP="007B2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3. Прогноз конечных результатов программы</w:t>
      </w:r>
    </w:p>
    <w:p w:rsidR="007B2F8E" w:rsidRPr="00F92889" w:rsidRDefault="007B2F8E" w:rsidP="007B2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B2F8E" w:rsidRPr="00F92889" w:rsidRDefault="007B2F8E" w:rsidP="007B2F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Реализация Программы должна привести к созданию комфортной среды обитания и жизнедеятельности для человека.</w:t>
      </w:r>
    </w:p>
    <w:p w:rsidR="007B2F8E" w:rsidRPr="00F92889" w:rsidRDefault="007B2F8E" w:rsidP="007B2F8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В результате реализации Программы должен сложиться качественно новый уровень состояния жилищной сферы со следующими характеристиками:</w:t>
      </w:r>
    </w:p>
    <w:p w:rsidR="007B2F8E" w:rsidRPr="00F92889" w:rsidRDefault="007B2F8E" w:rsidP="007B2F8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уменьшение аварийного жилищного фонда, снижение среднего уровня износа жилищного фонда до нормативного уровня;</w:t>
      </w:r>
    </w:p>
    <w:p w:rsidR="007B2F8E" w:rsidRPr="00F92889" w:rsidRDefault="007B2F8E" w:rsidP="007B2F8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сокращение объемов жилищного фонда, требующего проведения капитального ремонта;</w:t>
      </w:r>
    </w:p>
    <w:p w:rsidR="007B2F8E" w:rsidRPr="00F92889" w:rsidRDefault="007B2F8E" w:rsidP="007B2F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</w:t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4. Перечень подпрограмм и отдельных мероприятий</w:t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B2F8E" w:rsidRPr="00F92889" w:rsidRDefault="007B2F8E" w:rsidP="007B2F8E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val="x-none" w:eastAsia="en-US"/>
        </w:rPr>
      </w:pP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ab/>
      </w:r>
      <w:r w:rsidRPr="00F92889">
        <w:rPr>
          <w:rFonts w:ascii="Arial" w:eastAsia="Calibri" w:hAnsi="Arial" w:cs="Arial"/>
          <w:sz w:val="24"/>
          <w:szCs w:val="24"/>
        </w:rPr>
        <w:t>4</w:t>
      </w:r>
      <w:r w:rsidRPr="00F92889">
        <w:rPr>
          <w:rFonts w:ascii="Arial" w:eastAsia="Calibri" w:hAnsi="Arial" w:cs="Arial"/>
          <w:sz w:val="24"/>
          <w:szCs w:val="24"/>
          <w:lang w:val="x-none"/>
        </w:rPr>
        <w:t>.1.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 xml:space="preserve"> </w:t>
      </w:r>
      <w:r w:rsidRPr="00F92889">
        <w:rPr>
          <w:rFonts w:ascii="Arial" w:eastAsia="Calibri" w:hAnsi="Arial" w:cs="Arial"/>
          <w:sz w:val="24"/>
          <w:szCs w:val="24"/>
          <w:lang w:val="x-none"/>
        </w:rPr>
        <w:t xml:space="preserve">В составе программы осуществляется реализация следующих </w:t>
      </w:r>
      <w:r w:rsidRPr="00F92889">
        <w:rPr>
          <w:rFonts w:ascii="Arial" w:eastAsia="Calibri" w:hAnsi="Arial" w:cs="Arial"/>
          <w:sz w:val="24"/>
          <w:szCs w:val="24"/>
        </w:rPr>
        <w:t xml:space="preserve">     </w:t>
      </w:r>
      <w:r w:rsidRPr="00F92889">
        <w:rPr>
          <w:rFonts w:ascii="Arial" w:eastAsia="Calibri" w:hAnsi="Arial" w:cs="Arial"/>
          <w:sz w:val="24"/>
          <w:szCs w:val="24"/>
          <w:lang w:val="x-none"/>
        </w:rPr>
        <w:t>подпрограмм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>:</w:t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        - «Развитие и модернизация объектов жилищного фонда на территории     Сучковского сельсовета» (приложение № 1 к Программе)</w:t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4.2. Отдельных мероприятий в составе Программы не предусмотрено.</w:t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</w:p>
    <w:p w:rsidR="007B2F8E" w:rsidRPr="00F92889" w:rsidRDefault="007B2F8E" w:rsidP="007B2F8E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5.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7B2F8E" w:rsidRPr="00F92889" w:rsidRDefault="007B2F8E" w:rsidP="007B2F8E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7B2F8E" w:rsidRPr="00F92889" w:rsidRDefault="007B2F8E" w:rsidP="007B2F8E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val="x-none" w:eastAsia="en-US"/>
        </w:rPr>
      </w:pP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eastAsia="Calibri" w:hAnsi="Arial" w:cs="Arial"/>
          <w:sz w:val="24"/>
          <w:szCs w:val="24"/>
          <w:lang w:val="x-none"/>
        </w:rPr>
        <w:t>5.1.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 xml:space="preserve"> </w:t>
      </w:r>
      <w:r w:rsidRPr="00F92889">
        <w:rPr>
          <w:rFonts w:ascii="Arial" w:eastAsia="Calibri" w:hAnsi="Arial" w:cs="Arial"/>
          <w:sz w:val="24"/>
          <w:szCs w:val="24"/>
        </w:rPr>
        <w:t>Планируемые расходы по Программе распределяются по следующим подпрограммам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>:</w:t>
      </w:r>
    </w:p>
    <w:p w:rsidR="007B2F8E" w:rsidRPr="00F92889" w:rsidRDefault="007B2F8E" w:rsidP="007B2F8E">
      <w:pPr>
        <w:tabs>
          <w:tab w:val="left" w:pos="426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«Развитие и модернизация объектов жилищного фонда на территории Сучковского сельсовета»</w:t>
      </w:r>
    </w:p>
    <w:p w:rsidR="007B2F8E" w:rsidRPr="00F92889" w:rsidRDefault="007B2F8E" w:rsidP="007B2F8E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Главный распорядитель средств: администрация Сучковского сельсовета.</w:t>
      </w:r>
      <w:r w:rsidRPr="00F92889">
        <w:rPr>
          <w:rFonts w:ascii="Arial" w:hAnsi="Arial" w:cs="Arial"/>
          <w:sz w:val="24"/>
          <w:szCs w:val="24"/>
        </w:rPr>
        <w:br/>
        <w:t>Объем финансирования – 350,0 тыс. рублей,</w:t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в том числе по годам: </w:t>
      </w:r>
      <w:r w:rsidRPr="00F92889">
        <w:rPr>
          <w:rFonts w:ascii="Arial" w:hAnsi="Arial" w:cs="Arial"/>
          <w:sz w:val="24"/>
          <w:szCs w:val="24"/>
        </w:rPr>
        <w:tab/>
        <w:t>2024 год – 350,0 тыс.рублей</w:t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hAnsi="Arial" w:cs="Arial"/>
          <w:sz w:val="24"/>
          <w:szCs w:val="24"/>
        </w:rPr>
        <w:tab/>
        <w:t>2025 год – 0,0 тыс.рублей</w:t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hAnsi="Arial" w:cs="Arial"/>
          <w:sz w:val="24"/>
          <w:szCs w:val="24"/>
        </w:rPr>
        <w:tab/>
        <w:t xml:space="preserve">2026 год – 0,0 тыс.рублей </w:t>
      </w:r>
    </w:p>
    <w:p w:rsidR="007B2F8E" w:rsidRPr="00F92889" w:rsidRDefault="007B2F8E" w:rsidP="007B2F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7B2F8E" w:rsidRPr="00F92889" w:rsidRDefault="007B2F8E" w:rsidP="007B2F8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    Объем средств бюджетов всех уровней для финансирования муниципальной программы носят прогнозный характер и подлежит ежегодной корректировке.</w:t>
      </w:r>
    </w:p>
    <w:p w:rsidR="007B2F8E" w:rsidRPr="00F92889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 xml:space="preserve"> </w:t>
      </w:r>
    </w:p>
    <w:p w:rsidR="007B2F8E" w:rsidRDefault="007B2F8E" w:rsidP="007B2F8E">
      <w:pPr>
        <w:rPr>
          <w:rFonts w:ascii="Arial" w:hAnsi="Arial" w:cs="Arial"/>
          <w:sz w:val="24"/>
          <w:szCs w:val="24"/>
        </w:rPr>
      </w:pPr>
    </w:p>
    <w:p w:rsidR="007B2F8E" w:rsidRDefault="007B2F8E" w:rsidP="007B2F8E">
      <w:pPr>
        <w:rPr>
          <w:rFonts w:ascii="Arial" w:hAnsi="Arial" w:cs="Arial"/>
          <w:sz w:val="24"/>
          <w:szCs w:val="24"/>
        </w:rPr>
      </w:pPr>
    </w:p>
    <w:p w:rsidR="007B2F8E" w:rsidRDefault="007B2F8E" w:rsidP="007B2F8E">
      <w:pPr>
        <w:pStyle w:val="s16"/>
        <w:spacing w:before="0" w:beforeAutospacing="0" w:after="0" w:afterAutospacing="0"/>
        <w:rPr>
          <w:rFonts w:ascii="Arial" w:hAnsi="Arial" w:cs="Arial"/>
        </w:rPr>
        <w:sectPr w:rsidR="007B2F8E" w:rsidSect="00E949B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Глава Сучковского сельсовета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Саяускене А.И.</w:t>
      </w:r>
    </w:p>
    <w:p w:rsidR="007B2F8E" w:rsidRPr="00A127FF" w:rsidRDefault="007B2F8E" w:rsidP="007B2F8E">
      <w:pPr>
        <w:tabs>
          <w:tab w:val="left" w:pos="0"/>
          <w:tab w:val="left" w:pos="709"/>
        </w:tabs>
        <w:ind w:firstLine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B2F8E" w:rsidRPr="00A127FF" w:rsidRDefault="007B2F8E" w:rsidP="007B2F8E">
      <w:pPr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паспорту </w:t>
      </w:r>
      <w:r w:rsidRPr="00E52224">
        <w:rPr>
          <w:rFonts w:ascii="Arial" w:hAnsi="Arial" w:cs="Arial"/>
          <w:sz w:val="24"/>
          <w:szCs w:val="24"/>
        </w:rPr>
        <w:t>подпрограмм</w:t>
      </w:r>
      <w:r>
        <w:rPr>
          <w:rFonts w:ascii="Arial" w:hAnsi="Arial" w:cs="Arial"/>
          <w:sz w:val="24"/>
          <w:szCs w:val="24"/>
        </w:rPr>
        <w:t>ы</w:t>
      </w:r>
      <w:r w:rsidRPr="00E52224">
        <w:rPr>
          <w:rFonts w:ascii="Arial" w:hAnsi="Arial" w:cs="Arial"/>
          <w:sz w:val="24"/>
          <w:szCs w:val="24"/>
        </w:rPr>
        <w:t xml:space="preserve"> "Развитие и модернизация объектов жилищного фонда на территории Сучковского сельсовета" реализуемой в рамках муниципальной программы </w:t>
      </w:r>
      <w:r w:rsidRPr="00A127FF">
        <w:rPr>
          <w:rFonts w:ascii="Arial" w:hAnsi="Arial" w:cs="Arial"/>
          <w:sz w:val="24"/>
          <w:szCs w:val="24"/>
        </w:rPr>
        <w:t>"Модернизация жилищно</w:t>
      </w:r>
      <w:r>
        <w:rPr>
          <w:rFonts w:ascii="Arial" w:hAnsi="Arial" w:cs="Arial"/>
          <w:sz w:val="24"/>
          <w:szCs w:val="24"/>
        </w:rPr>
        <w:t xml:space="preserve"> –</w:t>
      </w:r>
      <w:r w:rsidRPr="00A127FF">
        <w:rPr>
          <w:rFonts w:ascii="Arial" w:hAnsi="Arial" w:cs="Arial"/>
          <w:sz w:val="24"/>
          <w:szCs w:val="24"/>
        </w:rPr>
        <w:t xml:space="preserve"> 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>хозяйст</w:t>
      </w:r>
      <w:r>
        <w:rPr>
          <w:rFonts w:ascii="Arial" w:hAnsi="Arial" w:cs="Arial"/>
          <w:sz w:val="24"/>
          <w:szCs w:val="24"/>
        </w:rPr>
        <w:t>ва на территории Сучковского сельсовета</w:t>
      </w:r>
      <w:r w:rsidRPr="00A127FF">
        <w:rPr>
          <w:rFonts w:ascii="Arial" w:hAnsi="Arial" w:cs="Arial"/>
          <w:sz w:val="24"/>
          <w:szCs w:val="24"/>
        </w:rPr>
        <w:t>"</w:t>
      </w:r>
    </w:p>
    <w:p w:rsidR="007B2F8E" w:rsidRDefault="007B2F8E" w:rsidP="007B2F8E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52224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7B2F8E" w:rsidRPr="00E52224" w:rsidRDefault="007B2F8E" w:rsidP="007B2F8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E52224">
        <w:rPr>
          <w:rFonts w:ascii="Arial" w:hAnsi="Arial" w:cs="Arial"/>
          <w:b/>
          <w:sz w:val="24"/>
          <w:szCs w:val="24"/>
        </w:rPr>
        <w:t>Подпрограмма</w:t>
      </w:r>
    </w:p>
    <w:p w:rsidR="007B2F8E" w:rsidRPr="00E52224" w:rsidRDefault="007B2F8E" w:rsidP="007B2F8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E52224">
        <w:rPr>
          <w:rFonts w:ascii="Arial" w:hAnsi="Arial" w:cs="Arial"/>
          <w:b/>
          <w:sz w:val="24"/>
          <w:szCs w:val="24"/>
        </w:rPr>
        <w:t>"Развитие и модернизация объектов жилищного фонда на территории Сучковского сельсовета"</w:t>
      </w:r>
    </w:p>
    <w:p w:rsidR="007B2F8E" w:rsidRDefault="007B2F8E" w:rsidP="007B2F8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670"/>
      </w:tblGrid>
      <w:tr w:rsidR="007B2F8E" w:rsidRPr="00A127FF" w:rsidTr="005A004D">
        <w:trPr>
          <w:trHeight w:val="502"/>
        </w:trPr>
        <w:tc>
          <w:tcPr>
            <w:tcW w:w="4008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"Развитие и модернизация объектов жилищного фонда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7B2F8E" w:rsidRPr="00A127FF" w:rsidTr="005A004D">
        <w:trPr>
          <w:trHeight w:val="326"/>
        </w:trPr>
        <w:tc>
          <w:tcPr>
            <w:tcW w:w="4008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"Модернизация жилищно - коммунального хозяйства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7B2F8E" w:rsidRPr="00A127FF" w:rsidTr="005A004D">
        <w:trPr>
          <w:trHeight w:val="502"/>
        </w:trPr>
        <w:tc>
          <w:tcPr>
            <w:tcW w:w="4008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Сучковского сельсовета</w:t>
            </w:r>
          </w:p>
        </w:tc>
      </w:tr>
      <w:tr w:rsidR="007B2F8E" w:rsidRPr="00A127FF" w:rsidTr="005A004D">
        <w:trPr>
          <w:trHeight w:val="652"/>
        </w:trPr>
        <w:tc>
          <w:tcPr>
            <w:tcW w:w="4008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70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Сучковского сельсовета</w:t>
            </w:r>
          </w:p>
        </w:tc>
      </w:tr>
      <w:tr w:rsidR="007B2F8E" w:rsidRPr="00A127FF" w:rsidTr="005A004D">
        <w:trPr>
          <w:trHeight w:val="679"/>
        </w:trPr>
        <w:tc>
          <w:tcPr>
            <w:tcW w:w="4008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27FF">
              <w:rPr>
                <w:rFonts w:ascii="Arial" w:hAnsi="Arial" w:cs="Arial"/>
                <w:sz w:val="24"/>
                <w:szCs w:val="24"/>
                <w:u w:val="single"/>
              </w:rPr>
              <w:t>Цель подпрограммы: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27FF">
              <w:rPr>
                <w:rFonts w:ascii="Arial" w:hAnsi="Arial" w:cs="Arial"/>
                <w:sz w:val="24"/>
                <w:szCs w:val="24"/>
                <w:u w:val="single"/>
              </w:rPr>
              <w:t>Задача подпрограммы: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-  приобретение жилья в муниципальную собственность в рамках подпрограммы  </w:t>
            </w:r>
          </w:p>
        </w:tc>
      </w:tr>
      <w:tr w:rsidR="007B2F8E" w:rsidRPr="00A127FF" w:rsidTr="005A004D">
        <w:trPr>
          <w:trHeight w:val="104"/>
        </w:trPr>
        <w:tc>
          <w:tcPr>
            <w:tcW w:w="4008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670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доля объектов жилого фонда приобретенная в муниципальную собственность</w:t>
            </w:r>
          </w:p>
        </w:tc>
      </w:tr>
      <w:tr w:rsidR="007B2F8E" w:rsidRPr="00A127FF" w:rsidTr="005A004D">
        <w:trPr>
          <w:trHeight w:val="204"/>
        </w:trPr>
        <w:tc>
          <w:tcPr>
            <w:tcW w:w="4008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br w:type="page"/>
            </w:r>
            <w:r w:rsidRPr="00A127FF">
              <w:rPr>
                <w:rFonts w:ascii="Arial" w:hAnsi="Arial" w:cs="Arial"/>
                <w:sz w:val="24"/>
                <w:szCs w:val="24"/>
              </w:rPr>
              <w:br w:type="page"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7B2F8E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Объем финансиро</w:t>
            </w:r>
            <w:r>
              <w:rPr>
                <w:rFonts w:ascii="Arial" w:hAnsi="Arial" w:cs="Arial"/>
                <w:sz w:val="24"/>
                <w:szCs w:val="24"/>
              </w:rPr>
              <w:t xml:space="preserve">вания Подпрограммы составит 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350,0 тыс.рублей за счет средств бюджета Сучковского сельсовета, 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в том числе в разбивке по годам: </w:t>
            </w:r>
            <w:r w:rsidRPr="00A127FF">
              <w:rPr>
                <w:rFonts w:ascii="Arial" w:hAnsi="Arial" w:cs="Arial"/>
                <w:sz w:val="24"/>
                <w:szCs w:val="24"/>
              </w:rPr>
              <w:tab/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2024 год – 350,0 тыс.рублей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A127FF">
              <w:rPr>
                <w:rFonts w:ascii="Arial" w:hAnsi="Arial" w:cs="Arial"/>
                <w:sz w:val="24"/>
                <w:szCs w:val="24"/>
              </w:rPr>
              <w:t>0,0 тыс.рублей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A127FF">
              <w:rPr>
                <w:rFonts w:ascii="Arial" w:hAnsi="Arial" w:cs="Arial"/>
                <w:sz w:val="24"/>
                <w:szCs w:val="24"/>
              </w:rPr>
              <w:t>0,0 тыс.рублей</w:t>
            </w:r>
          </w:p>
        </w:tc>
      </w:tr>
      <w:tr w:rsidR="007B2F8E" w:rsidRPr="00A127FF" w:rsidTr="005A004D">
        <w:trPr>
          <w:trHeight w:val="285"/>
        </w:trPr>
        <w:tc>
          <w:tcPr>
            <w:tcW w:w="4008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Контроль над реализацией и исполнением подпрограммы осуществляет администрация Сучковского сельсовета.</w:t>
            </w:r>
          </w:p>
          <w:p w:rsidR="007B2F8E" w:rsidRPr="00A127FF" w:rsidRDefault="007B2F8E" w:rsidP="005A004D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Контроль над целевым использованием выделенных средств осуществляет контрольно-счетный орган Большеулуйского района</w:t>
            </w:r>
          </w:p>
        </w:tc>
      </w:tr>
    </w:tbl>
    <w:p w:rsidR="007B2F8E" w:rsidRDefault="007B2F8E" w:rsidP="007B2F8E">
      <w:pPr>
        <w:tabs>
          <w:tab w:val="left" w:pos="0"/>
          <w:tab w:val="left" w:pos="709"/>
        </w:tabs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ind w:left="708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lastRenderedPageBreak/>
        <w:t>Основные разделы подпрограммы</w:t>
      </w:r>
    </w:p>
    <w:p w:rsidR="007B2F8E" w:rsidRPr="00A127FF" w:rsidRDefault="007B2F8E" w:rsidP="007B2F8E">
      <w:pPr>
        <w:tabs>
          <w:tab w:val="left" w:pos="0"/>
          <w:tab w:val="left" w:pos="709"/>
        </w:tabs>
        <w:ind w:left="1068"/>
        <w:rPr>
          <w:rFonts w:ascii="Arial" w:hAnsi="Arial" w:cs="Arial"/>
          <w:b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1. Постановка общей проблемы территории и обоснование необходимости разработки подпрограммы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 </w:t>
      </w:r>
      <w:r w:rsidRPr="00A127FF">
        <w:rPr>
          <w:rFonts w:ascii="Arial" w:hAnsi="Arial" w:cs="Arial"/>
          <w:sz w:val="24"/>
          <w:szCs w:val="24"/>
        </w:rPr>
        <w:tab/>
        <w:t>В предстоящий период решение этих вопросов без применения программно-целевого метода не представляется возможным.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</w:t>
      </w:r>
      <w:r w:rsidRPr="00A127FF">
        <w:rPr>
          <w:rFonts w:ascii="Arial" w:hAnsi="Arial" w:cs="Arial"/>
          <w:sz w:val="24"/>
          <w:szCs w:val="24"/>
        </w:rPr>
        <w:tab/>
        <w:t xml:space="preserve">Нормативная правовая база подпрограммы: 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- в соответствии с Федеральным законом РФ от 06.10.2003 № 131-ФЗ «Об общих принципах организации местного самоуправления в Российской Федерации» к вопросам местного значения поселения относятся: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постановление Главы Сучковского сельсовета от 15.09.2013 № 104 «Об утверждении Порядка принятия решений о разработке муниципальных программ Сучковского сельсовета, их формировании и реализации».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На территории муниципального образования имеются 393 жилых помещений, из них в муниципальной собственности Сучковского сельсовета 3 жилых помещения общей площадью 187,5 кв.м.  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В 70-е годы велось строительство домов в деревянном исполнении, максимальный срок службы которых составляет 50 – 60 лет которые в настоящее время интенсивно приходят в негодность и относятся к неперспективн</w:t>
      </w:r>
      <w:r>
        <w:rPr>
          <w:rFonts w:ascii="Arial" w:hAnsi="Arial" w:cs="Arial"/>
          <w:sz w:val="24"/>
          <w:szCs w:val="24"/>
        </w:rPr>
        <w:t xml:space="preserve">ому жилищному фонду, в которых </w:t>
      </w:r>
      <w:r w:rsidRPr="00A127FF">
        <w:rPr>
          <w:rFonts w:ascii="Arial" w:hAnsi="Arial" w:cs="Arial"/>
          <w:sz w:val="24"/>
          <w:szCs w:val="24"/>
        </w:rPr>
        <w:t>отсутствуют многие виды благоустройства.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Основными причинами возникновения проблем на объектах жилищного фонда являются: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длительная эксплуатация объектов жилищного фонда без капитального ремонта;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многоквартирных домов;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отсутствие нового строительства домов;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наличие на территории ветхого и неперспективного жилищного фонда.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решения проблем, связанных с состоянием объектов жилищного фонда, необходимо: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увеличение объемов капитального ремонта строительной части домов;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проведение капитального ремонта инженерных сетей в домах;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увеличение объемов работ по сохранению несущей способности оснований и фундаментов зданий;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проведение комплексного капитального ремонта объектов перспективного жилищного фонда.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муниципального образования, предотвращения критического уровня износа основных фондов жилищного комплекса.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Решение задач восстановления жилищного фонда, соответствует установленным приоритетам социально-экономического развития края и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lastRenderedPageBreak/>
        <w:t xml:space="preserve">  </w:t>
      </w:r>
      <w:r w:rsidRPr="00A127FF">
        <w:rPr>
          <w:rFonts w:ascii="Arial" w:hAnsi="Arial" w:cs="Arial"/>
          <w:sz w:val="24"/>
          <w:szCs w:val="24"/>
        </w:rPr>
        <w:tab/>
        <w:t>Подпрограмма не предусматривает капитальных затрат с целью единовременного повышения качественных и количественных показателей определенных объектов инфраструктуры.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Основная проблема формирования и поддержания безопасных, здоровых и комфортных условий проживания граждан на территории Сучковского сельсовета 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       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ab/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ab/>
        <w:t xml:space="preserve">Реализация мероприятий подпрограммы позволит обеспечить удовлетворительный уровень комфортности </w:t>
      </w:r>
      <w:r>
        <w:rPr>
          <w:rFonts w:ascii="Arial" w:hAnsi="Arial" w:cs="Arial"/>
          <w:sz w:val="24"/>
          <w:szCs w:val="24"/>
        </w:rPr>
        <w:t xml:space="preserve">проживания населения, а также улучшить </w:t>
      </w:r>
      <w:r w:rsidRPr="00A127FF">
        <w:rPr>
          <w:rFonts w:ascii="Arial" w:hAnsi="Arial" w:cs="Arial"/>
          <w:sz w:val="24"/>
          <w:szCs w:val="24"/>
        </w:rPr>
        <w:t xml:space="preserve">состояние жилищной инфраструктуры. 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Применение программно-целевого метода для достижения поставленной цели, обусловлено: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необходимостью решения одновременно комплекса задач;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ограниченностью источников и объемов финансирования;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необходимостью достижения наибольшей эффективности расходования бюджетных средств.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выполнение основной цели программных мероприятий необходимо решение следующих задач: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ab/>
        <w:t>- обеспечение надежной экспл</w:t>
      </w:r>
      <w:r>
        <w:rPr>
          <w:rFonts w:ascii="Arial" w:hAnsi="Arial" w:cs="Arial"/>
          <w:sz w:val="24"/>
          <w:szCs w:val="24"/>
        </w:rPr>
        <w:t xml:space="preserve">уатации объектов жилищной </w:t>
      </w:r>
      <w:r w:rsidRPr="00A127FF">
        <w:rPr>
          <w:rFonts w:ascii="Arial" w:hAnsi="Arial" w:cs="Arial"/>
          <w:sz w:val="24"/>
          <w:szCs w:val="24"/>
        </w:rPr>
        <w:t>инфраструктуры муниципального образования;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ab/>
        <w:t>- сохранение перспективного жилищного фонда на территории муниципального;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 предотвращения критического уровня износа основных фондов жилищного комплекса.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2. Основная цель, задачи, этапы и сроки выполнения подпрограммы, целевые индикаторы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Целью Подпрограммы является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</w:t>
      </w:r>
      <w:r w:rsidRPr="00A127FF">
        <w:rPr>
          <w:rFonts w:ascii="Arial" w:hAnsi="Arial" w:cs="Arial"/>
          <w:sz w:val="24"/>
          <w:szCs w:val="24"/>
        </w:rPr>
        <w:tab/>
        <w:t xml:space="preserve">Указанная цель будет достигнута путем решением следующих задач: 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 приобретение объектов жилого фонда в муниципальную собственность.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приобретение объектов жилого фонда в муниципальную собственность 100% к 2026 году.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Реализация Подпрограммы обеспечивается администрацией Сучковского сельсовета. 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подготовку проектно-</w:t>
      </w:r>
      <w:r w:rsidRPr="00A127FF">
        <w:rPr>
          <w:rFonts w:ascii="Arial" w:hAnsi="Arial" w:cs="Arial"/>
          <w:sz w:val="24"/>
          <w:szCs w:val="24"/>
        </w:rPr>
        <w:lastRenderedPageBreak/>
        <w:t xml:space="preserve">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>Достижение поставленных целей происходит путем:</w:t>
      </w:r>
    </w:p>
    <w:p w:rsidR="007B2F8E" w:rsidRPr="00A127FF" w:rsidRDefault="007B2F8E" w:rsidP="007B2F8E">
      <w:pPr>
        <w:numPr>
          <w:ilvl w:val="0"/>
          <w:numId w:val="2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7B2F8E" w:rsidRPr="00A127FF" w:rsidRDefault="007B2F8E" w:rsidP="007B2F8E">
      <w:pPr>
        <w:numPr>
          <w:ilvl w:val="0"/>
          <w:numId w:val="2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</w:t>
      </w:r>
      <w:r w:rsidRPr="00A127FF">
        <w:rPr>
          <w:rFonts w:ascii="Arial" w:hAnsi="Arial" w:cs="Arial"/>
          <w:sz w:val="24"/>
          <w:szCs w:val="24"/>
        </w:rPr>
        <w:tab/>
      </w:r>
    </w:p>
    <w:p w:rsidR="007B2F8E" w:rsidRPr="00A127FF" w:rsidRDefault="007B2F8E" w:rsidP="007B2F8E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4. Управление подпрограммой и контроль над ходом ее выполнения</w:t>
      </w:r>
    </w:p>
    <w:p w:rsidR="007B2F8E" w:rsidRPr="00A127FF" w:rsidRDefault="007B2F8E" w:rsidP="007B2F8E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 xml:space="preserve">   Управление реализацией Подпрограммы осуществляется Главным исполнителем Подпрограммы – Администрацией Сучковского сельсовета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Контроль над реализацией мероприятий Подпрограммы осуществляет Главный исполнитель – Администрация Сучковского сельсовета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Контроль над целевым использованием выделенных средств осуществляется контрольно-счетным органом Большеулуйского района.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5. Оценка социально-экономической эффективности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</w:t>
      </w:r>
      <w:r w:rsidRPr="00A127FF">
        <w:rPr>
          <w:rFonts w:ascii="Arial" w:hAnsi="Arial" w:cs="Arial"/>
          <w:sz w:val="24"/>
          <w:szCs w:val="24"/>
        </w:rPr>
        <w:tab/>
        <w:t>Социальная эффективность реализации подпрограммы достигается за счет: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 - обеспечения безопасности условий жизнедеятельности населения;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- снижение уровня износа жилого фонда; 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снижение аварийности инженерных сетей.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обеспечение население и учреждения качественными коммунальными услугами;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 развитию коммунальной инфраструктуры.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Предполагается, что реализация подпрограммы обеспечит населению удовлетворительный уровень комфортности проживания на территории Сучковского сельсовета.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6.  Мероприятия подпрограммы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в приложении 2 к подпрограмме.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Финансирование мероприятий подпрограммы будет осуществляться за счет средств бюджета Сучковского сельсовета.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127FF">
        <w:rPr>
          <w:rFonts w:ascii="Arial" w:hAnsi="Arial" w:cs="Arial"/>
          <w:sz w:val="24"/>
          <w:szCs w:val="24"/>
        </w:rPr>
        <w:t>бъем финансирования на содержание жилищного фонда Сучк</w:t>
      </w:r>
      <w:r>
        <w:rPr>
          <w:rFonts w:ascii="Arial" w:hAnsi="Arial" w:cs="Arial"/>
          <w:sz w:val="24"/>
          <w:szCs w:val="24"/>
        </w:rPr>
        <w:t xml:space="preserve">овского сельсовета составит </w:t>
      </w:r>
      <w:r w:rsidRPr="00A127FF">
        <w:rPr>
          <w:rFonts w:ascii="Arial" w:hAnsi="Arial" w:cs="Arial"/>
          <w:sz w:val="24"/>
          <w:szCs w:val="24"/>
        </w:rPr>
        <w:t xml:space="preserve">350,0 тыс. рублей за счет средств бюджета Сучковского сельсовета, в том числе в разбивке по годам: </w:t>
      </w:r>
    </w:p>
    <w:p w:rsidR="007B2F8E" w:rsidRPr="00A127FF" w:rsidRDefault="007B2F8E" w:rsidP="007B2F8E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2024 год – 350,0 тыс. рублей</w:t>
      </w:r>
      <w:r>
        <w:rPr>
          <w:rFonts w:ascii="Arial" w:hAnsi="Arial" w:cs="Arial"/>
          <w:sz w:val="24"/>
          <w:szCs w:val="24"/>
        </w:rPr>
        <w:t>,</w:t>
      </w:r>
    </w:p>
    <w:p w:rsidR="007B2F8E" w:rsidRPr="00A127FF" w:rsidRDefault="007B2F8E" w:rsidP="007B2F8E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– </w:t>
      </w:r>
      <w:r w:rsidRPr="00A127FF">
        <w:rPr>
          <w:rFonts w:ascii="Arial" w:hAnsi="Arial" w:cs="Arial"/>
          <w:sz w:val="24"/>
          <w:szCs w:val="24"/>
        </w:rPr>
        <w:t>0,0 тыс. рублей</w:t>
      </w:r>
      <w:r>
        <w:rPr>
          <w:rFonts w:ascii="Arial" w:hAnsi="Arial" w:cs="Arial"/>
          <w:sz w:val="24"/>
          <w:szCs w:val="24"/>
        </w:rPr>
        <w:t>,</w:t>
      </w:r>
    </w:p>
    <w:p w:rsidR="007B2F8E" w:rsidRPr="00A127FF" w:rsidRDefault="007B2F8E" w:rsidP="007B2F8E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– </w:t>
      </w:r>
      <w:r w:rsidRPr="00A127FF">
        <w:rPr>
          <w:rFonts w:ascii="Arial" w:hAnsi="Arial" w:cs="Arial"/>
          <w:sz w:val="24"/>
          <w:szCs w:val="24"/>
        </w:rPr>
        <w:t>0,0 тыс. рублей</w:t>
      </w:r>
      <w:r>
        <w:rPr>
          <w:rFonts w:ascii="Arial" w:hAnsi="Arial" w:cs="Arial"/>
          <w:sz w:val="24"/>
          <w:szCs w:val="24"/>
        </w:rPr>
        <w:t>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lastRenderedPageBreak/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7B2F8E" w:rsidRPr="00A127FF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Default="007B2F8E" w:rsidP="007B2F8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B2F8E" w:rsidRDefault="007B2F8E" w:rsidP="007B2F8E">
      <w:pPr>
        <w:tabs>
          <w:tab w:val="left" w:pos="0"/>
          <w:tab w:val="left" w:pos="709"/>
        </w:tabs>
        <w:rPr>
          <w:rFonts w:ascii="Arial" w:eastAsia="Calibri" w:hAnsi="Arial" w:cs="Arial"/>
          <w:sz w:val="24"/>
          <w:szCs w:val="24"/>
        </w:rPr>
        <w:sectPr w:rsidR="007B2F8E" w:rsidSect="00E949B9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Сучковского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А.И.Саяускене</w:t>
      </w:r>
    </w:p>
    <w:p w:rsidR="007B2F8E" w:rsidRPr="00BB60AA" w:rsidRDefault="007B2F8E" w:rsidP="007B2F8E">
      <w:pPr>
        <w:autoSpaceDE w:val="0"/>
        <w:autoSpaceDN w:val="0"/>
        <w:adjustRightInd w:val="0"/>
        <w:ind w:firstLine="10206"/>
        <w:outlineLvl w:val="2"/>
        <w:rPr>
          <w:rFonts w:ascii="Arial" w:eastAsia="Calibri" w:hAnsi="Arial" w:cs="Arial"/>
          <w:sz w:val="24"/>
          <w:szCs w:val="24"/>
        </w:rPr>
      </w:pPr>
      <w:r w:rsidRPr="00BB60AA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3</w:t>
      </w:r>
    </w:p>
    <w:p w:rsidR="007B2F8E" w:rsidRPr="00A127FF" w:rsidRDefault="007B2F8E" w:rsidP="007B2F8E">
      <w:pPr>
        <w:tabs>
          <w:tab w:val="left" w:pos="709"/>
        </w:tabs>
        <w:ind w:left="10206"/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паспорту </w:t>
      </w:r>
      <w:r w:rsidRPr="00E52224">
        <w:rPr>
          <w:rFonts w:ascii="Arial" w:hAnsi="Arial" w:cs="Arial"/>
          <w:sz w:val="24"/>
          <w:szCs w:val="24"/>
        </w:rPr>
        <w:t>подпрограмм</w:t>
      </w:r>
      <w:r>
        <w:rPr>
          <w:rFonts w:ascii="Arial" w:hAnsi="Arial" w:cs="Arial"/>
          <w:sz w:val="24"/>
          <w:szCs w:val="24"/>
        </w:rPr>
        <w:t>ы</w:t>
      </w:r>
      <w:r w:rsidRPr="00E52224">
        <w:rPr>
          <w:rFonts w:ascii="Arial" w:hAnsi="Arial" w:cs="Arial"/>
          <w:sz w:val="24"/>
          <w:szCs w:val="24"/>
        </w:rPr>
        <w:t xml:space="preserve"> "Развитие и модернизация объектов жилищного фонда на территории Сучковского сельсовета" реализуемой в</w:t>
      </w:r>
      <w:r>
        <w:rPr>
          <w:rFonts w:ascii="Arial" w:hAnsi="Arial" w:cs="Arial"/>
          <w:sz w:val="24"/>
          <w:szCs w:val="24"/>
        </w:rPr>
        <w:t xml:space="preserve"> рамках муниципальной программы </w:t>
      </w:r>
      <w:r w:rsidRPr="00A127FF">
        <w:rPr>
          <w:rFonts w:ascii="Arial" w:hAnsi="Arial" w:cs="Arial"/>
          <w:sz w:val="24"/>
          <w:szCs w:val="24"/>
        </w:rPr>
        <w:t>"Модернизация жилищно</w:t>
      </w:r>
      <w:r>
        <w:rPr>
          <w:rFonts w:ascii="Arial" w:hAnsi="Arial" w:cs="Arial"/>
          <w:sz w:val="24"/>
          <w:szCs w:val="24"/>
        </w:rPr>
        <w:t xml:space="preserve"> –</w:t>
      </w:r>
      <w:r w:rsidRPr="00A127FF">
        <w:rPr>
          <w:rFonts w:ascii="Arial" w:hAnsi="Arial" w:cs="Arial"/>
          <w:sz w:val="24"/>
          <w:szCs w:val="24"/>
        </w:rPr>
        <w:t xml:space="preserve"> 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>хозяйст</w:t>
      </w:r>
      <w:r>
        <w:rPr>
          <w:rFonts w:ascii="Arial" w:hAnsi="Arial" w:cs="Arial"/>
          <w:sz w:val="24"/>
          <w:szCs w:val="24"/>
        </w:rPr>
        <w:t>ва на территории Сучковского сельсовета</w:t>
      </w:r>
      <w:r w:rsidRPr="00A127FF">
        <w:rPr>
          <w:rFonts w:ascii="Arial" w:hAnsi="Arial" w:cs="Arial"/>
          <w:sz w:val="24"/>
          <w:szCs w:val="24"/>
        </w:rPr>
        <w:t>"</w:t>
      </w:r>
    </w:p>
    <w:p w:rsidR="007B2F8E" w:rsidRPr="00E269C5" w:rsidRDefault="007B2F8E" w:rsidP="007B2F8E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BB60A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54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5"/>
        <w:gridCol w:w="1841"/>
        <w:gridCol w:w="819"/>
        <w:gridCol w:w="851"/>
        <w:gridCol w:w="1449"/>
        <w:gridCol w:w="855"/>
        <w:gridCol w:w="882"/>
        <w:gridCol w:w="1134"/>
        <w:gridCol w:w="992"/>
        <w:gridCol w:w="1102"/>
        <w:gridCol w:w="1704"/>
      </w:tblGrid>
      <w:tr w:rsidR="007B2F8E" w:rsidRPr="00A127FF" w:rsidTr="005A004D">
        <w:trPr>
          <w:trHeight w:val="330"/>
        </w:trPr>
        <w:tc>
          <w:tcPr>
            <w:tcW w:w="1545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F8E" w:rsidRPr="00A127FF" w:rsidRDefault="007B2F8E" w:rsidP="005A00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7FF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7B2F8E" w:rsidRPr="00284863" w:rsidTr="005A004D">
        <w:trPr>
          <w:trHeight w:val="20"/>
        </w:trPr>
        <w:tc>
          <w:tcPr>
            <w:tcW w:w="38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Расходы</w:t>
            </w:r>
          </w:p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(тыс. руб.), годы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7B2F8E" w:rsidRPr="00284863" w:rsidTr="005A004D">
        <w:trPr>
          <w:trHeight w:val="759"/>
        </w:trPr>
        <w:tc>
          <w:tcPr>
            <w:tcW w:w="38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2F8E" w:rsidRPr="00284863" w:rsidRDefault="007B2F8E" w:rsidP="005A00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B2F8E" w:rsidRPr="00284863" w:rsidRDefault="007B2F8E" w:rsidP="005A00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2F8E" w:rsidRPr="00284863" w:rsidTr="005A004D">
        <w:trPr>
          <w:trHeight w:val="491"/>
        </w:trPr>
        <w:tc>
          <w:tcPr>
            <w:tcW w:w="15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приведения жилищного фонда в надлежащее состояние, обеспечивающее комфортные условия проживания на терри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тории Сучковского сельсовета</w:t>
            </w: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</w:t>
            </w:r>
          </w:p>
        </w:tc>
      </w:tr>
      <w:tr w:rsidR="007B2F8E" w:rsidRPr="00284863" w:rsidTr="005A004D">
        <w:trPr>
          <w:trHeight w:val="5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8E" w:rsidRPr="00284863" w:rsidRDefault="007B2F8E" w:rsidP="005A00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</w:t>
            </w: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адача: Приобретение жилья в муниципальную собственность в рамках подпрограммы  "Развитие и модернизация объектов жилищного фонда на территории Сучковского сельсовета" муниципальной программы </w:t>
            </w:r>
            <w:r w:rsidRPr="00284863">
              <w:rPr>
                <w:rFonts w:ascii="Arial" w:hAnsi="Arial" w:cs="Arial"/>
                <w:sz w:val="22"/>
                <w:szCs w:val="22"/>
              </w:rPr>
              <w:t>"</w:t>
            </w: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Модернизация жилищно-коммунального хозяйства на территории Сучковского сельсовета</w:t>
            </w:r>
            <w:r w:rsidRPr="00284863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8E" w:rsidRPr="00284863" w:rsidRDefault="007B2F8E" w:rsidP="005A00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Сучковского сельсовета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2F8E" w:rsidRPr="00284863" w:rsidTr="005A004D">
        <w:trPr>
          <w:trHeight w:val="5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F8E" w:rsidRDefault="007B2F8E" w:rsidP="005A00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Мероприятие 1</w:t>
            </w:r>
          </w:p>
          <w:p w:rsidR="007B2F8E" w:rsidRDefault="007B2F8E" w:rsidP="005A00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Приобретение жилья в муниципальную собственность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8E" w:rsidRPr="00284863" w:rsidRDefault="007B2F8E" w:rsidP="005A00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Сучковского сельсовета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F8E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F8E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0310083110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F8E" w:rsidRPr="00E269C5" w:rsidRDefault="007B2F8E" w:rsidP="005A004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8E" w:rsidRPr="00284863" w:rsidRDefault="007B2F8E" w:rsidP="005A00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2F8E" w:rsidRDefault="007B2F8E" w:rsidP="007B2F8E">
      <w:pPr>
        <w:rPr>
          <w:rFonts w:ascii="Arial" w:hAnsi="Arial" w:cs="Arial"/>
          <w:sz w:val="24"/>
          <w:szCs w:val="24"/>
        </w:rPr>
      </w:pPr>
    </w:p>
    <w:p w:rsidR="007B2F8E" w:rsidRPr="007F3549" w:rsidRDefault="007B2F8E" w:rsidP="007B2F8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Сучковского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А.И. Саяускене</w:t>
      </w:r>
    </w:p>
    <w:p w:rsidR="00F6080D" w:rsidRDefault="007B2F8E"/>
    <w:sectPr w:rsidR="00F6080D" w:rsidSect="00B44F56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757"/>
    <w:multiLevelType w:val="multilevel"/>
    <w:tmpl w:val="33BAED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93"/>
    <w:rsid w:val="00111BB0"/>
    <w:rsid w:val="007B2F8E"/>
    <w:rsid w:val="00922F7D"/>
    <w:rsid w:val="00F4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B405"/>
  <w15:chartTrackingRefBased/>
  <w15:docId w15:val="{69E17D72-B90F-43DB-A46E-98AFEF3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7B2F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4">
    <w:name w:val="Font Style14"/>
    <w:uiPriority w:val="99"/>
    <w:rsid w:val="007B2F8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B2F8E"/>
    <w:pPr>
      <w:widowControl w:val="0"/>
      <w:autoSpaceDE w:val="0"/>
      <w:autoSpaceDN w:val="0"/>
      <w:adjustRightInd w:val="0"/>
      <w:spacing w:line="322" w:lineRule="exact"/>
      <w:ind w:firstLine="744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B2F8E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2642</Words>
  <Characters>15061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2025-01-29T05:51:00Z</dcterms:created>
  <dcterms:modified xsi:type="dcterms:W3CDTF">2025-01-29T05:51:00Z</dcterms:modified>
</cp:coreProperties>
</file>