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73" w:rsidRPr="00BA4B73" w:rsidRDefault="00BA4B73" w:rsidP="00BA4B73">
      <w:pPr>
        <w:widowControl w:val="0"/>
        <w:tabs>
          <w:tab w:val="left" w:pos="3119"/>
          <w:tab w:val="left" w:pos="3402"/>
          <w:tab w:val="left" w:pos="3969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                             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Приложение № 1</w:t>
      </w:r>
    </w:p>
    <w:p w:rsidR="00BA4B73" w:rsidRPr="00BA4B73" w:rsidRDefault="00BA4B73" w:rsidP="00BA4B73">
      <w:pPr>
        <w:widowControl w:val="0"/>
        <w:tabs>
          <w:tab w:val="left" w:pos="3119"/>
          <w:tab w:val="left" w:pos="3402"/>
          <w:tab w:val="left" w:pos="3969"/>
        </w:tabs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tabs>
          <w:tab w:val="left" w:pos="3119"/>
          <w:tab w:val="left" w:pos="3402"/>
          <w:tab w:val="left" w:pos="3969"/>
        </w:tabs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о     признании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безнадежной к взысканию задолженности </w:t>
      </w:r>
    </w:p>
    <w:p w:rsidR="00BA4B73" w:rsidRPr="00BA4B73" w:rsidRDefault="00BA4B73" w:rsidP="00BA4B73">
      <w:pPr>
        <w:widowControl w:val="0"/>
        <w:tabs>
          <w:tab w:val="left" w:pos="3119"/>
          <w:tab w:val="left" w:pos="3402"/>
          <w:tab w:val="left" w:pos="3969"/>
        </w:tabs>
        <w:suppressAutoHyphens/>
        <w:spacing w:after="0" w:line="240" w:lineRule="auto"/>
        <w:ind w:left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по платежам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в 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 Большеулуйского района</w:t>
      </w:r>
      <w:r w:rsidRPr="00BA4B73">
        <w:rPr>
          <w:rFonts w:ascii="Arial" w:eastAsia="Andale Sans UI" w:hAnsi="Arial" w:cs="Arial"/>
          <w:color w:val="FF0000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  <w:t>ВЫПИСКА</w:t>
      </w:r>
    </w:p>
    <w:p w:rsidR="00BA4B73" w:rsidRPr="00BA4B73" w:rsidRDefault="00BA4B73" w:rsidP="00BA4B73">
      <w:pPr>
        <w:widowControl w:val="0"/>
        <w:spacing w:after="0" w:line="280" w:lineRule="exact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A4B73">
        <w:rPr>
          <w:rFonts w:ascii="Arial" w:eastAsia="Times New Roman CYR" w:hAnsi="Arial" w:cs="Arial"/>
          <w:bCs/>
          <w:sz w:val="24"/>
          <w:szCs w:val="24"/>
          <w:lang w:eastAsia="ru-RU" w:bidi="ru-RU"/>
        </w:rPr>
        <w:t xml:space="preserve">из отчетности </w:t>
      </w:r>
      <w:r w:rsidRPr="00BA4B73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322" w:lineRule="exact"/>
        <w:ind w:right="360"/>
        <w:jc w:val="center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                    </w:t>
      </w:r>
      <w:r w:rsidRPr="00BA4B73">
        <w:rPr>
          <w:rFonts w:ascii="Arial" w:eastAsia="Arial Unicode MS" w:hAnsi="Arial" w:cs="Arial"/>
          <w:kern w:val="1"/>
          <w:sz w:val="24"/>
          <w:szCs w:val="24"/>
          <w:lang w:eastAsia="zh-CN"/>
        </w:rPr>
        <w:t>(администратор доходов)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  <w:t>об учитываемых суммах задолженности по уплате платежей в бюджет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 Большеулуйского района 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_________________                                   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      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"____" _______ _____г.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1.____________________________________________________________________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(полное наименование организации (ФИО физического лица)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2. ИНН/ОГРН/КПП организации 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или ИНН физического лица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3.____________________________________________________________________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(наименование платежа, по которому возникла задолженность)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5.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(сумма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 Большеулуйского района</w:t>
      </w:r>
      <w:r w:rsidRPr="00BA4B73">
        <w:rPr>
          <w:rFonts w:ascii="Arial" w:eastAsia="Andale Sans UI" w:hAnsi="Arial" w:cs="Arial"/>
          <w:color w:val="FF0000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Красноярского края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, признанная безнадежной к взысканию)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или 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(сумма задолженности по пеням и штрафам, признанная безнадежной к взысканию в бюджет 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 Большеулуйского района</w:t>
      </w:r>
      <w:r w:rsidRPr="00BA4B73">
        <w:rPr>
          <w:rFonts w:ascii="Arial" w:eastAsia="Andale Sans UI" w:hAnsi="Arial" w:cs="Arial"/>
          <w:color w:val="FF0000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Красноярского края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6.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(сумма задолженности по платежам в бюджет Новоеловского сельсовета Большеулуйского района Красноярского края, признанная безнадежной к взысканию)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7. Документы, подтверждающие обстоятельства, являющиеся основанием для принятия администрацией Новоеловского сельсовет  Большеулуйского  района Красноярского края решения о признании безнадежной к взысканию задолженности по платежам в бюджет Новоеловского сельсовета Большеулуйского района 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-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-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(документы, содержащие сведения из государственных реестров (регистров)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-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(судебные решения)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-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(постановления об окончании исполнительного производства)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lastRenderedPageBreak/>
        <w:t>-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(иные документы)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Глава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Новоеловского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сельсовета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 xml:space="preserve">Приложение №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2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о     признании безнадежной к взысканию задолженности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по платежам в 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                                            УТВЕРЖДЕНО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                             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Руководитель администратора доходов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                             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                                                           (подпись, Ф.И.О.)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АКТ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о признании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(отказе в признании) безнадежной к взысканию  безнадежной к взысканию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(наименование налогоплательщика)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Место составления        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от __________________20___ г.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, утвержденным постановлением администрации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N ____ от ______2020 г., Комиссия по принятию решений о признании безнадежной к взысканию задолженности по платежам в бюджет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, решила: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в сумме __________ рублей, в том числе: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2269"/>
        <w:gridCol w:w="1560"/>
        <w:gridCol w:w="993"/>
        <w:gridCol w:w="1135"/>
      </w:tblGrid>
      <w:tr w:rsidR="00BA4B73" w:rsidRPr="00BA4B73" w:rsidTr="00D547B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Наименование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кода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Сумма безнадежной к взысканию задолженности, всего (руб.)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В том числе</w:t>
            </w:r>
          </w:p>
        </w:tc>
      </w:tr>
      <w:tr w:rsidR="00BA4B73" w:rsidRPr="00BA4B73" w:rsidTr="00D547B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пени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zh-CN" w:bidi="ru-RU"/>
              </w:rPr>
            </w:pPr>
            <w:r w:rsidRPr="00BA4B73"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  <w:t>штрафы</w:t>
            </w:r>
          </w:p>
        </w:tc>
      </w:tr>
      <w:tr w:rsidR="00BA4B73" w:rsidRPr="00BA4B73" w:rsidTr="00D547B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 CYR" w:hAnsi="Arial" w:cs="Arial"/>
                <w:kern w:val="1"/>
                <w:sz w:val="24"/>
                <w:szCs w:val="24"/>
                <w:lang w:eastAsia="zh-CN" w:bidi="ru-RU"/>
              </w:rPr>
            </w:pPr>
          </w:p>
        </w:tc>
      </w:tr>
    </w:tbl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Подписи членов комиссии: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Председатель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комиссии: 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Члены комиссии:_______________________________________________________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Секретарь комиссии: 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 xml:space="preserve">Приложение №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3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о     признании безнадежной к взысканию задолженности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по платежам в 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pacing w:after="131" w:line="280" w:lineRule="exact"/>
        <w:ind w:left="3840"/>
        <w:rPr>
          <w:rFonts w:ascii="Arial" w:eastAsia="Times New Roman" w:hAnsi="Arial" w:cs="Arial"/>
          <w:sz w:val="24"/>
          <w:szCs w:val="24"/>
          <w:lang w:eastAsia="ru-RU"/>
        </w:rPr>
      </w:pPr>
      <w:r w:rsidRPr="00BA4B7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A4B73" w:rsidRPr="00BA4B73" w:rsidRDefault="00BA4B73" w:rsidP="00BA4B73">
      <w:pPr>
        <w:widowControl w:val="0"/>
        <w:spacing w:after="0" w:line="280" w:lineRule="exact"/>
        <w:ind w:left="3840"/>
        <w:rPr>
          <w:rFonts w:ascii="Arial" w:eastAsia="Times New Roman" w:hAnsi="Arial" w:cs="Arial"/>
          <w:sz w:val="24"/>
          <w:szCs w:val="24"/>
          <w:lang w:eastAsia="ru-RU"/>
        </w:rPr>
      </w:pPr>
      <w:r w:rsidRPr="00BA4B73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</w:p>
    <w:p w:rsidR="00BA4B73" w:rsidRPr="00BA4B73" w:rsidRDefault="00BA4B73" w:rsidP="00BA4B73">
      <w:pPr>
        <w:widowControl w:val="0"/>
        <w:shd w:val="clear" w:color="auto" w:fill="FFFFFF"/>
        <w:tabs>
          <w:tab w:val="left" w:leader="underscore" w:pos="4904"/>
        </w:tabs>
        <w:spacing w:after="0" w:line="312" w:lineRule="exact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4B73">
        <w:rPr>
          <w:rFonts w:ascii="Arial" w:eastAsia="Times New Roman" w:hAnsi="Arial" w:cs="Arial"/>
          <w:sz w:val="24"/>
          <w:szCs w:val="24"/>
          <w:lang w:eastAsia="ru-RU"/>
        </w:rPr>
        <w:t>списанной задолженности по неналоговым доходам Новоеловского сельсовета</w:t>
      </w:r>
    </w:p>
    <w:p w:rsidR="00BA4B73" w:rsidRPr="00BA4B73" w:rsidRDefault="00BA4B73" w:rsidP="00BA4B73">
      <w:pPr>
        <w:widowControl w:val="0"/>
        <w:tabs>
          <w:tab w:val="left" w:leader="underscore" w:pos="4904"/>
        </w:tabs>
        <w:spacing w:after="0" w:line="312" w:lineRule="exact"/>
        <w:ind w:left="680" w:right="13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4B73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54"/>
        <w:gridCol w:w="1654"/>
        <w:gridCol w:w="992"/>
        <w:gridCol w:w="1131"/>
        <w:gridCol w:w="1162"/>
        <w:gridCol w:w="1017"/>
        <w:gridCol w:w="727"/>
        <w:gridCol w:w="1000"/>
      </w:tblGrid>
      <w:tr w:rsidR="00BA4B73" w:rsidRPr="00BA4B73" w:rsidTr="00D547BB">
        <w:trPr>
          <w:trHeight w:val="50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№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Основание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признания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Наименование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организации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(ИНН/КПП),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Вид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дохода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Срок возникно-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вения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задол-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женности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Сумма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списан-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ной</w:t>
            </w:r>
          </w:p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задол-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женности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В том числе:</w:t>
            </w:r>
          </w:p>
        </w:tc>
      </w:tr>
      <w:tr w:rsidR="00BA4B73" w:rsidRPr="00BA4B73" w:rsidTr="00D547BB">
        <w:trPr>
          <w:trHeight w:val="68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3" w:rsidRPr="00BA4B73" w:rsidRDefault="00BA4B73" w:rsidP="00BA4B73">
            <w:pPr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Вид</w:t>
            </w:r>
          </w:p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дохода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пени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  <w:r w:rsidRPr="00BA4B73">
              <w:rPr>
                <w:rFonts w:ascii="Arial" w:eastAsia="Andale Sans UI" w:hAnsi="Arial" w:cs="Arial"/>
                <w:kern w:val="1"/>
                <w:sz w:val="24"/>
                <w:szCs w:val="24"/>
                <w:lang w:eastAsia="zh-CN"/>
              </w:rPr>
              <w:t>штрафы</w:t>
            </w:r>
          </w:p>
        </w:tc>
      </w:tr>
      <w:tr w:rsidR="00BA4B73" w:rsidRPr="00BA4B73" w:rsidTr="00D547BB">
        <w:trPr>
          <w:trHeight w:val="23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3" w:rsidRPr="00BA4B73" w:rsidRDefault="00BA4B73" w:rsidP="00BA4B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A4B73" w:rsidRPr="00BA4B73" w:rsidRDefault="00BA4B73" w:rsidP="00BA4B73">
      <w:pPr>
        <w:widowControl w:val="0"/>
        <w:suppressAutoHyphens/>
        <w:spacing w:after="0" w:line="240" w:lineRule="auto"/>
        <w:ind w:left="-181"/>
        <w:rPr>
          <w:rFonts w:ascii="Arial" w:eastAsia="Andale Sans UI" w:hAnsi="Arial" w:cs="Arial"/>
          <w:color w:val="000000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tabs>
          <w:tab w:val="right" w:pos="4661"/>
          <w:tab w:val="right" w:pos="5808"/>
        </w:tabs>
        <w:suppressAutoHyphens/>
        <w:spacing w:after="0" w:line="240" w:lineRule="auto"/>
        <w:rPr>
          <w:rFonts w:ascii="Arial" w:eastAsia="Arial Unicode MS" w:hAnsi="Arial" w:cs="Arial"/>
          <w:bCs/>
          <w:kern w:val="1"/>
          <w:sz w:val="24"/>
          <w:szCs w:val="24"/>
          <w:lang w:eastAsia="zh-CN"/>
        </w:rPr>
      </w:pPr>
      <w:r w:rsidRPr="00BA4B73">
        <w:rPr>
          <w:rFonts w:ascii="Arial" w:eastAsia="Arial Unicode MS" w:hAnsi="Arial" w:cs="Arial"/>
          <w:color w:val="000000"/>
          <w:kern w:val="1"/>
          <w:sz w:val="24"/>
          <w:szCs w:val="24"/>
          <w:shd w:val="clear" w:color="auto" w:fill="FFFFFF"/>
          <w:lang w:eastAsia="zh-CN"/>
        </w:rPr>
        <w:t>Руководитель</w:t>
      </w:r>
    </w:p>
    <w:p w:rsidR="00BA4B73" w:rsidRPr="00BA4B73" w:rsidRDefault="00BA4B73" w:rsidP="00BA4B73">
      <w:pPr>
        <w:widowControl w:val="0"/>
        <w:tabs>
          <w:tab w:val="right" w:pos="3413"/>
          <w:tab w:val="right" w:pos="5779"/>
        </w:tabs>
        <w:suppressAutoHyphens/>
        <w:spacing w:after="0" w:line="240" w:lineRule="auto"/>
        <w:rPr>
          <w:rFonts w:ascii="Arial" w:eastAsia="Arial Unicode MS" w:hAnsi="Arial" w:cs="Arial"/>
          <w:bCs/>
          <w:kern w:val="1"/>
          <w:sz w:val="24"/>
          <w:szCs w:val="24"/>
          <w:lang w:eastAsia="zh-CN"/>
        </w:rPr>
      </w:pPr>
      <w:r w:rsidRPr="00BA4B73">
        <w:rPr>
          <w:rFonts w:ascii="Arial" w:eastAsia="Arial Unicode MS" w:hAnsi="Arial" w:cs="Arial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МП                                                      (подпись)                                   </w:t>
      </w:r>
      <w:r w:rsidRPr="00BA4B73">
        <w:rPr>
          <w:rFonts w:ascii="Arial" w:eastAsia="Arial Unicode MS" w:hAnsi="Arial" w:cs="Arial"/>
          <w:color w:val="000000"/>
          <w:kern w:val="1"/>
          <w:sz w:val="24"/>
          <w:szCs w:val="24"/>
          <w:shd w:val="clear" w:color="auto" w:fill="FFFFFF"/>
          <w:lang w:eastAsia="zh-CN"/>
        </w:rPr>
        <w:tab/>
      </w:r>
      <w:r w:rsidRPr="00BA4B73">
        <w:rPr>
          <w:rFonts w:ascii="Arial" w:eastAsia="Arial Unicode MS" w:hAnsi="Arial" w:cs="Arial"/>
          <w:color w:val="000000"/>
          <w:spacing w:val="30"/>
          <w:kern w:val="1"/>
          <w:sz w:val="24"/>
          <w:szCs w:val="24"/>
          <w:shd w:val="clear" w:color="auto" w:fill="FFFFFF"/>
          <w:lang w:eastAsia="zh-CN"/>
        </w:rPr>
        <w:t>(ФИО)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      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 xml:space="preserve">                             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Приложение №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4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о     признании безнадежной к взысканию задолженности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по платежам в 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ndale Sans UI" w:hAnsi="Arial" w:cs="Arial"/>
          <w:b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РАСПОРЯЖЕНИЕ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от _______ 20__ г.                                                                                                № __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О признании безнадежной к взысканию задолженности  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(наименование должника)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по платежам в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В соответствии со статьей 47.2. Бюджетного кодекса Российской Федерации, постановлением администрации Новоеловского сельсовет  Большеулуйского  района Красноярского края №____ от ____ 2020 года «Об утверждении порядка принятия решения о признании безнадежной к взысканию задолженности по платежам в бюджет Новоеловского сельсовет  Большеулуйского  района Красноярского края, Акта Комиссии по рассмотрению документов и принятию решения о признании безнадежной к взысканию задолженности по платежам в бюджет Новоеловского сельсовет  Большеулуйского  района Красноярского края от «___» ______ 202 г. № ___ :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1. Признать безнадежной к взысканию задолженность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: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1.1. Информация о должнике:  Полное наименование организации (ФИО физического лица)  ИНН   ОГРН   КПП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1.2. Наименование платежа, по которому возникла задолженность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1.4. Сумма задолженности, признанная безнадежной к взысканию в местный бюджет, всего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в том числе ____  по платежам в бюджет  по пеням и штрафам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2. МКУ «Централизованная бухгалтерия Администрации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Большеулуйского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района» списать безнадежную к взысканию задолженность по платежам в бюджет Новоеловского сельсовет  Большеулуйского  района Красноярского края, в соответствии с порядком, утвержденным Министерством финансов Российской Федерации, в сумме ______________________ рублей.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Глава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сельсовета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                                                  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br w:type="page"/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 xml:space="preserve">                                     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Приложение №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5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о     признании безнадежной к взысканию задолженности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по платежам в 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Положение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о комиссии по рассмотрению вопросов о признании безнадежной к взысканию задолженности по платежам в бюджет Новоеловского сельсовет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Большеулуйского  района 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1. Общие положения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Новоеловского сельсовет  Большеулуйского  района Красноярского края (далее - Комиссия).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№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Новоеловского сельсовет  Большеулуйского  района Красноярского края.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2. Основные функции Комиссии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Основными функциями Комиссии являются: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Новоеловского сельсовет  Большеулуйского  района Красноярского края;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2.2. Оценка обоснованности признания безнадежной к взысканию задолженности;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а) признать задолженность по платежам в бюджет Новоеловского сельсовет  Большеулуйского  района Красноярского края безнадежной к взысканию;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б) отказать в признании задолженности по платежам в бюджет Новоеловского сельсовет  Большеулуйского  района Красноярского края безнадежной к взысканию. Данное решение не препятствует повторному рассмотрению вопроса о возможности признания задолженности по платежам в бюджет Новоеловского сельсовет  Большеулуйского  района Красноярского края безнадежной к взысканию.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3. Права Комиссии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Комиссия имеет право: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3.1. Запрашивать информацию по вопросам, относящимся к компетенции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3.2. Заслушивать представителей плательщиков по вопросам, относящимся к компетенции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lastRenderedPageBreak/>
        <w:t xml:space="preserve">4.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Организация деятельности Комиссии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4.1. Заседания Комиссии проводятся по мере необходимости, но не реже чем 1 раз в квартал.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4.2. Комиссия образуется в следующем составе: председатель, заместитель председателя Комиссии, секретарь Комиссии и члены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4.3. Работой Комиссии руководит председатель Комиссии, который: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а) осуществляет общее руководство работой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б) определяет место, дату и время заседаний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в) утверждает повестку дня заседания Комиссии и протокол по итогам заседания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г) открывает и закрывает заседание Комиссии, предоставляет слово членам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д) формулирует вопросы для принятия решений и внесения в протокол, ставит их на голосование;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е) несет ответственность за невыполнение или ненадлежащее выполнение функций, возложенных на Комиссию;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ж) подписывает протоколы заседаний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4.4. Заместитель председателя Комиссии: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а) выполняет отдельные поручения председателя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б) выполняет обязанности председателя Комиссии в его отсутствие;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в) подписывает протоколы заседаний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4.5. Организационную работу по подготовке и проведению заседания Комиссии осуществляет секретарь Комиссии, который: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а) ведет делопроизводство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в) отвечает за ведение, сохранность и архивирование документации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г) оповещает членов Комиссии о времени и месте проведения заседания Комиссии не позднее чем за 3 рабочих дня до дня проведения заседания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д) ведет протокол заседания Комиссии, оформляет вынесенные результаты и решения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е) исполняет поручения председателя Комиссии;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ж) осуществляет рассылку протоколов заседаний Комиссии и выписок из них;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з) при отсутствии кворума, необходимого для принятия Комиссией решения, письменно уведомляет всех членов Комиссии о переносе заседания Комиссии на иную дату с указанием времени и места проведения заседания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4.6. Члены Комиссии: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а) выступают и пользуются правом голоса при рассмотрении Комиссией любых вопросов повестки дня;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б) вправе знакомиться с документами;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в) вправе формулировать в письменной форме особое мнение по любому из решений Комиссии, принятых на заседании, на котором они присутствовали;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г) подписывают решения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При невозможности участия в заседании Комиссии информируют об этом председателя Комиссии и секретаря Комиссии не позднее чем за 2 календарных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lastRenderedPageBreak/>
        <w:t>дня до планируемой даты проведения заседания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Информация о наличии у члена Комиссии заинтересованности в принятии решения о признании безнадежной к взысканию задолженности по платежам в бюджеты бюджетной системы Российской Федерации,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При несогласии члена Комиссии с принятым решением по его желанию в протоколе заседания Комиссии отражается особое мнение.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Члены Комиссии обладают равными правами при обсуждении рассматриваемых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4.7. 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4.8.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При равенстве голосов голос председательствующего на заседании Комиссии является решающим.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4.9. 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Протокол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вопросов, по форме согласно приложению №1  к настоящему Положению.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4.10. Секретарь Комиссии не позднее 3 календарных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календарных дней с момента подписания протокола заседания Комиссии готовит проект решения Комиссии (Акт).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 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Приложение №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6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к      Порядку     принятия     решений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о     признании безнадежной к взысканию задолженности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>по платежам в  бюджет Новоеловского сельсовета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35"/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Большеулуйского района Красноярского края          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right"/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right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/>
          <w:bCs/>
          <w:color w:val="26282F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  <w:t>ПРОТОКОЛ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bCs/>
          <w:color w:val="26282F"/>
          <w:kern w:val="1"/>
          <w:sz w:val="24"/>
          <w:szCs w:val="24"/>
          <w:lang w:eastAsia="zh-CN" w:bidi="ru-RU"/>
        </w:rPr>
        <w:t>комиссии по принятию решения о признании безнадежной к взысканию задолженности по платежам в бюджет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Times New Roman CYR" w:hAnsi="Arial" w:cs="Arial"/>
          <w:bCs/>
          <w:kern w:val="1"/>
          <w:sz w:val="24"/>
          <w:szCs w:val="24"/>
          <w:lang w:eastAsia="zh-CN" w:bidi="ru-RU"/>
        </w:rPr>
        <w:t>Новоеловского сельсовет  Большеулуйского  района Красноярского края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"_____"____________ ______г.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Место проведения: 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Состав комиссии: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- (Председатель Комиссии)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- (Член Комиссии);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- (Член Комиссии);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- (Член Комиссии);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- (Секретарь комиссии).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Основание заседания Комиссии: выписка администрации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о сумме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, подлежащей взысканию и прилагаемых к ней документов.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На заседании присутствует _____члена Комиссии, заседание правомочно.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Повестка очередного заседания: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1. </w:t>
      </w:r>
      <w:r w:rsidRPr="00BA4B73">
        <w:rPr>
          <w:rFonts w:ascii="Arial" w:eastAsia="Times New Roman CYR" w:hAnsi="Arial" w:cs="Arial"/>
          <w:color w:val="000000"/>
          <w:kern w:val="1"/>
          <w:sz w:val="24"/>
          <w:szCs w:val="24"/>
          <w:lang w:eastAsia="zh-CN" w:bidi="ru-RU"/>
        </w:rPr>
        <w:t xml:space="preserve">Принятие решения по вопросу о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признании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безнадежной к взысканию.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2. </w:t>
      </w:r>
      <w:r w:rsidRPr="00BA4B73">
        <w:rPr>
          <w:rFonts w:ascii="Arial" w:eastAsia="Times New Roman CYR" w:hAnsi="Arial" w:cs="Arial"/>
          <w:color w:val="000000"/>
          <w:kern w:val="1"/>
          <w:sz w:val="24"/>
          <w:szCs w:val="24"/>
          <w:lang w:eastAsia="zh-CN" w:bidi="ru-RU"/>
        </w:rPr>
        <w:t>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(полное наименование организации (ФИО физического лица)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ИНН/ОГРН/КПП организации 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или ИНН физического лица 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(наименование платежа, по которому возникла задолженность)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(сумма задолженности по платежам в бюджет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Новоеловского сельсовет  Большеулуйского  района Красноярского края, признанная безнадежной к взысканию)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или 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(сумма задолженности по пеням и штрафам, признанная безнадежной к взысканию в бюджет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Новоеловского сельсовета Большеулуйского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Меры, принятые к ее погашению: 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lastRenderedPageBreak/>
        <w:t>______________________________________________________________________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По результатам рассмотрения вопроса о признании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безнадежной к взысканию Комиссия приняла решение: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- признать задолженность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безнадежной к взысканию;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или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284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- отказать в признании задолженности по платежам в бюджет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 w:rsidRPr="00BA4B73">
        <w:rPr>
          <w:rFonts w:ascii="Arial" w:eastAsia="Times New Roman CYR" w:hAnsi="Arial" w:cs="Arial"/>
          <w:color w:val="FF0000"/>
          <w:kern w:val="1"/>
          <w:sz w:val="24"/>
          <w:szCs w:val="24"/>
          <w:lang w:eastAsia="zh-CN" w:bidi="ru-RU"/>
        </w:rPr>
        <w:t xml:space="preserve"> </w:t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>Новоеловского сельсовет  Большеулуйского  района Красноярского края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безнадежной к взысканию.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Приложение: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Председатель комиссии: ________________________________________________</w:t>
      </w:r>
    </w:p>
    <w:p w:rsidR="00BA4B73" w:rsidRPr="00BA4B73" w:rsidRDefault="00BA4B73" w:rsidP="00BA4B73">
      <w:pPr>
        <w:widowControl w:val="0"/>
        <w:tabs>
          <w:tab w:val="left" w:pos="4111"/>
        </w:tabs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Члены комиссии: _______________________________________________________</w:t>
      </w:r>
    </w:p>
    <w:p w:rsidR="00BA4B73" w:rsidRPr="00BA4B73" w:rsidRDefault="00BA4B73" w:rsidP="00BA4B73">
      <w:pPr>
        <w:widowControl w:val="0"/>
        <w:tabs>
          <w:tab w:val="left" w:pos="3686"/>
          <w:tab w:val="left" w:pos="3969"/>
          <w:tab w:val="left" w:pos="4111"/>
        </w:tabs>
        <w:suppressAutoHyphens/>
        <w:spacing w:after="0" w:line="240" w:lineRule="auto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 xml:space="preserve">             </w:t>
      </w: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______________________________________________________________________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jc w:val="both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Секретарь комиссии: ___________________________________________________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698"/>
        <w:jc w:val="center"/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</w:pPr>
      <w:r w:rsidRPr="00BA4B73">
        <w:rPr>
          <w:rFonts w:ascii="Arial" w:eastAsia="Times New Roman CYR" w:hAnsi="Arial" w:cs="Arial"/>
          <w:kern w:val="1"/>
          <w:sz w:val="24"/>
          <w:szCs w:val="24"/>
          <w:lang w:eastAsia="zh-CN" w:bidi="ru-RU"/>
        </w:rPr>
        <w:t>(подпись, инициалы)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tabs>
          <w:tab w:val="left" w:pos="5520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</w:t>
      </w: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</w:p>
    <w:p w:rsidR="00BA4B73" w:rsidRPr="00BA4B73" w:rsidRDefault="00BA4B73" w:rsidP="00BA4B73">
      <w:pPr>
        <w:widowControl w:val="0"/>
        <w:tabs>
          <w:tab w:val="left" w:pos="7602"/>
          <w:tab w:val="left" w:pos="8288"/>
        </w:tabs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ab/>
      </w:r>
      <w:r w:rsidRPr="00BA4B73">
        <w:rPr>
          <w:rFonts w:ascii="Arial" w:eastAsia="Andale Sans UI" w:hAnsi="Arial" w:cs="Arial"/>
          <w:kern w:val="1"/>
          <w:sz w:val="24"/>
          <w:szCs w:val="24"/>
          <w:lang w:eastAsia="zh-CN"/>
        </w:rPr>
        <w:tab/>
      </w:r>
    </w:p>
    <w:p w:rsidR="00F6080D" w:rsidRDefault="00BA4B73">
      <w:bookmarkStart w:id="0" w:name="_GoBack"/>
      <w:bookmarkEnd w:id="0"/>
    </w:p>
    <w:sectPr w:rsidR="00F6080D" w:rsidSect="009D4DBB">
      <w:headerReference w:type="default" r:id="rId4"/>
      <w:footerReference w:type="default" r:id="rId5"/>
      <w:footerReference w:type="first" r:id="rId6"/>
      <w:pgSz w:w="11906" w:h="16838"/>
      <w:pgMar w:top="1134" w:right="851" w:bottom="1134" w:left="1701" w:header="851" w:footer="85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11" w:rsidRDefault="00BA4B7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853A11" w:rsidRPr="00B252E0" w:rsidRDefault="00BA4B73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11" w:rsidRDefault="00BA4B73">
    <w:pPr>
      <w:pStyle w:val="a5"/>
      <w:rPr>
        <w:lang w:val="ru-RU"/>
      </w:rPr>
    </w:pPr>
  </w:p>
  <w:p w:rsidR="00853A11" w:rsidRPr="0034778D" w:rsidRDefault="00BA4B73">
    <w:pPr>
      <w:pStyle w:val="a5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11" w:rsidRDefault="00BA4B7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3"/>
    <w:rsid w:val="00111BB0"/>
    <w:rsid w:val="00922F7D"/>
    <w:rsid w:val="009C63B3"/>
    <w:rsid w:val="00B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65A-A05C-4BDF-8487-11EAFAF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B73"/>
  </w:style>
  <w:style w:type="paragraph" w:styleId="a5">
    <w:name w:val="footer"/>
    <w:basedOn w:val="a"/>
    <w:link w:val="a6"/>
    <w:uiPriority w:val="99"/>
    <w:rsid w:val="00BA4B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BA4B73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3006</Words>
  <Characters>17136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2025-01-29T05:49:00Z</dcterms:created>
  <dcterms:modified xsi:type="dcterms:W3CDTF">2025-01-29T05:49:00Z</dcterms:modified>
</cp:coreProperties>
</file>