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A8" w:rsidRPr="009A44A8" w:rsidRDefault="009A44A8" w:rsidP="009A44A8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A44A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9A44A8" w:rsidRPr="009A44A8" w:rsidRDefault="009A44A8" w:rsidP="009A44A8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к постановлению № 42 от 11.11.2024 г.</w:t>
      </w: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>ПАСПОРТ МУНИЦИПАЛЬНОЙ ПРОГРАММЫ</w:t>
      </w: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4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A44A8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О мерах противодействию терроризму и экстремизму </w:t>
      </w:r>
      <w:r w:rsidRPr="009A44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чрезвычайных ситуаций на территории Сучковского сельсовета" </w:t>
      </w: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9A44A8" w:rsidRPr="009A44A8" w:rsidTr="00DB00C9">
        <w:trPr>
          <w:trHeight w:val="894"/>
        </w:trPr>
        <w:tc>
          <w:tcPr>
            <w:tcW w:w="3510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мерах противодействию терроризму и экстремизму </w:t>
            </w:r>
            <w:r w:rsidRPr="009A44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чрезвычайных ситуаций на территории Сучковского сельсовета"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179.3 Бюджетного кодекса РФ, распоряжение администрации Сучковского сельсовета Большеулуйского района Красноярского края № 63  от 11.11.2024 года «Об утверждении перечня муниципальных программ Сучковского сельсовета, Постановление администрации Сучковского сельсовета № 104 от 15.09.2013 года  «Об утверждении Порядка принятия решений о разработке муниципальных программ Сучковского сельсовета, их формировании и реализации».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Подпрограммы: не предусмотрены.</w:t>
            </w:r>
          </w:p>
          <w:p w:rsidR="009A44A8" w:rsidRPr="009A44A8" w:rsidRDefault="009A44A8" w:rsidP="009A4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мероприятия:</w:t>
            </w:r>
          </w:p>
          <w:p w:rsidR="009A44A8" w:rsidRPr="009A44A8" w:rsidRDefault="009A44A8" w:rsidP="009A44A8">
            <w:pPr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ind w:left="35" w:hanging="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      </w:r>
          </w:p>
          <w:p w:rsidR="009A44A8" w:rsidRPr="009A44A8" w:rsidRDefault="009A44A8" w:rsidP="009A44A8">
            <w:pPr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ситуаций;</w:t>
            </w:r>
          </w:p>
          <w:p w:rsidR="009A44A8" w:rsidRPr="009A44A8" w:rsidRDefault="009A44A8" w:rsidP="009A44A8">
            <w:pPr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результативности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7 лекций в 2027 году</w:t>
            </w:r>
            <w:r w:rsidRPr="009A44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отношению к 2024 году (5 лекций)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программы составляет: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2025-2027 годах – 1989,0 тыс. рублей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1989,0 тыс. рублей по годам: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663,0 тыс. рублей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663,0 тыс. рублей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663,0 тыс. рублей</w:t>
            </w:r>
          </w:p>
        </w:tc>
      </w:tr>
      <w:tr w:rsidR="009A44A8" w:rsidRPr="009A44A8" w:rsidTr="00DB00C9">
        <w:tc>
          <w:tcPr>
            <w:tcW w:w="3510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shd w:val="clear" w:color="auto" w:fill="auto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</w:tr>
    </w:tbl>
    <w:p w:rsidR="009A44A8" w:rsidRPr="009A44A8" w:rsidRDefault="009A44A8" w:rsidP="009A44A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Сучковский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12 км"/>
        </w:smartTagPr>
        <w:r w:rsidRPr="009A44A8">
          <w:rPr>
            <w:rFonts w:ascii="Arial" w:eastAsia="Times New Roman" w:hAnsi="Arial" w:cs="Arial"/>
            <w:sz w:val="24"/>
            <w:szCs w:val="24"/>
            <w:lang w:eastAsia="ru-RU"/>
          </w:rPr>
          <w:t>12 км</w:t>
        </w:r>
      </w:smartTag>
      <w:r w:rsidRPr="009A44A8">
        <w:rPr>
          <w:rFonts w:ascii="Arial" w:eastAsia="Times New Roman" w:hAnsi="Arial" w:cs="Arial"/>
          <w:sz w:val="24"/>
          <w:szCs w:val="24"/>
          <w:lang w:eastAsia="ru-RU"/>
        </w:rPr>
        <w:t>. от районного центра с. Большой Улуй. В состав муниципального образования входит четыре населенных пункта: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           - с. Сучково (административный центр);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Симоново;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Секретарка;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Красновка.   </w:t>
      </w:r>
    </w:p>
    <w:p w:rsidR="009A44A8" w:rsidRPr="009A44A8" w:rsidRDefault="009A44A8" w:rsidP="009A4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Население муниципального образования – 703 человека. На территории сельсовета находятся важные объекты - школа, два клуба, два </w:t>
      </w:r>
      <w:proofErr w:type="spellStart"/>
      <w:r w:rsidRPr="009A44A8">
        <w:rPr>
          <w:rFonts w:ascii="Arial" w:eastAsia="Times New Roman" w:hAnsi="Arial" w:cs="Arial"/>
          <w:sz w:val="24"/>
          <w:szCs w:val="24"/>
          <w:lang w:eastAsia="ru-RU"/>
        </w:rPr>
        <w:t>ФАПа</w:t>
      </w:r>
      <w:proofErr w:type="spellEnd"/>
      <w:r w:rsidRPr="009A44A8">
        <w:rPr>
          <w:rFonts w:ascii="Arial" w:eastAsia="Times New Roman" w:hAnsi="Arial" w:cs="Arial"/>
          <w:sz w:val="24"/>
          <w:szCs w:val="24"/>
          <w:lang w:eastAsia="ru-RU"/>
        </w:rPr>
        <w:t>, две водонапорные башни.</w:t>
      </w: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Сучковского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Сучковского сельсовета от возникающих угроз природного и техногенного характера, чрезвычайных ситуаций, пожаров.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2. Приоритеты и цели социально-экономического развития </w:t>
      </w: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является:</w:t>
      </w: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A44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9A44A8" w:rsidRPr="009A44A8" w:rsidRDefault="009A44A8" w:rsidP="009A44A8">
      <w:pPr>
        <w:spacing w:after="0" w:line="240" w:lineRule="auto"/>
        <w:ind w:right="25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Для достижения данной цели должна быть решена следующая задача:</w:t>
      </w: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защищенности населения при угрозе и возникновении терроризма, экстремизма, чрезвычайных ситуаций на территории сельсовета.  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left="360" w:right="25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9A44A8" w:rsidRPr="009A44A8" w:rsidRDefault="009A44A8" w:rsidP="009A44A8">
      <w:pPr>
        <w:spacing w:after="0" w:line="240" w:lineRule="auto"/>
        <w:ind w:left="360" w:right="25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A8" w:rsidRPr="009A44A8" w:rsidRDefault="009A44A8" w:rsidP="009A44A8">
      <w:pPr>
        <w:tabs>
          <w:tab w:val="left" w:pos="1170"/>
        </w:tabs>
        <w:spacing w:after="0" w:line="240" w:lineRule="auto"/>
        <w:ind w:right="25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Решение задачи программы достигается реализацией отдельных мероприятий.</w:t>
      </w:r>
      <w:r w:rsidRPr="009A4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A44A8" w:rsidRPr="009A44A8" w:rsidRDefault="009A44A8" w:rsidP="009A44A8">
      <w:pPr>
        <w:tabs>
          <w:tab w:val="left" w:pos="1170"/>
        </w:tabs>
        <w:spacing w:after="0" w:line="24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осуществляется в соответствии с планом по профилактике терроризма и экстремизма, действующим на основании распоряжения</w:t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Сучковского сельсовета.</w:t>
      </w: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распорядителем бюджетных средств на выполнение мероприятий программы является Администрация Сучковского сельсовета.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9A44A8" w:rsidRPr="009A44A8" w:rsidRDefault="009A44A8" w:rsidP="009A44A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</w:t>
      </w:r>
    </w:p>
    <w:p w:rsidR="009A44A8" w:rsidRPr="009A44A8" w:rsidRDefault="009A44A8" w:rsidP="009A44A8">
      <w:pPr>
        <w:spacing w:after="0" w:line="240" w:lineRule="auto"/>
        <w:ind w:right="256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right="256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Подпрограммы не предусмотрены.</w:t>
      </w:r>
    </w:p>
    <w:p w:rsidR="009A44A8" w:rsidRPr="009A44A8" w:rsidRDefault="009A44A8" w:rsidP="009A44A8">
      <w:pPr>
        <w:spacing w:after="0" w:line="240" w:lineRule="auto"/>
        <w:ind w:right="256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right="256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Отдельные мероприятия:</w:t>
      </w:r>
    </w:p>
    <w:p w:rsidR="009A44A8" w:rsidRPr="009A44A8" w:rsidRDefault="009A44A8" w:rsidP="009A44A8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1.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 </w:t>
      </w:r>
    </w:p>
    <w:p w:rsidR="009A44A8" w:rsidRPr="009A44A8" w:rsidRDefault="009A44A8" w:rsidP="009A44A8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2.  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ситуаций;</w:t>
      </w:r>
    </w:p>
    <w:p w:rsidR="009A44A8" w:rsidRPr="009A44A8" w:rsidRDefault="009A44A8" w:rsidP="009A44A8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3. Обеспечение необходимых условий для реализации полномочий по обеспечению первичных мер пожарной безопасности.</w:t>
      </w:r>
    </w:p>
    <w:p w:rsidR="009A44A8" w:rsidRPr="009A44A8" w:rsidRDefault="009A44A8" w:rsidP="009A44A8">
      <w:pPr>
        <w:spacing w:after="0" w:line="240" w:lineRule="auto"/>
        <w:ind w:right="256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Срок реализации отдельных мероприятий программы: 2025-2027 год.</w:t>
      </w:r>
    </w:p>
    <w:p w:rsidR="009A44A8" w:rsidRPr="009A44A8" w:rsidRDefault="009A44A8" w:rsidP="009A44A8">
      <w:pPr>
        <w:spacing w:after="0" w:line="240" w:lineRule="auto"/>
        <w:ind w:right="256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>6.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9A44A8" w:rsidRPr="009A44A8" w:rsidRDefault="009A44A8" w:rsidP="009A44A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>программы</w:t>
      </w:r>
    </w:p>
    <w:p w:rsidR="009A44A8" w:rsidRPr="009A44A8" w:rsidRDefault="009A44A8" w:rsidP="009A44A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 приложении № 3 к программе.</w:t>
      </w:r>
    </w:p>
    <w:p w:rsidR="009A44A8" w:rsidRPr="009A44A8" w:rsidRDefault="009A44A8" w:rsidP="009A44A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7. Информация о распределении планируемых расходов по отдельным мероприятиям Программы, Подпрограммам, с указанием главных </w:t>
      </w: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>распорядителей средств местного бюджета</w:t>
      </w: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A44A8" w:rsidRPr="009A44A8" w:rsidRDefault="009A44A8" w:rsidP="009A44A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Реализация научной, научно-технической и инновационной деятельности в рамках программы не предусмотрена.</w:t>
      </w:r>
    </w:p>
    <w:p w:rsidR="009A44A8" w:rsidRPr="009A44A8" w:rsidRDefault="009A44A8" w:rsidP="009A4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</w:t>
      </w:r>
    </w:p>
    <w:p w:rsidR="009A44A8" w:rsidRPr="009A44A8" w:rsidRDefault="009A44A8" w:rsidP="009A4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в 2025-2027 годах – 1989,0 тыс. рублей</w:t>
      </w: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1889,0 тыс. рублей по годам:</w:t>
      </w: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в 2025 году – 663,0 тыс. рублей,</w:t>
      </w: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в 2026 году – 663,0 тыс. рублей,</w:t>
      </w: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в 2027 году – 663,0 тыс. рублей.</w:t>
      </w:r>
    </w:p>
    <w:p w:rsidR="009A44A8" w:rsidRPr="009A44A8" w:rsidRDefault="009A44A8" w:rsidP="009A44A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tabs>
          <w:tab w:val="left" w:pos="0"/>
        </w:tabs>
        <w:spacing w:after="0" w:line="240" w:lineRule="auto"/>
        <w:ind w:left="-180" w:firstLine="6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9A44A8" w:rsidRPr="009A44A8" w:rsidRDefault="009A44A8" w:rsidP="009A44A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</w:t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Саяускене</w:t>
      </w:r>
      <w:proofErr w:type="gramEnd"/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А.И.</w:t>
      </w:r>
    </w:p>
    <w:p w:rsidR="009A44A8" w:rsidRPr="009A44A8" w:rsidRDefault="009A44A8" w:rsidP="009A44A8">
      <w:pPr>
        <w:spacing w:after="0" w:line="240" w:lineRule="auto"/>
        <w:ind w:right="25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9A44A8" w:rsidRPr="009A44A8" w:rsidSect="00472A3E">
          <w:headerReference w:type="default" r:id="rId5"/>
          <w:footerReference w:type="default" r:id="rId6"/>
          <w:pgSz w:w="12240" w:h="15840"/>
          <w:pgMar w:top="1134" w:right="851" w:bottom="709" w:left="1701" w:header="720" w:footer="720" w:gutter="0"/>
          <w:pgNumType w:start="2"/>
          <w:cols w:space="720"/>
          <w:noEndnote/>
        </w:sectPr>
      </w:pPr>
    </w:p>
    <w:p w:rsidR="009A44A8" w:rsidRPr="009A44A8" w:rsidRDefault="009A44A8" w:rsidP="009A44A8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426" w:firstLine="467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9A44A8" w:rsidRPr="009A44A8" w:rsidRDefault="009A44A8" w:rsidP="009A44A8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A44A8" w:rsidRPr="009A44A8" w:rsidRDefault="009A44A8" w:rsidP="009A44A8">
      <w:pPr>
        <w:tabs>
          <w:tab w:val="left" w:pos="5103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"О мерах противодействию терроризму и экстремизму и чрезвычайных ситуаций </w:t>
      </w:r>
      <w:r w:rsidRPr="009A44A8">
        <w:rPr>
          <w:rFonts w:ascii="Arial" w:eastAsia="Times New Roman" w:hAnsi="Arial" w:cs="Arial"/>
          <w:sz w:val="24"/>
          <w:szCs w:val="24"/>
        </w:rPr>
        <w:t>на территории Сучковского сельсовета"</w:t>
      </w:r>
    </w:p>
    <w:p w:rsidR="009A44A8" w:rsidRPr="009A44A8" w:rsidRDefault="009A44A8" w:rsidP="009A44A8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9A44A8" w:rsidRPr="009A44A8" w:rsidRDefault="009A44A8" w:rsidP="009A44A8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9A44A8" w:rsidRPr="009A44A8" w:rsidTr="00DB00C9">
        <w:tc>
          <w:tcPr>
            <w:tcW w:w="648" w:type="dxa"/>
            <w:vAlign w:val="center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vAlign w:val="center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Сучковского сельсовета</w:t>
            </w:r>
          </w:p>
        </w:tc>
        <w:tc>
          <w:tcPr>
            <w:tcW w:w="3780" w:type="dxa"/>
            <w:vAlign w:val="center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9A44A8" w:rsidRPr="009A44A8" w:rsidTr="00DB00C9">
        <w:tc>
          <w:tcPr>
            <w:tcW w:w="648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2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№ 83</w:t>
            </w:r>
          </w:p>
        </w:tc>
        <w:tc>
          <w:tcPr>
            <w:tcW w:w="3780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бюджетном процессе в </w:t>
            </w:r>
            <w:proofErr w:type="spellStart"/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Сучковском</w:t>
            </w:r>
            <w:proofErr w:type="spellEnd"/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2593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24.08.2022 г.</w:t>
            </w:r>
          </w:p>
        </w:tc>
      </w:tr>
      <w:tr w:rsidR="009A44A8" w:rsidRPr="009A44A8" w:rsidTr="00DB00C9">
        <w:tc>
          <w:tcPr>
            <w:tcW w:w="648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№ 63</w:t>
            </w:r>
          </w:p>
        </w:tc>
        <w:tc>
          <w:tcPr>
            <w:tcW w:w="3780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перечня муниципальных программ Сучковского сельсовета </w:t>
            </w:r>
          </w:p>
        </w:tc>
        <w:tc>
          <w:tcPr>
            <w:tcW w:w="2593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11.11.2024 г.</w:t>
            </w:r>
          </w:p>
        </w:tc>
      </w:tr>
      <w:tr w:rsidR="009A44A8" w:rsidRPr="009A44A8" w:rsidTr="00DB00C9">
        <w:tc>
          <w:tcPr>
            <w:tcW w:w="648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2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104</w:t>
            </w:r>
          </w:p>
        </w:tc>
        <w:tc>
          <w:tcPr>
            <w:tcW w:w="3780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программ, Сучковского сельсовета, их формировании и реализации.</w:t>
            </w:r>
          </w:p>
        </w:tc>
        <w:tc>
          <w:tcPr>
            <w:tcW w:w="2593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15.09.2013 г.</w:t>
            </w:r>
          </w:p>
        </w:tc>
      </w:tr>
      <w:tr w:rsidR="009A44A8" w:rsidRPr="009A44A8" w:rsidTr="00DB00C9">
        <w:tc>
          <w:tcPr>
            <w:tcW w:w="648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2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42</w:t>
            </w:r>
          </w:p>
        </w:tc>
        <w:tc>
          <w:tcPr>
            <w:tcW w:w="3780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муниципальной программы "О мерах противодействию терроризму и экстремизму </w:t>
            </w:r>
            <w:r w:rsidRPr="009A44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чрезвычайных ситуаций на территории Сучковского сельсовета"</w:t>
            </w:r>
          </w:p>
        </w:tc>
        <w:tc>
          <w:tcPr>
            <w:tcW w:w="2593" w:type="dxa"/>
          </w:tcPr>
          <w:p w:rsidR="009A44A8" w:rsidRPr="009A44A8" w:rsidRDefault="009A44A8" w:rsidP="009A44A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11.11.2024 г.</w:t>
            </w:r>
          </w:p>
        </w:tc>
      </w:tr>
    </w:tbl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9A44A8" w:rsidRPr="009A44A8" w:rsidRDefault="009A44A8" w:rsidP="009A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A44A8" w:rsidRPr="009A44A8">
          <w:pgSz w:w="11906" w:h="16838"/>
          <w:pgMar w:top="1134" w:right="851" w:bottom="1134" w:left="1701" w:header="709" w:footer="709" w:gutter="0"/>
          <w:cols w:space="720"/>
        </w:sect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9498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9498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9A44A8" w:rsidRPr="009A44A8" w:rsidRDefault="009A44A8" w:rsidP="009A44A8">
      <w:pPr>
        <w:spacing w:after="0" w:line="240" w:lineRule="auto"/>
        <w:ind w:firstLine="9498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"О мерах противодействию терроризму</w:t>
      </w:r>
    </w:p>
    <w:p w:rsidR="009A44A8" w:rsidRPr="009A44A8" w:rsidRDefault="009A44A8" w:rsidP="009A44A8">
      <w:pPr>
        <w:spacing w:after="0" w:line="240" w:lineRule="auto"/>
        <w:ind w:firstLine="9498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и экстремизму и чрезвычайных ситуаций</w:t>
      </w:r>
    </w:p>
    <w:p w:rsidR="009A44A8" w:rsidRPr="009A44A8" w:rsidRDefault="009A44A8" w:rsidP="009A44A8">
      <w:pPr>
        <w:spacing w:after="0" w:line="240" w:lineRule="auto"/>
        <w:ind w:firstLine="9498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Сучковского сельсовета"                                                                                                                                                                          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5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49"/>
        <w:gridCol w:w="1418"/>
        <w:gridCol w:w="1298"/>
        <w:gridCol w:w="1620"/>
        <w:gridCol w:w="1440"/>
        <w:gridCol w:w="1440"/>
        <w:gridCol w:w="1454"/>
        <w:gridCol w:w="1395"/>
        <w:gridCol w:w="22"/>
      </w:tblGrid>
      <w:tr w:rsidR="009A44A8" w:rsidRPr="009A44A8" w:rsidTr="00DB00C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9A44A8" w:rsidRPr="009A44A8" w:rsidTr="00DB00C9">
        <w:trPr>
          <w:gridAfter w:val="1"/>
          <w:wAfter w:w="22" w:type="dxa"/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9A44A8" w:rsidRPr="009A44A8" w:rsidTr="00DB00C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 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проведённых лекций по профилактике в области антитеррористической, экстремистской деятельности, чрезвычайных ситуаций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A44A8" w:rsidRPr="009A44A8" w:rsidTr="00DB00C9">
        <w:trPr>
          <w:gridAfter w:val="1"/>
          <w:wAfter w:w="22" w:type="dxa"/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 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</w:tbl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tabs>
          <w:tab w:val="left" w:pos="11700"/>
        </w:tabs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9A44A8" w:rsidRPr="009A44A8" w:rsidRDefault="009A44A8" w:rsidP="009A44A8">
      <w:pPr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9A44A8" w:rsidRPr="009A44A8" w:rsidRDefault="009A44A8" w:rsidP="009A44A8">
      <w:pPr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"О мерах противодействию терроризму</w:t>
      </w:r>
    </w:p>
    <w:p w:rsidR="009A44A8" w:rsidRPr="009A44A8" w:rsidRDefault="009A44A8" w:rsidP="009A44A8">
      <w:pPr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и экстремизму и чрезвычайных ситуаций</w:t>
      </w:r>
    </w:p>
    <w:p w:rsidR="009A44A8" w:rsidRPr="009A44A8" w:rsidRDefault="009A44A8" w:rsidP="009A44A8">
      <w:pPr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Сучковского сельсовета"                                                                                                                                                                          </w:t>
      </w:r>
    </w:p>
    <w:p w:rsidR="009A44A8" w:rsidRPr="009A44A8" w:rsidRDefault="009A44A8" w:rsidP="009A44A8">
      <w:pPr>
        <w:tabs>
          <w:tab w:val="left" w:pos="106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на долгосрочный период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63"/>
        <w:gridCol w:w="1417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50"/>
      </w:tblGrid>
      <w:tr w:rsidR="009A44A8" w:rsidRPr="009A44A8" w:rsidTr="00DB00C9">
        <w:trPr>
          <w:gridAfter w:val="1"/>
          <w:wAfter w:w="5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9A44A8" w:rsidRPr="009A44A8" w:rsidTr="00DB00C9">
        <w:trPr>
          <w:gridAfter w:val="1"/>
          <w:wAfter w:w="50" w:type="dxa"/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</w:t>
            </w:r>
          </w:p>
        </w:tc>
      </w:tr>
      <w:tr w:rsidR="009A44A8" w:rsidRPr="009A44A8" w:rsidTr="00DB00C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     </w:t>
            </w:r>
          </w:p>
        </w:tc>
        <w:tc>
          <w:tcPr>
            <w:tcW w:w="119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9A44A8" w:rsidRPr="009A44A8" w:rsidTr="00DB00C9">
        <w:trPr>
          <w:gridAfter w:val="1"/>
          <w:wAfter w:w="5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gridAfter w:val="1"/>
          <w:wAfter w:w="5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количества проведённых лекций по профилактике в области антитеррористической, экстремистской деятельности, чрезвычайных ситуаций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</w:tbl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</w:t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4 </w:t>
      </w:r>
    </w:p>
    <w:p w:rsidR="009A44A8" w:rsidRPr="009A44A8" w:rsidRDefault="009A44A8" w:rsidP="009A44A8">
      <w:pPr>
        <w:tabs>
          <w:tab w:val="center" w:pos="11340"/>
        </w:tabs>
        <w:autoSpaceDE w:val="0"/>
        <w:autoSpaceDN w:val="0"/>
        <w:adjustRightInd w:val="0"/>
        <w:spacing w:after="0" w:line="240" w:lineRule="auto"/>
        <w:ind w:firstLine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A44A8" w:rsidRPr="009A44A8" w:rsidRDefault="009A44A8" w:rsidP="009A44A8">
      <w:pPr>
        <w:tabs>
          <w:tab w:val="center" w:pos="11340"/>
        </w:tabs>
        <w:autoSpaceDE w:val="0"/>
        <w:autoSpaceDN w:val="0"/>
        <w:adjustRightInd w:val="0"/>
        <w:spacing w:after="0" w:line="240" w:lineRule="auto"/>
        <w:ind w:firstLine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"О мерах противодействию терроризму</w:t>
      </w:r>
    </w:p>
    <w:p w:rsidR="009A44A8" w:rsidRPr="009A44A8" w:rsidRDefault="009A44A8" w:rsidP="009A44A8">
      <w:pPr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и экстремизму и чрезвычайных ситуаций</w:t>
      </w:r>
    </w:p>
    <w:p w:rsidR="009A44A8" w:rsidRPr="009A44A8" w:rsidRDefault="009A44A8" w:rsidP="009A44A8">
      <w:pPr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Сучковского сельсовета"                                                                                                                                                                          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9A44A8" w:rsidRPr="009A44A8" w:rsidRDefault="009A44A8" w:rsidP="009A44A8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45" w:type="dxa"/>
        <w:tblInd w:w="93" w:type="dxa"/>
        <w:tblLook w:val="04A0" w:firstRow="1" w:lastRow="0" w:firstColumn="1" w:lastColumn="0" w:noHBand="0" w:noVBand="1"/>
      </w:tblPr>
      <w:tblGrid>
        <w:gridCol w:w="12"/>
        <w:gridCol w:w="2035"/>
        <w:gridCol w:w="2243"/>
        <w:gridCol w:w="12"/>
        <w:gridCol w:w="2053"/>
        <w:gridCol w:w="6"/>
        <w:gridCol w:w="837"/>
        <w:gridCol w:w="776"/>
        <w:gridCol w:w="1551"/>
        <w:gridCol w:w="6"/>
        <w:gridCol w:w="612"/>
        <w:gridCol w:w="17"/>
        <w:gridCol w:w="1117"/>
        <w:gridCol w:w="1134"/>
        <w:gridCol w:w="1094"/>
        <w:gridCol w:w="1140"/>
      </w:tblGrid>
      <w:tr w:rsidR="009A44A8" w:rsidRPr="009A44A8" w:rsidTr="00DB00C9">
        <w:trPr>
          <w:trHeight w:val="67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9A44A8" w:rsidRPr="009A44A8" w:rsidTr="00DB00C9">
        <w:trPr>
          <w:trHeight w:val="1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A44A8" w:rsidRPr="009A44A8" w:rsidTr="00DB00C9">
        <w:trPr>
          <w:trHeight w:val="360"/>
        </w:trPr>
        <w:tc>
          <w:tcPr>
            <w:tcW w:w="2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мерах противодействию терроризму и экстремизму </w:t>
            </w:r>
            <w:r w:rsidRPr="009A44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 чрезвычайных ситуаций на территории Сучковского сельсовета"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1989,0</w:t>
            </w:r>
          </w:p>
        </w:tc>
      </w:tr>
      <w:tr w:rsidR="009A44A8" w:rsidRPr="009A44A8" w:rsidTr="00DB00C9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1989,0</w:t>
            </w:r>
          </w:p>
        </w:tc>
      </w:tr>
      <w:tr w:rsidR="009A44A8" w:rsidRPr="009A44A8" w:rsidTr="00DB00C9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3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1989,0</w:t>
            </w:r>
          </w:p>
        </w:tc>
      </w:tr>
      <w:tr w:rsidR="009A44A8" w:rsidRPr="009A44A8" w:rsidTr="00DB00C9">
        <w:trPr>
          <w:trHeight w:val="300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0290010490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1131,6</w:t>
            </w: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1131,6</w:t>
            </w:r>
          </w:p>
        </w:tc>
      </w:tr>
      <w:tr w:rsidR="009A44A8" w:rsidRPr="009A44A8" w:rsidTr="00DB00C9">
        <w:trPr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035" w:type="dxa"/>
            <w:vMerge w:val="restart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  <w:tc>
          <w:tcPr>
            <w:tcW w:w="2065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в рамках отдельных мероприятий муниципальной программы</w:t>
            </w:r>
          </w:p>
        </w:tc>
        <w:tc>
          <w:tcPr>
            <w:tcW w:w="843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02900821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18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4" w:type="dxa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035" w:type="dxa"/>
            <w:vMerge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5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4" w:type="dxa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313"/>
        </w:trPr>
        <w:tc>
          <w:tcPr>
            <w:tcW w:w="2035" w:type="dxa"/>
            <w:vMerge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5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8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04"/>
        </w:trPr>
        <w:tc>
          <w:tcPr>
            <w:tcW w:w="2035" w:type="dxa"/>
            <w:vMerge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5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8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00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необходимых условий для реализации полномочий по обеспечению </w:t>
            </w:r>
            <w:r w:rsidRPr="009A44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первичных мер пожарной безопасности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в рамках отдельных мероприятий 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02900821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851,4</w:t>
            </w:r>
          </w:p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851,4</w:t>
            </w:r>
          </w:p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551,4</w:t>
            </w:r>
          </w:p>
        </w:tc>
      </w:tr>
      <w:tr w:rsidR="009A44A8" w:rsidRPr="009A44A8" w:rsidTr="00DB00C9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</w:tbl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autoSpaceDE w:val="0"/>
        <w:autoSpaceDN w:val="0"/>
        <w:adjustRightInd w:val="0"/>
        <w:spacing w:after="0" w:line="240" w:lineRule="auto"/>
        <w:ind w:firstLine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9A44A8" w:rsidRPr="009A44A8" w:rsidRDefault="009A44A8" w:rsidP="009A44A8">
      <w:pPr>
        <w:autoSpaceDE w:val="0"/>
        <w:autoSpaceDN w:val="0"/>
        <w:adjustRightInd w:val="0"/>
        <w:spacing w:after="0" w:line="240" w:lineRule="auto"/>
        <w:ind w:firstLine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autoSpaceDE w:val="0"/>
        <w:autoSpaceDN w:val="0"/>
        <w:adjustRightInd w:val="0"/>
        <w:spacing w:after="0" w:line="240" w:lineRule="auto"/>
        <w:ind w:firstLine="963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"О мерах противодействию терроризму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и экстремизму и чрезвычайных ситуаций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на территории Сучковского сельсовета"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и прогнозная оценка расходов на реализацию целей муниципальной программы Сучковского 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>сельсовета с учетом источников финансирования, в том числе по уровням бюджетной системы</w:t>
      </w: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12" w:type="dxa"/>
        <w:tblInd w:w="93" w:type="dxa"/>
        <w:tblLook w:val="00A0" w:firstRow="1" w:lastRow="0" w:firstColumn="1" w:lastColumn="0" w:noHBand="0" w:noVBand="0"/>
      </w:tblPr>
      <w:tblGrid>
        <w:gridCol w:w="1999"/>
        <w:gridCol w:w="4820"/>
        <w:gridCol w:w="2552"/>
        <w:gridCol w:w="1624"/>
        <w:gridCol w:w="10"/>
        <w:gridCol w:w="1368"/>
        <w:gridCol w:w="10"/>
        <w:gridCol w:w="1358"/>
        <w:gridCol w:w="1071"/>
      </w:tblGrid>
      <w:tr w:rsidR="009A44A8" w:rsidRPr="009A44A8" w:rsidTr="00DB00C9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</w:t>
            </w: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9A44A8" w:rsidRPr="009A44A8" w:rsidTr="00DB00C9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A44A8" w:rsidRPr="009A44A8" w:rsidTr="00DB00C9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мерах противодействию терроризму и экстремизму  и чрезвычайных ситуаций на территории Сучковского сельсовета"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1989,0</w:t>
            </w: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44A8" w:rsidRPr="009A44A8" w:rsidTr="00DB00C9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1989,0</w:t>
            </w:r>
          </w:p>
        </w:tc>
      </w:tr>
      <w:tr w:rsidR="009A44A8" w:rsidRPr="009A44A8" w:rsidTr="00DB00C9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44A8" w:rsidRPr="009A44A8" w:rsidTr="00DB00C9">
        <w:trPr>
          <w:trHeight w:val="39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1989,0</w:t>
            </w:r>
          </w:p>
        </w:tc>
      </w:tr>
      <w:tr w:rsidR="009A44A8" w:rsidRPr="009A44A8" w:rsidTr="00DB00C9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1131,6</w:t>
            </w: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1131,6</w:t>
            </w:r>
          </w:p>
        </w:tc>
      </w:tr>
      <w:tr w:rsidR="009A44A8" w:rsidRPr="009A44A8" w:rsidTr="00DB00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999" w:type="dxa"/>
            <w:vMerge w:val="restart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  <w:tc>
          <w:tcPr>
            <w:tcW w:w="2552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24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388" w:type="dxa"/>
            <w:gridSpan w:val="3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358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71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4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(*)</w:t>
            </w:r>
          </w:p>
        </w:tc>
        <w:tc>
          <w:tcPr>
            <w:tcW w:w="1624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24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624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Сучковского сельсовета</w:t>
            </w:r>
          </w:p>
        </w:tc>
        <w:tc>
          <w:tcPr>
            <w:tcW w:w="1624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388" w:type="dxa"/>
            <w:gridSpan w:val="3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358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71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24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4820" w:type="dxa"/>
            <w:vMerge w:val="restart"/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283,8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851,4</w:t>
            </w: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283,8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283,8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851,4</w:t>
            </w:r>
          </w:p>
        </w:tc>
      </w:tr>
      <w:tr w:rsidR="009A44A8" w:rsidRPr="009A44A8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eastAsia="Times New Roman" w:hAnsi="Arial" w:cs="Arial"/>
                <w:sz w:val="24"/>
                <w:szCs w:val="24"/>
              </w:rPr>
            </w:pPr>
            <w:r w:rsidRPr="009A44A8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8" w:rsidRPr="009A44A8" w:rsidRDefault="009A44A8" w:rsidP="009A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A8" w:rsidRPr="009A44A8" w:rsidRDefault="009A44A8" w:rsidP="009A44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44A8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F6080D" w:rsidRDefault="009A44A8"/>
    <w:sectPr w:rsidR="00F6080D" w:rsidSect="007323F3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ED" w:rsidRDefault="009A44A8" w:rsidP="00A17AED">
    <w:pPr>
      <w:pStyle w:val="ab"/>
      <w:framePr w:wrap="auto" w:vAnchor="text" w:hAnchor="margin" w:xAlign="right" w:y="1"/>
      <w:rPr>
        <w:rStyle w:val="aa"/>
      </w:rPr>
    </w:pPr>
  </w:p>
  <w:p w:rsidR="00A17AED" w:rsidRDefault="009A44A8" w:rsidP="00A17AED">
    <w:pPr>
      <w:pStyle w:val="ab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ED" w:rsidRDefault="009A44A8" w:rsidP="00A17AE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t xml:space="preserve">                      </w:t>
    </w:r>
    <w:r>
      <w:rPr>
        <w:rStyle w:val="aa"/>
      </w:rPr>
      <w:t xml:space="preserve">                                                                                                                                                          </w:t>
    </w:r>
  </w:p>
  <w:p w:rsidR="00A17AED" w:rsidRDefault="009A44A8" w:rsidP="00A17A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40F"/>
    <w:multiLevelType w:val="hybridMultilevel"/>
    <w:tmpl w:val="9690B612"/>
    <w:lvl w:ilvl="0" w:tplc="55FAB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67FEE"/>
    <w:multiLevelType w:val="hybridMultilevel"/>
    <w:tmpl w:val="C5B67B1A"/>
    <w:lvl w:ilvl="0" w:tplc="1EBA3C8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D8D2936"/>
    <w:multiLevelType w:val="hybridMultilevel"/>
    <w:tmpl w:val="A1EE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06156"/>
    <w:multiLevelType w:val="hybridMultilevel"/>
    <w:tmpl w:val="061A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abstractNum w:abstractNumId="6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05"/>
    <w:rsid w:val="00111BB0"/>
    <w:rsid w:val="00305605"/>
    <w:rsid w:val="00922F7D"/>
    <w:rsid w:val="009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FA9757"/>
  <w15:chartTrackingRefBased/>
  <w15:docId w15:val="{9771D3F4-295D-4603-8ACE-DA58A1E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A44A8"/>
  </w:style>
  <w:style w:type="paragraph" w:styleId="HTML">
    <w:name w:val="HTML Preformatted"/>
    <w:basedOn w:val="a"/>
    <w:link w:val="HTML0"/>
    <w:rsid w:val="009A4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44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A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9A44A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9A4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4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4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9A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9A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4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9A4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9A44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9A4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uiPriority w:val="99"/>
    <w:rsid w:val="009A44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A44A8"/>
  </w:style>
  <w:style w:type="paragraph" w:styleId="a8">
    <w:name w:val="header"/>
    <w:basedOn w:val="a"/>
    <w:link w:val="a9"/>
    <w:uiPriority w:val="99"/>
    <w:rsid w:val="009A44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A4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9A44A8"/>
    <w:rPr>
      <w:rFonts w:cs="Times New Roman"/>
    </w:rPr>
  </w:style>
  <w:style w:type="paragraph" w:styleId="ab">
    <w:name w:val="footer"/>
    <w:basedOn w:val="a"/>
    <w:link w:val="ac"/>
    <w:uiPriority w:val="99"/>
    <w:rsid w:val="009A44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A4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9A44A8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4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9A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9A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9A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9A44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2348</Words>
  <Characters>13388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2024-12-06T02:55:00Z</dcterms:created>
  <dcterms:modified xsi:type="dcterms:W3CDTF">2024-12-06T02:55:00Z</dcterms:modified>
</cp:coreProperties>
</file>