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75" w:rsidRPr="001602C0" w:rsidRDefault="006F6475" w:rsidP="006F6475">
      <w:pPr>
        <w:shd w:val="clear" w:color="auto" w:fill="FFFFFF"/>
        <w:tabs>
          <w:tab w:val="left" w:pos="5529"/>
        </w:tabs>
        <w:ind w:left="5529"/>
        <w:jc w:val="right"/>
      </w:pPr>
      <w:r w:rsidRPr="001602C0">
        <w:t xml:space="preserve">Приложение  </w:t>
      </w:r>
    </w:p>
    <w:p w:rsidR="006F6475" w:rsidRPr="001602C0" w:rsidRDefault="006F6475" w:rsidP="006F6475">
      <w:pPr>
        <w:shd w:val="clear" w:color="auto" w:fill="FFFFFF"/>
        <w:tabs>
          <w:tab w:val="left" w:pos="5529"/>
        </w:tabs>
        <w:ind w:left="5529"/>
        <w:jc w:val="right"/>
      </w:pPr>
      <w:r w:rsidRPr="001602C0">
        <w:t>к постановлению администрации</w:t>
      </w:r>
    </w:p>
    <w:p w:rsidR="006F6475" w:rsidRPr="001602C0" w:rsidRDefault="006F6475" w:rsidP="006F6475">
      <w:pPr>
        <w:shd w:val="clear" w:color="auto" w:fill="FFFFFF"/>
        <w:tabs>
          <w:tab w:val="left" w:pos="5529"/>
        </w:tabs>
        <w:ind w:left="5529"/>
        <w:jc w:val="right"/>
      </w:pPr>
      <w:r>
        <w:t>Новоникольского</w:t>
      </w:r>
      <w:r w:rsidRPr="001602C0">
        <w:t xml:space="preserve"> сельсовета</w:t>
      </w:r>
    </w:p>
    <w:p w:rsidR="006F6475" w:rsidRPr="001602C0" w:rsidRDefault="006F6475" w:rsidP="006F6475">
      <w:pPr>
        <w:shd w:val="clear" w:color="auto" w:fill="FFFFFF"/>
        <w:tabs>
          <w:tab w:val="left" w:pos="5529"/>
        </w:tabs>
        <w:ind w:left="5529"/>
        <w:jc w:val="right"/>
      </w:pPr>
      <w:r w:rsidRPr="001602C0">
        <w:t xml:space="preserve">от </w:t>
      </w:r>
      <w:r>
        <w:t xml:space="preserve"> 01.11</w:t>
      </w:r>
      <w:r w:rsidRPr="001602C0">
        <w:t>.</w:t>
      </w:r>
      <w:r>
        <w:t xml:space="preserve">2024 </w:t>
      </w:r>
      <w:r w:rsidRPr="001602C0">
        <w:t xml:space="preserve">г. № </w:t>
      </w:r>
      <w:r>
        <w:t>20</w:t>
      </w:r>
    </w:p>
    <w:p w:rsidR="006F6475" w:rsidRPr="001602C0" w:rsidRDefault="006F6475" w:rsidP="006F6475">
      <w:pPr>
        <w:shd w:val="clear" w:color="auto" w:fill="FFFFFF"/>
        <w:jc w:val="center"/>
        <w:rPr>
          <w:b/>
        </w:rPr>
      </w:pPr>
      <w:r w:rsidRPr="001602C0">
        <w:rPr>
          <w:b/>
        </w:rPr>
        <w:t xml:space="preserve">ПРОГНОЗ СОЦИАЛЬНО-ЭКОНОМИЧЕСКОГО РАЗВИТИЯ </w:t>
      </w:r>
    </w:p>
    <w:p w:rsidR="006F6475" w:rsidRPr="001602C0" w:rsidRDefault="006F6475" w:rsidP="006F6475">
      <w:pPr>
        <w:shd w:val="clear" w:color="auto" w:fill="FFFFFF"/>
        <w:jc w:val="center"/>
        <w:rPr>
          <w:b/>
        </w:rPr>
      </w:pPr>
      <w:r>
        <w:rPr>
          <w:b/>
        </w:rPr>
        <w:t>НОВОНИКОЛЬСКОГО</w:t>
      </w:r>
      <w:r w:rsidRPr="001602C0">
        <w:rPr>
          <w:b/>
        </w:rPr>
        <w:t xml:space="preserve"> СЕЛЬСОВЕТА</w:t>
      </w:r>
      <w:r>
        <w:rPr>
          <w:b/>
        </w:rPr>
        <w:t xml:space="preserve">  НА 2025 -2027</w:t>
      </w:r>
      <w:r w:rsidRPr="001602C0">
        <w:rPr>
          <w:b/>
        </w:rPr>
        <w:t xml:space="preserve"> гг.</w:t>
      </w:r>
    </w:p>
    <w:p w:rsidR="006F6475" w:rsidRPr="001602C0" w:rsidRDefault="006F6475" w:rsidP="006F6475">
      <w:pPr>
        <w:shd w:val="clear" w:color="auto" w:fill="FFFFFF"/>
        <w:jc w:val="both"/>
      </w:pPr>
    </w:p>
    <w:p w:rsidR="006F6475" w:rsidRPr="001602C0" w:rsidRDefault="006F6475" w:rsidP="006F6475">
      <w:pPr>
        <w:shd w:val="clear" w:color="auto" w:fill="FFFFFF"/>
        <w:ind w:firstLine="709"/>
        <w:jc w:val="both"/>
      </w:pPr>
      <w:r w:rsidRPr="001602C0">
        <w:t>Основные параметры прогноза рассчитаны в соответствии с Основными направлениями социально- экономической политики Правительства Российской Федерации на долгосрочную перспективу и задачами, поставленными Президентом Российской Федерации в ежегодном Послании Федеральному Собранию Российской Федерации, по повышению качества жизни населения, а так же исходя из возможности сохранения благоприятных внешних и внутренних условиях для предпринимательской деятельности, роста денежных доходов населения, и ориентированы на ускорение развития экономики края.</w:t>
      </w:r>
    </w:p>
    <w:p w:rsidR="006F6475" w:rsidRPr="00FF0BAD" w:rsidRDefault="006F6475" w:rsidP="006F6475">
      <w:pPr>
        <w:numPr>
          <w:ilvl w:val="0"/>
          <w:numId w:val="2"/>
        </w:numPr>
        <w:shd w:val="clear" w:color="auto" w:fill="FFFFFF"/>
        <w:jc w:val="center"/>
        <w:rPr>
          <w:b/>
        </w:rPr>
      </w:pPr>
      <w:r w:rsidRPr="00FF0BAD">
        <w:rPr>
          <w:b/>
        </w:rPr>
        <w:t>Общие показатели</w:t>
      </w:r>
    </w:p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6F6475" w:rsidRPr="00FF0BAD" w:rsidTr="009C44FB">
        <w:tc>
          <w:tcPr>
            <w:tcW w:w="540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№ п/п</w:t>
            </w:r>
          </w:p>
        </w:tc>
        <w:tc>
          <w:tcPr>
            <w:tcW w:w="2262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Показатель</w:t>
            </w:r>
          </w:p>
        </w:tc>
        <w:tc>
          <w:tcPr>
            <w:tcW w:w="980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Ед.изм.</w:t>
            </w:r>
          </w:p>
        </w:tc>
        <w:tc>
          <w:tcPr>
            <w:tcW w:w="1116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2023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(отчет)</w:t>
            </w:r>
          </w:p>
        </w:tc>
        <w:tc>
          <w:tcPr>
            <w:tcW w:w="1175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2024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(оценка)</w:t>
            </w:r>
          </w:p>
        </w:tc>
        <w:tc>
          <w:tcPr>
            <w:tcW w:w="1232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2025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  <w:tc>
          <w:tcPr>
            <w:tcW w:w="1232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2026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  <w:tc>
          <w:tcPr>
            <w:tcW w:w="1232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2027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</w:tr>
      <w:tr w:rsidR="006F6475" w:rsidRPr="00FF0BAD" w:rsidTr="009C44FB">
        <w:tc>
          <w:tcPr>
            <w:tcW w:w="540" w:type="dxa"/>
          </w:tcPr>
          <w:p w:rsidR="006F6475" w:rsidRPr="00FF0BAD" w:rsidRDefault="006F6475" w:rsidP="009C44FB">
            <w:pPr>
              <w:jc w:val="center"/>
            </w:pPr>
            <w:r w:rsidRPr="00FF0BAD">
              <w:t>1.</w:t>
            </w:r>
          </w:p>
        </w:tc>
        <w:tc>
          <w:tcPr>
            <w:tcW w:w="2262" w:type="dxa"/>
          </w:tcPr>
          <w:p w:rsidR="006F6475" w:rsidRPr="00FF0BAD" w:rsidRDefault="006F6475" w:rsidP="009C44FB">
            <w:r w:rsidRPr="00FF0BAD">
              <w:t>Число населенных пунктов</w:t>
            </w:r>
          </w:p>
        </w:tc>
        <w:tc>
          <w:tcPr>
            <w:tcW w:w="980" w:type="dxa"/>
          </w:tcPr>
          <w:p w:rsidR="006F6475" w:rsidRPr="00FF0BAD" w:rsidRDefault="006F6475" w:rsidP="009C44FB">
            <w:pPr>
              <w:jc w:val="center"/>
            </w:pPr>
            <w:r w:rsidRPr="00FF0BAD">
              <w:t>ед.</w:t>
            </w:r>
          </w:p>
        </w:tc>
        <w:tc>
          <w:tcPr>
            <w:tcW w:w="1116" w:type="dxa"/>
          </w:tcPr>
          <w:p w:rsidR="006F6475" w:rsidRPr="00FF0BAD" w:rsidRDefault="006F6475" w:rsidP="009C44FB">
            <w:pPr>
              <w:jc w:val="center"/>
            </w:pPr>
            <w:r w:rsidRPr="00FF0BAD">
              <w:t>3</w:t>
            </w:r>
          </w:p>
        </w:tc>
        <w:tc>
          <w:tcPr>
            <w:tcW w:w="1175" w:type="dxa"/>
          </w:tcPr>
          <w:p w:rsidR="006F6475" w:rsidRPr="00FF0BAD" w:rsidRDefault="006F6475" w:rsidP="009C44FB">
            <w:pPr>
              <w:jc w:val="center"/>
            </w:pPr>
            <w:r w:rsidRPr="00FF0BAD">
              <w:t>3</w:t>
            </w:r>
          </w:p>
        </w:tc>
        <w:tc>
          <w:tcPr>
            <w:tcW w:w="1232" w:type="dxa"/>
          </w:tcPr>
          <w:p w:rsidR="006F6475" w:rsidRPr="00FF0BAD" w:rsidRDefault="006F6475" w:rsidP="009C44FB">
            <w:pPr>
              <w:jc w:val="center"/>
            </w:pPr>
            <w:r w:rsidRPr="00FF0BAD">
              <w:t>3</w:t>
            </w:r>
          </w:p>
        </w:tc>
        <w:tc>
          <w:tcPr>
            <w:tcW w:w="1232" w:type="dxa"/>
          </w:tcPr>
          <w:p w:rsidR="006F6475" w:rsidRPr="00FF0BAD" w:rsidRDefault="006F6475" w:rsidP="009C44FB">
            <w:pPr>
              <w:jc w:val="center"/>
            </w:pPr>
            <w:r w:rsidRPr="00FF0BAD">
              <w:t>3</w:t>
            </w:r>
          </w:p>
        </w:tc>
        <w:tc>
          <w:tcPr>
            <w:tcW w:w="1232" w:type="dxa"/>
          </w:tcPr>
          <w:p w:rsidR="006F6475" w:rsidRPr="00FF0BAD" w:rsidRDefault="006F6475" w:rsidP="009C44FB">
            <w:pPr>
              <w:jc w:val="center"/>
            </w:pPr>
            <w:r w:rsidRPr="00FF0BAD">
              <w:t>3</w:t>
            </w:r>
          </w:p>
        </w:tc>
      </w:tr>
      <w:tr w:rsidR="006F6475" w:rsidRPr="00FF0BAD" w:rsidTr="009C44FB">
        <w:tc>
          <w:tcPr>
            <w:tcW w:w="540" w:type="dxa"/>
          </w:tcPr>
          <w:p w:rsidR="006F6475" w:rsidRPr="00FF0BAD" w:rsidRDefault="006F6475" w:rsidP="009C44FB">
            <w:pPr>
              <w:jc w:val="center"/>
            </w:pPr>
            <w:r w:rsidRPr="00FF0BAD">
              <w:t>2.</w:t>
            </w:r>
          </w:p>
        </w:tc>
        <w:tc>
          <w:tcPr>
            <w:tcW w:w="2262" w:type="dxa"/>
          </w:tcPr>
          <w:p w:rsidR="006F6475" w:rsidRPr="00FF0BAD" w:rsidRDefault="006F6475" w:rsidP="009C44FB">
            <w:r w:rsidRPr="00FF0BAD">
              <w:t>Территория поселения</w:t>
            </w:r>
          </w:p>
        </w:tc>
        <w:tc>
          <w:tcPr>
            <w:tcW w:w="980" w:type="dxa"/>
          </w:tcPr>
          <w:p w:rsidR="006F6475" w:rsidRPr="00FF0BAD" w:rsidRDefault="006F6475" w:rsidP="009C44FB">
            <w:pPr>
              <w:jc w:val="center"/>
            </w:pPr>
            <w:r w:rsidRPr="00FF0BAD">
              <w:t>га</w:t>
            </w:r>
          </w:p>
        </w:tc>
        <w:tc>
          <w:tcPr>
            <w:tcW w:w="1116" w:type="dxa"/>
          </w:tcPr>
          <w:p w:rsidR="006F6475" w:rsidRPr="00FF0BAD" w:rsidRDefault="006F6475" w:rsidP="009C44FB">
            <w:pPr>
              <w:jc w:val="center"/>
            </w:pPr>
            <w:r w:rsidRPr="00FF0BAD">
              <w:t>37362</w:t>
            </w:r>
          </w:p>
        </w:tc>
        <w:tc>
          <w:tcPr>
            <w:tcW w:w="1175" w:type="dxa"/>
          </w:tcPr>
          <w:p w:rsidR="006F6475" w:rsidRPr="00FF0BAD" w:rsidRDefault="006F6475" w:rsidP="009C44FB">
            <w:r w:rsidRPr="00FF0BAD">
              <w:t>37362</w:t>
            </w:r>
          </w:p>
        </w:tc>
        <w:tc>
          <w:tcPr>
            <w:tcW w:w="1232" w:type="dxa"/>
          </w:tcPr>
          <w:p w:rsidR="006F6475" w:rsidRPr="00FF0BAD" w:rsidRDefault="006F6475" w:rsidP="009C44FB">
            <w:r w:rsidRPr="00FF0BAD">
              <w:t>37362</w:t>
            </w:r>
          </w:p>
        </w:tc>
        <w:tc>
          <w:tcPr>
            <w:tcW w:w="1232" w:type="dxa"/>
          </w:tcPr>
          <w:p w:rsidR="006F6475" w:rsidRPr="00FF0BAD" w:rsidRDefault="006F6475" w:rsidP="009C44FB">
            <w:r w:rsidRPr="00FF0BAD">
              <w:t>37362</w:t>
            </w:r>
          </w:p>
        </w:tc>
        <w:tc>
          <w:tcPr>
            <w:tcW w:w="1232" w:type="dxa"/>
          </w:tcPr>
          <w:p w:rsidR="006F6475" w:rsidRPr="00FF0BAD" w:rsidRDefault="006F6475" w:rsidP="009C44FB">
            <w:r w:rsidRPr="00FF0BAD">
              <w:t>37362</w:t>
            </w:r>
          </w:p>
        </w:tc>
      </w:tr>
    </w:tbl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</w:p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  <w:r w:rsidRPr="00FF0BAD">
        <w:rPr>
          <w:b/>
        </w:rPr>
        <w:t>2.  Демографические показатели</w:t>
      </w:r>
    </w:p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238"/>
        <w:gridCol w:w="980"/>
        <w:gridCol w:w="1110"/>
        <w:gridCol w:w="1172"/>
        <w:gridCol w:w="1231"/>
        <w:gridCol w:w="1231"/>
        <w:gridCol w:w="1231"/>
      </w:tblGrid>
      <w:tr w:rsidR="006F6475" w:rsidRPr="00FF0BAD" w:rsidTr="009C44FB">
        <w:tc>
          <w:tcPr>
            <w:tcW w:w="576" w:type="dxa"/>
          </w:tcPr>
          <w:p w:rsidR="006F6475" w:rsidRPr="00FF0BAD" w:rsidRDefault="006F6475" w:rsidP="009C44FB">
            <w:pPr>
              <w:jc w:val="center"/>
            </w:pPr>
            <w:r w:rsidRPr="00FF0BAD">
              <w:t>№ п/п</w:t>
            </w:r>
          </w:p>
        </w:tc>
        <w:tc>
          <w:tcPr>
            <w:tcW w:w="2238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Показатель</w:t>
            </w:r>
          </w:p>
        </w:tc>
        <w:tc>
          <w:tcPr>
            <w:tcW w:w="980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Ед.изм.</w:t>
            </w:r>
          </w:p>
        </w:tc>
        <w:tc>
          <w:tcPr>
            <w:tcW w:w="1110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2023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(отчет)</w:t>
            </w:r>
          </w:p>
        </w:tc>
        <w:tc>
          <w:tcPr>
            <w:tcW w:w="1172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2024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(оценка)</w:t>
            </w:r>
          </w:p>
        </w:tc>
        <w:tc>
          <w:tcPr>
            <w:tcW w:w="1231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2025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  <w:tc>
          <w:tcPr>
            <w:tcW w:w="1231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2026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  <w:tc>
          <w:tcPr>
            <w:tcW w:w="1231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2027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</w:tr>
      <w:tr w:rsidR="006F6475" w:rsidRPr="00FF0BAD" w:rsidTr="009C44FB">
        <w:tc>
          <w:tcPr>
            <w:tcW w:w="576" w:type="dxa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  <w:tc>
          <w:tcPr>
            <w:tcW w:w="2238" w:type="dxa"/>
          </w:tcPr>
          <w:p w:rsidR="006F6475" w:rsidRPr="00FF0BAD" w:rsidRDefault="006F6475" w:rsidP="009C44FB">
            <w:r w:rsidRPr="00FF0BAD">
              <w:t>Численность населения, всего</w:t>
            </w:r>
          </w:p>
        </w:tc>
        <w:tc>
          <w:tcPr>
            <w:tcW w:w="980" w:type="dxa"/>
          </w:tcPr>
          <w:p w:rsidR="006F6475" w:rsidRPr="00FF0BAD" w:rsidRDefault="006F6475" w:rsidP="009C44FB">
            <w:pPr>
              <w:jc w:val="center"/>
            </w:pPr>
            <w:r w:rsidRPr="00FF0BAD">
              <w:t>чел.</w:t>
            </w:r>
          </w:p>
        </w:tc>
        <w:tc>
          <w:tcPr>
            <w:tcW w:w="1110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384</w:t>
            </w:r>
          </w:p>
        </w:tc>
        <w:tc>
          <w:tcPr>
            <w:tcW w:w="1172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384</w:t>
            </w:r>
          </w:p>
        </w:tc>
        <w:tc>
          <w:tcPr>
            <w:tcW w:w="1231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384</w:t>
            </w:r>
          </w:p>
        </w:tc>
        <w:tc>
          <w:tcPr>
            <w:tcW w:w="1231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384</w:t>
            </w:r>
          </w:p>
        </w:tc>
        <w:tc>
          <w:tcPr>
            <w:tcW w:w="1231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384</w:t>
            </w:r>
          </w:p>
        </w:tc>
      </w:tr>
      <w:tr w:rsidR="006F6475" w:rsidRPr="00FF0BAD" w:rsidTr="009C44FB">
        <w:tc>
          <w:tcPr>
            <w:tcW w:w="576" w:type="dxa"/>
          </w:tcPr>
          <w:p w:rsidR="006F6475" w:rsidRPr="00FF0BAD" w:rsidRDefault="006F6475" w:rsidP="009C44FB">
            <w:pPr>
              <w:jc w:val="center"/>
            </w:pPr>
            <w:r w:rsidRPr="00FF0BAD">
              <w:t>1.1.</w:t>
            </w:r>
          </w:p>
        </w:tc>
        <w:tc>
          <w:tcPr>
            <w:tcW w:w="2238" w:type="dxa"/>
          </w:tcPr>
          <w:p w:rsidR="006F6475" w:rsidRPr="00FF0BAD" w:rsidRDefault="006F6475" w:rsidP="009C44FB">
            <w:r w:rsidRPr="00FF0BAD">
              <w:t>В т.ч. в возрасте до 16 лет</w:t>
            </w:r>
          </w:p>
        </w:tc>
        <w:tc>
          <w:tcPr>
            <w:tcW w:w="980" w:type="dxa"/>
          </w:tcPr>
          <w:p w:rsidR="006F6475" w:rsidRPr="00FF0BAD" w:rsidRDefault="006F6475" w:rsidP="009C44FB">
            <w:pPr>
              <w:jc w:val="center"/>
            </w:pPr>
            <w:r w:rsidRPr="00FF0BAD">
              <w:t>чел.</w:t>
            </w:r>
          </w:p>
        </w:tc>
        <w:tc>
          <w:tcPr>
            <w:tcW w:w="1110" w:type="dxa"/>
          </w:tcPr>
          <w:p w:rsidR="006F6475" w:rsidRPr="00FF0BAD" w:rsidRDefault="006F6475" w:rsidP="009C44FB">
            <w:pPr>
              <w:jc w:val="center"/>
            </w:pPr>
            <w:r w:rsidRPr="00FF0BAD">
              <w:t>33</w:t>
            </w:r>
          </w:p>
        </w:tc>
        <w:tc>
          <w:tcPr>
            <w:tcW w:w="1172" w:type="dxa"/>
          </w:tcPr>
          <w:p w:rsidR="006F6475" w:rsidRPr="00FF0BAD" w:rsidRDefault="006F6475" w:rsidP="009C44FB">
            <w:pPr>
              <w:jc w:val="center"/>
            </w:pPr>
            <w:r w:rsidRPr="00FF0BAD">
              <w:t>30</w:t>
            </w:r>
          </w:p>
        </w:tc>
        <w:tc>
          <w:tcPr>
            <w:tcW w:w="1231" w:type="dxa"/>
          </w:tcPr>
          <w:p w:rsidR="006F6475" w:rsidRPr="00FF0BAD" w:rsidRDefault="006F6475" w:rsidP="009C44FB">
            <w:pPr>
              <w:jc w:val="center"/>
            </w:pPr>
            <w:r w:rsidRPr="00FF0BAD">
              <w:t>29</w:t>
            </w:r>
          </w:p>
        </w:tc>
        <w:tc>
          <w:tcPr>
            <w:tcW w:w="1231" w:type="dxa"/>
          </w:tcPr>
          <w:p w:rsidR="006F6475" w:rsidRPr="00FF0BAD" w:rsidRDefault="006F6475" w:rsidP="009C44FB">
            <w:pPr>
              <w:jc w:val="center"/>
            </w:pPr>
            <w:r w:rsidRPr="00FF0BAD">
              <w:t>28</w:t>
            </w:r>
          </w:p>
        </w:tc>
        <w:tc>
          <w:tcPr>
            <w:tcW w:w="1231" w:type="dxa"/>
          </w:tcPr>
          <w:p w:rsidR="006F6475" w:rsidRPr="00FF0BAD" w:rsidRDefault="006F6475" w:rsidP="009C44FB">
            <w:pPr>
              <w:jc w:val="center"/>
            </w:pPr>
            <w:r w:rsidRPr="00FF0BAD">
              <w:t>27</w:t>
            </w:r>
          </w:p>
        </w:tc>
      </w:tr>
      <w:tr w:rsidR="006F6475" w:rsidRPr="00FF0BAD" w:rsidTr="009C44FB">
        <w:tc>
          <w:tcPr>
            <w:tcW w:w="576" w:type="dxa"/>
          </w:tcPr>
          <w:p w:rsidR="006F6475" w:rsidRPr="00FF0BAD" w:rsidRDefault="006F6475" w:rsidP="009C44FB">
            <w:pPr>
              <w:jc w:val="center"/>
            </w:pPr>
            <w:r w:rsidRPr="00FF0BAD">
              <w:t>1.2.</w:t>
            </w:r>
          </w:p>
        </w:tc>
        <w:tc>
          <w:tcPr>
            <w:tcW w:w="2238" w:type="dxa"/>
          </w:tcPr>
          <w:p w:rsidR="006F6475" w:rsidRPr="00FF0BAD" w:rsidRDefault="006F6475" w:rsidP="009C44FB">
            <w:r w:rsidRPr="00FF0BAD">
              <w:t>в т. ч. пенсионеров</w:t>
            </w:r>
          </w:p>
        </w:tc>
        <w:tc>
          <w:tcPr>
            <w:tcW w:w="980" w:type="dxa"/>
          </w:tcPr>
          <w:p w:rsidR="006F6475" w:rsidRPr="00FF0BAD" w:rsidRDefault="006F6475" w:rsidP="009C44FB">
            <w:pPr>
              <w:jc w:val="center"/>
            </w:pPr>
            <w:r w:rsidRPr="00FF0BAD">
              <w:t>чел.</w:t>
            </w:r>
          </w:p>
        </w:tc>
        <w:tc>
          <w:tcPr>
            <w:tcW w:w="1110" w:type="dxa"/>
          </w:tcPr>
          <w:p w:rsidR="006F6475" w:rsidRPr="00FF0BAD" w:rsidRDefault="006F6475" w:rsidP="009C44FB">
            <w:pPr>
              <w:jc w:val="center"/>
            </w:pPr>
            <w:r w:rsidRPr="00FF0BAD">
              <w:t>102</w:t>
            </w:r>
          </w:p>
        </w:tc>
        <w:tc>
          <w:tcPr>
            <w:tcW w:w="1172" w:type="dxa"/>
          </w:tcPr>
          <w:p w:rsidR="006F6475" w:rsidRPr="00FF0BAD" w:rsidRDefault="006F6475" w:rsidP="009C44FB">
            <w:pPr>
              <w:jc w:val="center"/>
            </w:pPr>
            <w:r w:rsidRPr="00FF0BAD">
              <w:t>100</w:t>
            </w:r>
          </w:p>
        </w:tc>
        <w:tc>
          <w:tcPr>
            <w:tcW w:w="1231" w:type="dxa"/>
          </w:tcPr>
          <w:p w:rsidR="006F6475" w:rsidRPr="00FF0BAD" w:rsidRDefault="006F6475" w:rsidP="009C44FB">
            <w:pPr>
              <w:jc w:val="center"/>
            </w:pPr>
            <w:r w:rsidRPr="00FF0BAD">
              <w:t>100</w:t>
            </w:r>
          </w:p>
        </w:tc>
        <w:tc>
          <w:tcPr>
            <w:tcW w:w="1231" w:type="dxa"/>
          </w:tcPr>
          <w:p w:rsidR="006F6475" w:rsidRPr="00FF0BAD" w:rsidRDefault="006F6475" w:rsidP="009C44FB">
            <w:pPr>
              <w:jc w:val="center"/>
            </w:pPr>
            <w:r w:rsidRPr="00FF0BAD">
              <w:t>98</w:t>
            </w:r>
          </w:p>
        </w:tc>
        <w:tc>
          <w:tcPr>
            <w:tcW w:w="1231" w:type="dxa"/>
          </w:tcPr>
          <w:p w:rsidR="006F6475" w:rsidRPr="00FF0BAD" w:rsidRDefault="006F6475" w:rsidP="009C44FB">
            <w:pPr>
              <w:jc w:val="center"/>
            </w:pPr>
            <w:r w:rsidRPr="00FF0BAD">
              <w:t>97</w:t>
            </w:r>
          </w:p>
        </w:tc>
      </w:tr>
      <w:tr w:rsidR="006F6475" w:rsidRPr="00FF0BAD" w:rsidTr="009C44FB">
        <w:tc>
          <w:tcPr>
            <w:tcW w:w="576" w:type="dxa"/>
          </w:tcPr>
          <w:p w:rsidR="006F6475" w:rsidRPr="00FF0BAD" w:rsidRDefault="006F6475" w:rsidP="009C44FB">
            <w:pPr>
              <w:jc w:val="center"/>
            </w:pPr>
            <w:r w:rsidRPr="00FF0BAD">
              <w:t>3</w:t>
            </w:r>
          </w:p>
        </w:tc>
        <w:tc>
          <w:tcPr>
            <w:tcW w:w="2238" w:type="dxa"/>
          </w:tcPr>
          <w:p w:rsidR="006F6475" w:rsidRPr="00FF0BAD" w:rsidRDefault="006F6475" w:rsidP="009C44FB">
            <w:r w:rsidRPr="00FF0BAD">
              <w:t>Всего работающих</w:t>
            </w:r>
          </w:p>
        </w:tc>
        <w:tc>
          <w:tcPr>
            <w:tcW w:w="980" w:type="dxa"/>
          </w:tcPr>
          <w:p w:rsidR="006F6475" w:rsidRPr="00FF0BAD" w:rsidRDefault="006F6475" w:rsidP="009C44FB">
            <w:pPr>
              <w:jc w:val="center"/>
            </w:pPr>
            <w:r w:rsidRPr="00FF0BAD">
              <w:t>чел.</w:t>
            </w:r>
          </w:p>
        </w:tc>
        <w:tc>
          <w:tcPr>
            <w:tcW w:w="1110" w:type="dxa"/>
          </w:tcPr>
          <w:p w:rsidR="006F6475" w:rsidRPr="00FF0BAD" w:rsidRDefault="006F6475" w:rsidP="009C44FB">
            <w:pPr>
              <w:jc w:val="center"/>
            </w:pPr>
            <w:r w:rsidRPr="00FF0BAD">
              <w:t>60</w:t>
            </w:r>
          </w:p>
        </w:tc>
        <w:tc>
          <w:tcPr>
            <w:tcW w:w="1172" w:type="dxa"/>
          </w:tcPr>
          <w:p w:rsidR="006F6475" w:rsidRPr="00FF0BAD" w:rsidRDefault="006F6475" w:rsidP="009C44FB">
            <w:pPr>
              <w:jc w:val="center"/>
            </w:pPr>
            <w:r w:rsidRPr="00FF0BAD">
              <w:t>65</w:t>
            </w:r>
          </w:p>
        </w:tc>
        <w:tc>
          <w:tcPr>
            <w:tcW w:w="1231" w:type="dxa"/>
          </w:tcPr>
          <w:p w:rsidR="006F6475" w:rsidRPr="00FF0BAD" w:rsidRDefault="006F6475" w:rsidP="009C44FB">
            <w:pPr>
              <w:jc w:val="center"/>
            </w:pPr>
            <w:r w:rsidRPr="00FF0BAD">
              <w:t>65</w:t>
            </w:r>
          </w:p>
        </w:tc>
        <w:tc>
          <w:tcPr>
            <w:tcW w:w="1231" w:type="dxa"/>
          </w:tcPr>
          <w:p w:rsidR="006F6475" w:rsidRPr="00FF0BAD" w:rsidRDefault="006F6475" w:rsidP="009C44FB">
            <w:pPr>
              <w:jc w:val="center"/>
            </w:pPr>
            <w:r w:rsidRPr="00FF0BAD">
              <w:t>65</w:t>
            </w:r>
          </w:p>
        </w:tc>
        <w:tc>
          <w:tcPr>
            <w:tcW w:w="1231" w:type="dxa"/>
          </w:tcPr>
          <w:p w:rsidR="006F6475" w:rsidRPr="00FF0BAD" w:rsidRDefault="006F6475" w:rsidP="009C44FB">
            <w:pPr>
              <w:jc w:val="center"/>
            </w:pPr>
            <w:r w:rsidRPr="00FF0BAD">
              <w:t>65</w:t>
            </w:r>
          </w:p>
        </w:tc>
      </w:tr>
      <w:tr w:rsidR="006F6475" w:rsidRPr="00FF0BAD" w:rsidTr="009C44FB">
        <w:tc>
          <w:tcPr>
            <w:tcW w:w="576" w:type="dxa"/>
          </w:tcPr>
          <w:p w:rsidR="006F6475" w:rsidRPr="00FF0BAD" w:rsidRDefault="006F6475" w:rsidP="009C44FB">
            <w:pPr>
              <w:jc w:val="center"/>
            </w:pPr>
            <w:r w:rsidRPr="00FF0BAD">
              <w:t>4</w:t>
            </w:r>
          </w:p>
        </w:tc>
        <w:tc>
          <w:tcPr>
            <w:tcW w:w="2238" w:type="dxa"/>
          </w:tcPr>
          <w:p w:rsidR="006F6475" w:rsidRPr="00FF0BAD" w:rsidRDefault="006F6475" w:rsidP="009C44FB">
            <w:r w:rsidRPr="00FF0BAD">
              <w:t>Родилось</w:t>
            </w:r>
          </w:p>
        </w:tc>
        <w:tc>
          <w:tcPr>
            <w:tcW w:w="980" w:type="dxa"/>
          </w:tcPr>
          <w:p w:rsidR="006F6475" w:rsidRPr="00FF0BAD" w:rsidRDefault="006F6475" w:rsidP="009C44FB">
            <w:pPr>
              <w:jc w:val="center"/>
            </w:pPr>
            <w:r w:rsidRPr="00FF0BAD">
              <w:t>чел.</w:t>
            </w:r>
          </w:p>
        </w:tc>
        <w:tc>
          <w:tcPr>
            <w:tcW w:w="1110" w:type="dxa"/>
          </w:tcPr>
          <w:p w:rsidR="006F6475" w:rsidRPr="00FF0BAD" w:rsidRDefault="006F6475" w:rsidP="009C44FB">
            <w:pPr>
              <w:jc w:val="center"/>
            </w:pPr>
            <w:r w:rsidRPr="00FF0BAD">
              <w:t>2</w:t>
            </w:r>
          </w:p>
        </w:tc>
        <w:tc>
          <w:tcPr>
            <w:tcW w:w="1172" w:type="dxa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  <w:tc>
          <w:tcPr>
            <w:tcW w:w="1231" w:type="dxa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  <w:tc>
          <w:tcPr>
            <w:tcW w:w="1231" w:type="dxa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  <w:tc>
          <w:tcPr>
            <w:tcW w:w="1231" w:type="dxa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</w:tr>
      <w:tr w:rsidR="006F6475" w:rsidRPr="00FF0BAD" w:rsidTr="009C44FB">
        <w:tc>
          <w:tcPr>
            <w:tcW w:w="576" w:type="dxa"/>
          </w:tcPr>
          <w:p w:rsidR="006F6475" w:rsidRPr="00FF0BAD" w:rsidRDefault="006F6475" w:rsidP="009C44FB">
            <w:pPr>
              <w:jc w:val="center"/>
            </w:pPr>
            <w:r w:rsidRPr="00FF0BAD">
              <w:t>5</w:t>
            </w:r>
          </w:p>
        </w:tc>
        <w:tc>
          <w:tcPr>
            <w:tcW w:w="2238" w:type="dxa"/>
          </w:tcPr>
          <w:p w:rsidR="006F6475" w:rsidRPr="00FF0BAD" w:rsidRDefault="006F6475" w:rsidP="009C44FB">
            <w:r w:rsidRPr="00FF0BAD">
              <w:t>Умерло</w:t>
            </w:r>
          </w:p>
        </w:tc>
        <w:tc>
          <w:tcPr>
            <w:tcW w:w="980" w:type="dxa"/>
          </w:tcPr>
          <w:p w:rsidR="006F6475" w:rsidRPr="00FF0BAD" w:rsidRDefault="006F6475" w:rsidP="009C44FB">
            <w:pPr>
              <w:jc w:val="center"/>
            </w:pPr>
            <w:r w:rsidRPr="00FF0BAD">
              <w:t>чел.</w:t>
            </w:r>
          </w:p>
        </w:tc>
        <w:tc>
          <w:tcPr>
            <w:tcW w:w="1110" w:type="dxa"/>
          </w:tcPr>
          <w:p w:rsidR="006F6475" w:rsidRPr="00FF0BAD" w:rsidRDefault="006F6475" w:rsidP="009C44FB">
            <w:pPr>
              <w:jc w:val="center"/>
            </w:pPr>
            <w:r w:rsidRPr="00FF0BAD">
              <w:t>7</w:t>
            </w:r>
          </w:p>
        </w:tc>
        <w:tc>
          <w:tcPr>
            <w:tcW w:w="1172" w:type="dxa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  <w:tc>
          <w:tcPr>
            <w:tcW w:w="1231" w:type="dxa"/>
          </w:tcPr>
          <w:p w:rsidR="006F6475" w:rsidRPr="00FF0BAD" w:rsidRDefault="006F6475" w:rsidP="009C44FB">
            <w:pPr>
              <w:jc w:val="center"/>
            </w:pPr>
            <w:r w:rsidRPr="00FF0BAD">
              <w:t>-</w:t>
            </w:r>
          </w:p>
        </w:tc>
        <w:tc>
          <w:tcPr>
            <w:tcW w:w="1231" w:type="dxa"/>
          </w:tcPr>
          <w:p w:rsidR="006F6475" w:rsidRPr="00FF0BAD" w:rsidRDefault="006F6475" w:rsidP="009C44FB">
            <w:pPr>
              <w:jc w:val="center"/>
            </w:pPr>
            <w:r w:rsidRPr="00FF0BAD">
              <w:t>-</w:t>
            </w:r>
          </w:p>
        </w:tc>
        <w:tc>
          <w:tcPr>
            <w:tcW w:w="1231" w:type="dxa"/>
          </w:tcPr>
          <w:p w:rsidR="006F6475" w:rsidRPr="00FF0BAD" w:rsidRDefault="006F6475" w:rsidP="009C44FB">
            <w:pPr>
              <w:jc w:val="center"/>
            </w:pPr>
            <w:r w:rsidRPr="00FF0BAD">
              <w:t>-</w:t>
            </w:r>
          </w:p>
        </w:tc>
      </w:tr>
    </w:tbl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</w:p>
    <w:p w:rsidR="006F6475" w:rsidRPr="00FF0BAD" w:rsidRDefault="006F6475" w:rsidP="006F6475">
      <w:pPr>
        <w:shd w:val="clear" w:color="auto" w:fill="FFFFFF"/>
        <w:ind w:left="540"/>
        <w:jc w:val="center"/>
        <w:rPr>
          <w:b/>
        </w:rPr>
      </w:pPr>
      <w:r w:rsidRPr="00FF0BAD">
        <w:rPr>
          <w:b/>
        </w:rPr>
        <w:t>3.Показатели сельского хозяйства</w:t>
      </w:r>
    </w:p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6F6475" w:rsidRPr="00FF0BAD" w:rsidTr="009C44FB">
        <w:tc>
          <w:tcPr>
            <w:tcW w:w="540" w:type="dxa"/>
          </w:tcPr>
          <w:p w:rsidR="006F6475" w:rsidRPr="00FF0BAD" w:rsidRDefault="006F6475" w:rsidP="009C44FB">
            <w:pPr>
              <w:jc w:val="center"/>
            </w:pPr>
            <w:r w:rsidRPr="00FF0BAD">
              <w:t>№ п/п</w:t>
            </w:r>
          </w:p>
        </w:tc>
        <w:tc>
          <w:tcPr>
            <w:tcW w:w="2262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Показатель</w:t>
            </w:r>
          </w:p>
        </w:tc>
        <w:tc>
          <w:tcPr>
            <w:tcW w:w="980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Ед.изм.</w:t>
            </w:r>
          </w:p>
        </w:tc>
        <w:tc>
          <w:tcPr>
            <w:tcW w:w="1116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2023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(отчет)</w:t>
            </w:r>
          </w:p>
        </w:tc>
        <w:tc>
          <w:tcPr>
            <w:tcW w:w="1175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2024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(оценка)</w:t>
            </w:r>
          </w:p>
        </w:tc>
        <w:tc>
          <w:tcPr>
            <w:tcW w:w="1232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2025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  <w:tc>
          <w:tcPr>
            <w:tcW w:w="1232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2026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  <w:tc>
          <w:tcPr>
            <w:tcW w:w="1232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2027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</w:tr>
      <w:tr w:rsidR="006F6475" w:rsidRPr="00FF0BAD" w:rsidTr="009C44FB">
        <w:tc>
          <w:tcPr>
            <w:tcW w:w="540" w:type="dxa"/>
          </w:tcPr>
          <w:p w:rsidR="006F6475" w:rsidRPr="00FF0BAD" w:rsidRDefault="006F6475" w:rsidP="009C44FB">
            <w:pPr>
              <w:jc w:val="center"/>
            </w:pPr>
            <w:r w:rsidRPr="00FF0BAD">
              <w:t>1.</w:t>
            </w:r>
          </w:p>
        </w:tc>
        <w:tc>
          <w:tcPr>
            <w:tcW w:w="2262" w:type="dxa"/>
          </w:tcPr>
          <w:p w:rsidR="006F6475" w:rsidRPr="00FF0BAD" w:rsidRDefault="006F6475" w:rsidP="009C44FB">
            <w:r w:rsidRPr="00FF0BAD">
              <w:t>Количество крестьянских (фермерских) хозяйств</w:t>
            </w:r>
          </w:p>
        </w:tc>
        <w:tc>
          <w:tcPr>
            <w:tcW w:w="980" w:type="dxa"/>
          </w:tcPr>
          <w:p w:rsidR="006F6475" w:rsidRPr="00FF0BAD" w:rsidRDefault="006F6475" w:rsidP="009C44FB">
            <w:pPr>
              <w:jc w:val="center"/>
            </w:pPr>
            <w:r w:rsidRPr="00FF0BAD">
              <w:t>ед.</w:t>
            </w:r>
          </w:p>
        </w:tc>
        <w:tc>
          <w:tcPr>
            <w:tcW w:w="1116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0</w:t>
            </w:r>
          </w:p>
        </w:tc>
        <w:tc>
          <w:tcPr>
            <w:tcW w:w="1175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0</w:t>
            </w:r>
          </w:p>
        </w:tc>
        <w:tc>
          <w:tcPr>
            <w:tcW w:w="1232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0</w:t>
            </w:r>
          </w:p>
        </w:tc>
        <w:tc>
          <w:tcPr>
            <w:tcW w:w="1232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  <w:tc>
          <w:tcPr>
            <w:tcW w:w="1232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</w:tr>
      <w:tr w:rsidR="006F6475" w:rsidRPr="00FF0BAD" w:rsidTr="009C44FB">
        <w:tc>
          <w:tcPr>
            <w:tcW w:w="540" w:type="dxa"/>
          </w:tcPr>
          <w:p w:rsidR="006F6475" w:rsidRPr="00FF0BAD" w:rsidRDefault="006F6475" w:rsidP="009C44FB">
            <w:pPr>
              <w:jc w:val="center"/>
            </w:pPr>
            <w:r w:rsidRPr="00FF0BAD">
              <w:t xml:space="preserve">2. </w:t>
            </w:r>
          </w:p>
        </w:tc>
        <w:tc>
          <w:tcPr>
            <w:tcW w:w="2262" w:type="dxa"/>
          </w:tcPr>
          <w:p w:rsidR="006F6475" w:rsidRPr="00FF0BAD" w:rsidRDefault="006F6475" w:rsidP="009C44FB">
            <w:r w:rsidRPr="00FF0BAD">
              <w:t>личные подсобные хозяйства</w:t>
            </w:r>
          </w:p>
        </w:tc>
        <w:tc>
          <w:tcPr>
            <w:tcW w:w="980" w:type="dxa"/>
          </w:tcPr>
          <w:p w:rsidR="006F6475" w:rsidRPr="00FF0BAD" w:rsidRDefault="006F6475" w:rsidP="009C44FB">
            <w:pPr>
              <w:jc w:val="center"/>
            </w:pPr>
            <w:r w:rsidRPr="00FF0BAD">
              <w:t>ед.</w:t>
            </w:r>
          </w:p>
        </w:tc>
        <w:tc>
          <w:tcPr>
            <w:tcW w:w="1116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102</w:t>
            </w:r>
          </w:p>
        </w:tc>
        <w:tc>
          <w:tcPr>
            <w:tcW w:w="1175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102</w:t>
            </w:r>
          </w:p>
        </w:tc>
        <w:tc>
          <w:tcPr>
            <w:tcW w:w="1232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103</w:t>
            </w:r>
          </w:p>
        </w:tc>
        <w:tc>
          <w:tcPr>
            <w:tcW w:w="1232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103</w:t>
            </w:r>
          </w:p>
        </w:tc>
        <w:tc>
          <w:tcPr>
            <w:tcW w:w="1232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103</w:t>
            </w:r>
          </w:p>
        </w:tc>
      </w:tr>
    </w:tbl>
    <w:p w:rsidR="006F6475" w:rsidRPr="00FF0BAD" w:rsidRDefault="006F6475" w:rsidP="006F6475">
      <w:pPr>
        <w:numPr>
          <w:ilvl w:val="0"/>
          <w:numId w:val="1"/>
        </w:numPr>
        <w:shd w:val="clear" w:color="auto" w:fill="FFFFFF"/>
        <w:jc w:val="center"/>
        <w:rPr>
          <w:b/>
        </w:rPr>
      </w:pPr>
      <w:r w:rsidRPr="00FF0BAD">
        <w:rPr>
          <w:b/>
        </w:rPr>
        <w:t>Показатели торговли</w:t>
      </w:r>
    </w:p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6F6475" w:rsidRPr="00FF0BAD" w:rsidTr="009C44FB">
        <w:tc>
          <w:tcPr>
            <w:tcW w:w="540" w:type="dxa"/>
          </w:tcPr>
          <w:p w:rsidR="006F6475" w:rsidRPr="00FF0BAD" w:rsidRDefault="006F6475" w:rsidP="009C44FB">
            <w:pPr>
              <w:jc w:val="center"/>
            </w:pPr>
            <w:r w:rsidRPr="00FF0BAD">
              <w:t>№ п/п</w:t>
            </w:r>
          </w:p>
        </w:tc>
        <w:tc>
          <w:tcPr>
            <w:tcW w:w="2262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Показатель</w:t>
            </w:r>
          </w:p>
        </w:tc>
        <w:tc>
          <w:tcPr>
            <w:tcW w:w="980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Ед.изм.</w:t>
            </w:r>
          </w:p>
        </w:tc>
        <w:tc>
          <w:tcPr>
            <w:tcW w:w="1116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2023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(отчет)</w:t>
            </w:r>
          </w:p>
        </w:tc>
        <w:tc>
          <w:tcPr>
            <w:tcW w:w="1175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2024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(оценка)</w:t>
            </w:r>
          </w:p>
        </w:tc>
        <w:tc>
          <w:tcPr>
            <w:tcW w:w="1232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2025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  <w:tc>
          <w:tcPr>
            <w:tcW w:w="1232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2026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  <w:tc>
          <w:tcPr>
            <w:tcW w:w="1232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2027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</w:tr>
      <w:tr w:rsidR="006F6475" w:rsidRPr="001602C0" w:rsidTr="009C44FB">
        <w:tc>
          <w:tcPr>
            <w:tcW w:w="540" w:type="dxa"/>
          </w:tcPr>
          <w:p w:rsidR="006F6475" w:rsidRPr="00FF0BAD" w:rsidRDefault="006F6475" w:rsidP="009C44FB">
            <w:pPr>
              <w:jc w:val="center"/>
            </w:pPr>
            <w:r w:rsidRPr="00FF0BAD">
              <w:t>1.</w:t>
            </w:r>
          </w:p>
        </w:tc>
        <w:tc>
          <w:tcPr>
            <w:tcW w:w="2262" w:type="dxa"/>
          </w:tcPr>
          <w:p w:rsidR="006F6475" w:rsidRPr="00FF0BAD" w:rsidRDefault="006F6475" w:rsidP="009C44FB">
            <w:r w:rsidRPr="00FF0BAD">
              <w:t>Число предприятий торговли</w:t>
            </w:r>
          </w:p>
        </w:tc>
        <w:tc>
          <w:tcPr>
            <w:tcW w:w="980" w:type="dxa"/>
          </w:tcPr>
          <w:p w:rsidR="006F6475" w:rsidRPr="00FF0BAD" w:rsidRDefault="006F6475" w:rsidP="009C44FB">
            <w:pPr>
              <w:jc w:val="center"/>
            </w:pPr>
            <w:r w:rsidRPr="00FF0BAD">
              <w:t>ед.</w:t>
            </w:r>
          </w:p>
        </w:tc>
        <w:tc>
          <w:tcPr>
            <w:tcW w:w="1116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</w:t>
            </w:r>
          </w:p>
        </w:tc>
        <w:tc>
          <w:tcPr>
            <w:tcW w:w="1175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</w:t>
            </w:r>
          </w:p>
        </w:tc>
        <w:tc>
          <w:tcPr>
            <w:tcW w:w="1232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</w:t>
            </w:r>
          </w:p>
        </w:tc>
        <w:tc>
          <w:tcPr>
            <w:tcW w:w="1232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</w:t>
            </w:r>
          </w:p>
        </w:tc>
        <w:tc>
          <w:tcPr>
            <w:tcW w:w="1232" w:type="dxa"/>
            <w:vAlign w:val="center"/>
          </w:tcPr>
          <w:p w:rsidR="006F6475" w:rsidRPr="001602C0" w:rsidRDefault="006F6475" w:rsidP="009C44FB">
            <w:pPr>
              <w:jc w:val="center"/>
            </w:pPr>
            <w:r w:rsidRPr="00FF0BAD">
              <w:t>2</w:t>
            </w:r>
          </w:p>
        </w:tc>
      </w:tr>
    </w:tbl>
    <w:p w:rsidR="006F6475" w:rsidRDefault="006F6475" w:rsidP="006F6475">
      <w:pPr>
        <w:shd w:val="clear" w:color="auto" w:fill="FFFFFF"/>
        <w:rPr>
          <w:b/>
        </w:rPr>
      </w:pPr>
    </w:p>
    <w:p w:rsidR="006F6475" w:rsidRDefault="006F6475" w:rsidP="006F6475">
      <w:pPr>
        <w:shd w:val="clear" w:color="auto" w:fill="FFFFFF"/>
        <w:rPr>
          <w:b/>
        </w:rPr>
      </w:pPr>
    </w:p>
    <w:p w:rsidR="006F6475" w:rsidRPr="001602C0" w:rsidRDefault="006F6475" w:rsidP="006F6475">
      <w:pPr>
        <w:shd w:val="clear" w:color="auto" w:fill="FFFFFF"/>
        <w:rPr>
          <w:b/>
        </w:rPr>
      </w:pPr>
    </w:p>
    <w:p w:rsidR="006F6475" w:rsidRPr="001602C0" w:rsidRDefault="006F6475" w:rsidP="006F6475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lastRenderedPageBreak/>
        <w:t>5</w:t>
      </w:r>
      <w:r>
        <w:rPr>
          <w:b/>
        </w:rPr>
        <w:t xml:space="preserve"> </w:t>
      </w:r>
      <w:r w:rsidRPr="001602C0">
        <w:rPr>
          <w:b/>
        </w:rPr>
        <w:t>.Финансовые показатели</w:t>
      </w:r>
    </w:p>
    <w:p w:rsidR="006F6475" w:rsidRPr="001602C0" w:rsidRDefault="006F6475" w:rsidP="006F6475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2192"/>
        <w:gridCol w:w="1071"/>
        <w:gridCol w:w="1091"/>
        <w:gridCol w:w="1162"/>
        <w:gridCol w:w="1225"/>
        <w:gridCol w:w="1225"/>
        <w:gridCol w:w="1225"/>
      </w:tblGrid>
      <w:tr w:rsidR="006F6475" w:rsidRPr="001602C0" w:rsidTr="009C44FB">
        <w:tc>
          <w:tcPr>
            <w:tcW w:w="578" w:type="dxa"/>
          </w:tcPr>
          <w:p w:rsidR="006F6475" w:rsidRPr="001602C0" w:rsidRDefault="006F6475" w:rsidP="009C44FB">
            <w:pPr>
              <w:jc w:val="center"/>
            </w:pPr>
            <w:r w:rsidRPr="001602C0">
              <w:t>№ п/п</w:t>
            </w:r>
          </w:p>
        </w:tc>
        <w:tc>
          <w:tcPr>
            <w:tcW w:w="2192" w:type="dxa"/>
            <w:vAlign w:val="center"/>
          </w:tcPr>
          <w:p w:rsidR="006F6475" w:rsidRPr="001602C0" w:rsidRDefault="006F6475" w:rsidP="009C44FB">
            <w:pPr>
              <w:jc w:val="center"/>
            </w:pPr>
            <w:r w:rsidRPr="001602C0">
              <w:t>Показатель</w:t>
            </w:r>
          </w:p>
        </w:tc>
        <w:tc>
          <w:tcPr>
            <w:tcW w:w="1071" w:type="dxa"/>
            <w:vAlign w:val="center"/>
          </w:tcPr>
          <w:p w:rsidR="006F6475" w:rsidRPr="001602C0" w:rsidRDefault="006F6475" w:rsidP="009C44FB">
            <w:pPr>
              <w:jc w:val="center"/>
            </w:pPr>
            <w:r w:rsidRPr="001602C0">
              <w:t>Ед.изм.</w:t>
            </w:r>
          </w:p>
        </w:tc>
        <w:tc>
          <w:tcPr>
            <w:tcW w:w="1091" w:type="dxa"/>
            <w:vAlign w:val="center"/>
          </w:tcPr>
          <w:p w:rsidR="006F6475" w:rsidRPr="001602C0" w:rsidRDefault="006F6475" w:rsidP="009C44FB">
            <w:pPr>
              <w:jc w:val="center"/>
            </w:pPr>
            <w:r>
              <w:t>2023</w:t>
            </w:r>
          </w:p>
          <w:p w:rsidR="006F6475" w:rsidRPr="001602C0" w:rsidRDefault="006F6475" w:rsidP="009C44FB">
            <w:pPr>
              <w:jc w:val="center"/>
            </w:pPr>
            <w:r w:rsidRPr="001602C0">
              <w:t>(отчет)</w:t>
            </w:r>
          </w:p>
        </w:tc>
        <w:tc>
          <w:tcPr>
            <w:tcW w:w="1162" w:type="dxa"/>
            <w:vAlign w:val="center"/>
          </w:tcPr>
          <w:p w:rsidR="006F6475" w:rsidRPr="001602C0" w:rsidRDefault="006F6475" w:rsidP="009C44FB">
            <w:pPr>
              <w:jc w:val="center"/>
            </w:pPr>
            <w:r>
              <w:t>2024</w:t>
            </w:r>
          </w:p>
          <w:p w:rsidR="006F6475" w:rsidRPr="001602C0" w:rsidRDefault="006F6475" w:rsidP="009C44FB">
            <w:pPr>
              <w:jc w:val="center"/>
            </w:pPr>
            <w:r w:rsidRPr="001602C0">
              <w:t>(оценка)</w:t>
            </w:r>
          </w:p>
        </w:tc>
        <w:tc>
          <w:tcPr>
            <w:tcW w:w="1225" w:type="dxa"/>
            <w:vAlign w:val="center"/>
          </w:tcPr>
          <w:p w:rsidR="006F6475" w:rsidRPr="001602C0" w:rsidRDefault="006F6475" w:rsidP="009C44FB">
            <w:pPr>
              <w:jc w:val="center"/>
            </w:pPr>
            <w:r>
              <w:t>2025</w:t>
            </w:r>
            <w:r w:rsidRPr="001602C0">
              <w:t xml:space="preserve"> (прогноз)</w:t>
            </w:r>
          </w:p>
        </w:tc>
        <w:tc>
          <w:tcPr>
            <w:tcW w:w="1225" w:type="dxa"/>
            <w:vAlign w:val="center"/>
          </w:tcPr>
          <w:p w:rsidR="006F6475" w:rsidRPr="001602C0" w:rsidRDefault="006F6475" w:rsidP="009C44FB">
            <w:pPr>
              <w:jc w:val="center"/>
            </w:pPr>
            <w:r>
              <w:t>2026</w:t>
            </w:r>
          </w:p>
          <w:p w:rsidR="006F6475" w:rsidRPr="001602C0" w:rsidRDefault="006F6475" w:rsidP="009C44FB">
            <w:pPr>
              <w:jc w:val="center"/>
            </w:pPr>
            <w:r w:rsidRPr="001602C0">
              <w:t>(прогноз)</w:t>
            </w:r>
          </w:p>
        </w:tc>
        <w:tc>
          <w:tcPr>
            <w:tcW w:w="1225" w:type="dxa"/>
            <w:vAlign w:val="center"/>
          </w:tcPr>
          <w:p w:rsidR="006F6475" w:rsidRPr="001602C0" w:rsidRDefault="006F6475" w:rsidP="009C44FB">
            <w:pPr>
              <w:jc w:val="center"/>
            </w:pPr>
            <w:r>
              <w:t>2027</w:t>
            </w:r>
          </w:p>
          <w:p w:rsidR="006F6475" w:rsidRPr="001602C0" w:rsidRDefault="006F6475" w:rsidP="009C44FB">
            <w:pPr>
              <w:jc w:val="center"/>
            </w:pPr>
            <w:r w:rsidRPr="001602C0">
              <w:t>(прогноз)</w:t>
            </w:r>
          </w:p>
        </w:tc>
      </w:tr>
      <w:tr w:rsidR="006F6475" w:rsidRPr="001602C0" w:rsidTr="009C44FB">
        <w:tc>
          <w:tcPr>
            <w:tcW w:w="578" w:type="dxa"/>
          </w:tcPr>
          <w:p w:rsidR="006F6475" w:rsidRDefault="006F6475" w:rsidP="009C44FB">
            <w:pPr>
              <w:jc w:val="center"/>
            </w:pPr>
            <w:r>
              <w:t>1.</w:t>
            </w:r>
          </w:p>
        </w:tc>
        <w:tc>
          <w:tcPr>
            <w:tcW w:w="2192" w:type="dxa"/>
          </w:tcPr>
          <w:p w:rsidR="006F6475" w:rsidRDefault="006F6475" w:rsidP="009C44FB">
            <w:r>
              <w:t>Доходы бюджета</w:t>
            </w:r>
          </w:p>
        </w:tc>
        <w:tc>
          <w:tcPr>
            <w:tcW w:w="1071" w:type="dxa"/>
          </w:tcPr>
          <w:p w:rsidR="006F6475" w:rsidRDefault="006F6475" w:rsidP="009C44FB">
            <w:pPr>
              <w:jc w:val="center"/>
            </w:pPr>
            <w:r>
              <w:t>тыс.руб.</w:t>
            </w:r>
          </w:p>
        </w:tc>
        <w:tc>
          <w:tcPr>
            <w:tcW w:w="1091" w:type="dxa"/>
            <w:vAlign w:val="center"/>
          </w:tcPr>
          <w:p w:rsidR="006F6475" w:rsidRDefault="006F6475" w:rsidP="009C44FB">
            <w:pPr>
              <w:jc w:val="center"/>
            </w:pPr>
            <w:r>
              <w:t>6833,8</w:t>
            </w:r>
          </w:p>
        </w:tc>
        <w:tc>
          <w:tcPr>
            <w:tcW w:w="1162" w:type="dxa"/>
            <w:vAlign w:val="center"/>
          </w:tcPr>
          <w:p w:rsidR="006F6475" w:rsidRDefault="006F6475" w:rsidP="009C44FB">
            <w:pPr>
              <w:jc w:val="center"/>
            </w:pPr>
            <w:r>
              <w:t>7437,2</w:t>
            </w:r>
          </w:p>
        </w:tc>
        <w:tc>
          <w:tcPr>
            <w:tcW w:w="1225" w:type="dxa"/>
            <w:vAlign w:val="center"/>
          </w:tcPr>
          <w:p w:rsidR="006F6475" w:rsidRDefault="006F6475" w:rsidP="009C44FB">
            <w:pPr>
              <w:jc w:val="center"/>
            </w:pPr>
            <w:r>
              <w:t>5204,5</w:t>
            </w:r>
          </w:p>
        </w:tc>
        <w:tc>
          <w:tcPr>
            <w:tcW w:w="1225" w:type="dxa"/>
            <w:vAlign w:val="center"/>
          </w:tcPr>
          <w:p w:rsidR="006F6475" w:rsidRDefault="006F6475" w:rsidP="009C44FB">
            <w:pPr>
              <w:jc w:val="center"/>
            </w:pPr>
            <w:r>
              <w:t>5239,9</w:t>
            </w:r>
          </w:p>
        </w:tc>
        <w:tc>
          <w:tcPr>
            <w:tcW w:w="1225" w:type="dxa"/>
            <w:vAlign w:val="center"/>
          </w:tcPr>
          <w:p w:rsidR="006F6475" w:rsidRDefault="006F6475" w:rsidP="009C44FB">
            <w:pPr>
              <w:jc w:val="center"/>
            </w:pPr>
            <w:r>
              <w:t>5222,3</w:t>
            </w:r>
          </w:p>
        </w:tc>
      </w:tr>
      <w:tr w:rsidR="006F6475" w:rsidRPr="001602C0" w:rsidTr="009C44FB">
        <w:tc>
          <w:tcPr>
            <w:tcW w:w="578" w:type="dxa"/>
          </w:tcPr>
          <w:p w:rsidR="006F6475" w:rsidRDefault="006F6475" w:rsidP="009C44FB">
            <w:pPr>
              <w:jc w:val="center"/>
            </w:pPr>
            <w:r>
              <w:t>1.1.</w:t>
            </w:r>
          </w:p>
        </w:tc>
        <w:tc>
          <w:tcPr>
            <w:tcW w:w="2192" w:type="dxa"/>
          </w:tcPr>
          <w:p w:rsidR="006F6475" w:rsidRDefault="006F6475" w:rsidP="009C44FB">
            <w:r>
              <w:t xml:space="preserve">Налоговые и неналоговые доходы </w:t>
            </w:r>
          </w:p>
        </w:tc>
        <w:tc>
          <w:tcPr>
            <w:tcW w:w="1071" w:type="dxa"/>
          </w:tcPr>
          <w:p w:rsidR="006F6475" w:rsidRDefault="006F6475" w:rsidP="009C44FB">
            <w:r w:rsidRPr="00711B9B">
              <w:t>тыс.руб</w:t>
            </w:r>
          </w:p>
        </w:tc>
        <w:tc>
          <w:tcPr>
            <w:tcW w:w="1091" w:type="dxa"/>
            <w:vAlign w:val="center"/>
          </w:tcPr>
          <w:p w:rsidR="006F6475" w:rsidRDefault="006F6475" w:rsidP="009C44FB">
            <w:pPr>
              <w:jc w:val="center"/>
            </w:pPr>
            <w:r>
              <w:t>316,5</w:t>
            </w:r>
          </w:p>
        </w:tc>
        <w:tc>
          <w:tcPr>
            <w:tcW w:w="1162" w:type="dxa"/>
            <w:vAlign w:val="center"/>
          </w:tcPr>
          <w:p w:rsidR="006F6475" w:rsidRDefault="006F6475" w:rsidP="009C44FB">
            <w:pPr>
              <w:jc w:val="center"/>
            </w:pPr>
            <w:r>
              <w:t>341,1</w:t>
            </w:r>
          </w:p>
        </w:tc>
        <w:tc>
          <w:tcPr>
            <w:tcW w:w="1225" w:type="dxa"/>
            <w:vAlign w:val="center"/>
          </w:tcPr>
          <w:p w:rsidR="006F6475" w:rsidRDefault="006F6475" w:rsidP="009C44FB">
            <w:pPr>
              <w:jc w:val="center"/>
            </w:pPr>
            <w:r>
              <w:t>351,7</w:t>
            </w:r>
          </w:p>
        </w:tc>
        <w:tc>
          <w:tcPr>
            <w:tcW w:w="1225" w:type="dxa"/>
            <w:vAlign w:val="center"/>
          </w:tcPr>
          <w:p w:rsidR="006F6475" w:rsidRDefault="006F6475" w:rsidP="009C44FB">
            <w:pPr>
              <w:jc w:val="center"/>
            </w:pPr>
            <w:r>
              <w:t>376,7</w:t>
            </w:r>
          </w:p>
        </w:tc>
        <w:tc>
          <w:tcPr>
            <w:tcW w:w="1225" w:type="dxa"/>
            <w:vAlign w:val="center"/>
          </w:tcPr>
          <w:p w:rsidR="006F6475" w:rsidRDefault="006F6475" w:rsidP="009C44FB">
            <w:pPr>
              <w:jc w:val="center"/>
            </w:pPr>
            <w:r>
              <w:t>473,8</w:t>
            </w:r>
          </w:p>
        </w:tc>
      </w:tr>
      <w:tr w:rsidR="006F6475" w:rsidRPr="001602C0" w:rsidTr="009C44FB">
        <w:tc>
          <w:tcPr>
            <w:tcW w:w="578" w:type="dxa"/>
          </w:tcPr>
          <w:p w:rsidR="006F6475" w:rsidRDefault="006F6475" w:rsidP="009C44FB">
            <w:r>
              <w:t>1.2.</w:t>
            </w:r>
          </w:p>
        </w:tc>
        <w:tc>
          <w:tcPr>
            <w:tcW w:w="2192" w:type="dxa"/>
          </w:tcPr>
          <w:p w:rsidR="006F6475" w:rsidRDefault="006F6475" w:rsidP="009C44FB">
            <w:r>
              <w:t>Безвозмездные поступления</w:t>
            </w:r>
          </w:p>
        </w:tc>
        <w:tc>
          <w:tcPr>
            <w:tcW w:w="1071" w:type="dxa"/>
          </w:tcPr>
          <w:p w:rsidR="006F6475" w:rsidRDefault="006F6475" w:rsidP="009C44FB">
            <w:r w:rsidRPr="00711B9B">
              <w:t>тыс.руб</w:t>
            </w:r>
          </w:p>
        </w:tc>
        <w:tc>
          <w:tcPr>
            <w:tcW w:w="1091" w:type="dxa"/>
            <w:vAlign w:val="center"/>
          </w:tcPr>
          <w:p w:rsidR="006F6475" w:rsidRDefault="006F6475" w:rsidP="009C44FB">
            <w:pPr>
              <w:jc w:val="center"/>
            </w:pPr>
            <w:r>
              <w:t>6517,3</w:t>
            </w:r>
          </w:p>
        </w:tc>
        <w:tc>
          <w:tcPr>
            <w:tcW w:w="1162" w:type="dxa"/>
            <w:vAlign w:val="center"/>
          </w:tcPr>
          <w:p w:rsidR="006F6475" w:rsidRDefault="006F6475" w:rsidP="009C44FB">
            <w:pPr>
              <w:jc w:val="center"/>
            </w:pPr>
            <w:r>
              <w:t>7096,1</w:t>
            </w:r>
          </w:p>
        </w:tc>
        <w:tc>
          <w:tcPr>
            <w:tcW w:w="1225" w:type="dxa"/>
            <w:vAlign w:val="center"/>
          </w:tcPr>
          <w:p w:rsidR="006F6475" w:rsidRDefault="006F6475" w:rsidP="009C44FB">
            <w:pPr>
              <w:jc w:val="center"/>
            </w:pPr>
            <w:r>
              <w:t>4852,8</w:t>
            </w:r>
          </w:p>
        </w:tc>
        <w:tc>
          <w:tcPr>
            <w:tcW w:w="1225" w:type="dxa"/>
            <w:vAlign w:val="center"/>
          </w:tcPr>
          <w:p w:rsidR="006F6475" w:rsidRDefault="006F6475" w:rsidP="009C44FB">
            <w:pPr>
              <w:jc w:val="center"/>
            </w:pPr>
            <w:r>
              <w:t>4863,2</w:t>
            </w:r>
          </w:p>
        </w:tc>
        <w:tc>
          <w:tcPr>
            <w:tcW w:w="1225" w:type="dxa"/>
            <w:vAlign w:val="center"/>
          </w:tcPr>
          <w:p w:rsidR="006F6475" w:rsidRDefault="006F6475" w:rsidP="009C44FB">
            <w:pPr>
              <w:jc w:val="center"/>
            </w:pPr>
            <w:r>
              <w:t>4748,5</w:t>
            </w:r>
          </w:p>
        </w:tc>
      </w:tr>
      <w:tr w:rsidR="006F6475" w:rsidRPr="001602C0" w:rsidTr="009C44FB">
        <w:tc>
          <w:tcPr>
            <w:tcW w:w="578" w:type="dxa"/>
          </w:tcPr>
          <w:p w:rsidR="006F6475" w:rsidRDefault="006F6475" w:rsidP="009C44FB">
            <w:pPr>
              <w:jc w:val="center"/>
            </w:pPr>
            <w:r>
              <w:t>2.</w:t>
            </w:r>
          </w:p>
        </w:tc>
        <w:tc>
          <w:tcPr>
            <w:tcW w:w="2192" w:type="dxa"/>
          </w:tcPr>
          <w:p w:rsidR="006F6475" w:rsidRDefault="006F6475" w:rsidP="009C44FB">
            <w:r>
              <w:t>Расходы бюджета</w:t>
            </w:r>
          </w:p>
        </w:tc>
        <w:tc>
          <w:tcPr>
            <w:tcW w:w="1071" w:type="dxa"/>
          </w:tcPr>
          <w:p w:rsidR="006F6475" w:rsidRDefault="006F6475" w:rsidP="009C44FB">
            <w:r w:rsidRPr="00711B9B">
              <w:t>тыс.руб</w:t>
            </w:r>
          </w:p>
        </w:tc>
        <w:tc>
          <w:tcPr>
            <w:tcW w:w="1091" w:type="dxa"/>
            <w:vAlign w:val="center"/>
          </w:tcPr>
          <w:p w:rsidR="006F6475" w:rsidRDefault="006F6475" w:rsidP="009C44FB">
            <w:pPr>
              <w:jc w:val="center"/>
            </w:pPr>
            <w:r>
              <w:t>6985,3</w:t>
            </w:r>
          </w:p>
        </w:tc>
        <w:tc>
          <w:tcPr>
            <w:tcW w:w="1162" w:type="dxa"/>
            <w:vAlign w:val="center"/>
          </w:tcPr>
          <w:p w:rsidR="006F6475" w:rsidRDefault="006F6475" w:rsidP="009C44FB">
            <w:pPr>
              <w:jc w:val="center"/>
            </w:pPr>
            <w:r>
              <w:t>6833,8</w:t>
            </w:r>
          </w:p>
        </w:tc>
        <w:tc>
          <w:tcPr>
            <w:tcW w:w="1225" w:type="dxa"/>
            <w:vAlign w:val="center"/>
          </w:tcPr>
          <w:p w:rsidR="006F6475" w:rsidRDefault="006F6475" w:rsidP="009C44FB">
            <w:pPr>
              <w:jc w:val="center"/>
            </w:pPr>
            <w:r>
              <w:t>5204,5</w:t>
            </w:r>
          </w:p>
        </w:tc>
        <w:tc>
          <w:tcPr>
            <w:tcW w:w="1225" w:type="dxa"/>
            <w:vAlign w:val="center"/>
          </w:tcPr>
          <w:p w:rsidR="006F6475" w:rsidRDefault="006F6475" w:rsidP="009C44FB">
            <w:pPr>
              <w:jc w:val="center"/>
            </w:pPr>
            <w:r>
              <w:t>5239,9</w:t>
            </w:r>
          </w:p>
        </w:tc>
        <w:tc>
          <w:tcPr>
            <w:tcW w:w="1225" w:type="dxa"/>
            <w:vAlign w:val="center"/>
          </w:tcPr>
          <w:p w:rsidR="006F6475" w:rsidRDefault="006F6475" w:rsidP="009C44FB">
            <w:pPr>
              <w:jc w:val="center"/>
            </w:pPr>
            <w:r>
              <w:t>5222,3</w:t>
            </w:r>
          </w:p>
        </w:tc>
      </w:tr>
      <w:tr w:rsidR="006F6475" w:rsidRPr="001602C0" w:rsidTr="009C44FB">
        <w:tc>
          <w:tcPr>
            <w:tcW w:w="578" w:type="dxa"/>
          </w:tcPr>
          <w:p w:rsidR="006F6475" w:rsidRDefault="006F6475" w:rsidP="009C44FB">
            <w:pPr>
              <w:jc w:val="center"/>
            </w:pPr>
            <w:r>
              <w:t>3.</w:t>
            </w:r>
          </w:p>
        </w:tc>
        <w:tc>
          <w:tcPr>
            <w:tcW w:w="2192" w:type="dxa"/>
          </w:tcPr>
          <w:p w:rsidR="006F6475" w:rsidRDefault="006F6475" w:rsidP="009C44FB">
            <w:r>
              <w:t>Профицит  +(дефицит-) бюджета</w:t>
            </w:r>
          </w:p>
        </w:tc>
        <w:tc>
          <w:tcPr>
            <w:tcW w:w="1071" w:type="dxa"/>
          </w:tcPr>
          <w:p w:rsidR="006F6475" w:rsidRDefault="006F6475" w:rsidP="009C44FB">
            <w:r w:rsidRPr="00711B9B">
              <w:t>тыс.руб</w:t>
            </w:r>
          </w:p>
        </w:tc>
        <w:tc>
          <w:tcPr>
            <w:tcW w:w="1091" w:type="dxa"/>
            <w:vAlign w:val="center"/>
          </w:tcPr>
          <w:p w:rsidR="006F6475" w:rsidRDefault="006F6475" w:rsidP="009C44FB">
            <w:pPr>
              <w:jc w:val="center"/>
            </w:pPr>
            <w:r>
              <w:t>-151,5</w:t>
            </w:r>
          </w:p>
        </w:tc>
        <w:tc>
          <w:tcPr>
            <w:tcW w:w="1162" w:type="dxa"/>
            <w:vAlign w:val="center"/>
          </w:tcPr>
          <w:p w:rsidR="006F6475" w:rsidRDefault="006F6475" w:rsidP="009C44FB">
            <w:pPr>
              <w:jc w:val="center"/>
            </w:pPr>
            <w:r>
              <w:t>603,4</w:t>
            </w:r>
          </w:p>
        </w:tc>
        <w:tc>
          <w:tcPr>
            <w:tcW w:w="1225" w:type="dxa"/>
            <w:vAlign w:val="center"/>
          </w:tcPr>
          <w:p w:rsidR="006F6475" w:rsidRDefault="006F6475" w:rsidP="009C44FB">
            <w:pPr>
              <w:jc w:val="center"/>
            </w:pPr>
            <w:r>
              <w:t>-</w:t>
            </w:r>
          </w:p>
        </w:tc>
        <w:tc>
          <w:tcPr>
            <w:tcW w:w="1225" w:type="dxa"/>
            <w:vAlign w:val="center"/>
          </w:tcPr>
          <w:p w:rsidR="006F6475" w:rsidRDefault="006F6475" w:rsidP="009C44FB">
            <w:pPr>
              <w:jc w:val="center"/>
            </w:pPr>
            <w:r>
              <w:t>-</w:t>
            </w:r>
          </w:p>
        </w:tc>
        <w:tc>
          <w:tcPr>
            <w:tcW w:w="1225" w:type="dxa"/>
            <w:vAlign w:val="center"/>
          </w:tcPr>
          <w:p w:rsidR="006F6475" w:rsidRDefault="006F6475" w:rsidP="009C44FB">
            <w:pPr>
              <w:jc w:val="center"/>
            </w:pPr>
            <w:r>
              <w:t>-</w:t>
            </w:r>
          </w:p>
        </w:tc>
      </w:tr>
    </w:tbl>
    <w:p w:rsidR="006F6475" w:rsidRPr="001602C0" w:rsidRDefault="006F6475" w:rsidP="006F6475">
      <w:pPr>
        <w:shd w:val="clear" w:color="auto" w:fill="FFFFFF"/>
        <w:ind w:firstLine="709"/>
        <w:jc w:val="center"/>
        <w:rPr>
          <w:b/>
        </w:rPr>
      </w:pPr>
    </w:p>
    <w:p w:rsidR="006F6475" w:rsidRDefault="006F6475" w:rsidP="006F6475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6. Оплата труда</w:t>
      </w:r>
    </w:p>
    <w:p w:rsidR="006F6475" w:rsidRDefault="006F6475" w:rsidP="006F6475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328"/>
        <w:gridCol w:w="999"/>
        <w:gridCol w:w="1116"/>
        <w:gridCol w:w="1138"/>
        <w:gridCol w:w="1204"/>
        <w:gridCol w:w="1204"/>
        <w:gridCol w:w="1204"/>
      </w:tblGrid>
      <w:tr w:rsidR="006F6475" w:rsidTr="009C44FB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75" w:rsidRDefault="006F6475" w:rsidP="009C44FB">
            <w:pPr>
              <w:jc w:val="center"/>
            </w:pPr>
            <w:r>
              <w:t>№ п/п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75" w:rsidRDefault="006F6475" w:rsidP="009C44FB">
            <w:pPr>
              <w:jc w:val="center"/>
            </w:pPr>
            <w:r>
              <w:t>Показатель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75" w:rsidRDefault="006F6475" w:rsidP="009C44FB">
            <w:pPr>
              <w:jc w:val="center"/>
            </w:pPr>
            <w:r>
              <w:t>Ед. изм.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75" w:rsidRDefault="006F6475" w:rsidP="009C44FB">
            <w:pPr>
              <w:jc w:val="center"/>
            </w:pPr>
            <w:r>
              <w:t>2023</w:t>
            </w:r>
          </w:p>
          <w:p w:rsidR="006F6475" w:rsidRDefault="006F6475" w:rsidP="009C44FB">
            <w:pPr>
              <w:jc w:val="center"/>
            </w:pPr>
            <w:r>
              <w:t>(отчет)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75" w:rsidRDefault="006F6475" w:rsidP="009C44FB">
            <w:pPr>
              <w:jc w:val="center"/>
            </w:pPr>
            <w:r>
              <w:t>2024</w:t>
            </w:r>
          </w:p>
          <w:p w:rsidR="006F6475" w:rsidRDefault="006F6475" w:rsidP="009C44FB">
            <w:pPr>
              <w:jc w:val="center"/>
            </w:pPr>
            <w:r>
              <w:t>(оценка)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75" w:rsidRDefault="006F6475" w:rsidP="009C44FB">
            <w:pPr>
              <w:jc w:val="center"/>
            </w:pPr>
            <w:r>
              <w:t>2025</w:t>
            </w:r>
          </w:p>
          <w:p w:rsidR="006F6475" w:rsidRDefault="006F6475" w:rsidP="009C44FB">
            <w:pPr>
              <w:jc w:val="center"/>
            </w:pPr>
            <w:r>
              <w:t>(прогноз)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75" w:rsidRDefault="006F6475" w:rsidP="009C44FB">
            <w:pPr>
              <w:jc w:val="center"/>
            </w:pPr>
            <w:r>
              <w:t>2026</w:t>
            </w:r>
          </w:p>
          <w:p w:rsidR="006F6475" w:rsidRDefault="006F6475" w:rsidP="009C44FB">
            <w:pPr>
              <w:jc w:val="center"/>
            </w:pPr>
            <w:r>
              <w:t>(прогноз)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75" w:rsidRDefault="006F6475" w:rsidP="009C44FB">
            <w:pPr>
              <w:jc w:val="center"/>
            </w:pPr>
            <w:r>
              <w:t>2027</w:t>
            </w:r>
          </w:p>
          <w:p w:rsidR="006F6475" w:rsidRDefault="006F6475" w:rsidP="009C44FB">
            <w:pPr>
              <w:jc w:val="center"/>
            </w:pPr>
            <w:r>
              <w:t>(прогноз)</w:t>
            </w:r>
          </w:p>
        </w:tc>
      </w:tr>
      <w:tr w:rsidR="006F6475" w:rsidTr="009C44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75" w:rsidRDefault="006F6475" w:rsidP="009C44FB">
            <w:pPr>
              <w:jc w:val="center"/>
            </w:pPr>
            <w: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75" w:rsidRDefault="006F6475" w:rsidP="009C44FB">
            <w:r>
              <w:t>Среднесписочная численность работников организаций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75" w:rsidRDefault="006F6475" w:rsidP="009C44FB">
            <w:pPr>
              <w:jc w:val="center"/>
            </w:pPr>
          </w:p>
          <w:p w:rsidR="006F6475" w:rsidRDefault="006F6475" w:rsidP="009C44FB">
            <w:pPr>
              <w:jc w:val="center"/>
            </w:pPr>
            <w:r>
              <w:t>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75" w:rsidRDefault="006F6475" w:rsidP="009C44FB">
            <w:pPr>
              <w:jc w:val="right"/>
            </w:pPr>
            <w:r>
              <w:t>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75" w:rsidRDefault="006F6475" w:rsidP="009C44FB">
            <w:pPr>
              <w:jc w:val="right"/>
            </w:pPr>
            <w:r>
              <w:t>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right"/>
            </w:pPr>
            <w:r>
              <w:t>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right"/>
            </w:pPr>
            <w:r>
              <w:t>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right"/>
            </w:pPr>
            <w:r>
              <w:t>40</w:t>
            </w:r>
          </w:p>
        </w:tc>
      </w:tr>
      <w:tr w:rsidR="006F6475" w:rsidTr="009C44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75" w:rsidRDefault="006F6475" w:rsidP="009C44FB">
            <w:pPr>
              <w:jc w:val="center"/>
              <w:rPr>
                <w:i/>
              </w:rPr>
            </w:pPr>
            <w:r>
              <w:rPr>
                <w:i/>
              </w:rPr>
              <w:t>1.1.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75" w:rsidRDefault="006F6475" w:rsidP="009C44FB">
            <w:pPr>
              <w:rPr>
                <w:i/>
              </w:rPr>
            </w:pPr>
            <w:r>
              <w:rPr>
                <w:i/>
              </w:rPr>
              <w:t>Темп роста,  к соответствующему периоду предыдущего года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75" w:rsidRDefault="006F6475" w:rsidP="009C44FB">
            <w:pPr>
              <w:jc w:val="center"/>
              <w:rPr>
                <w:i/>
              </w:rPr>
            </w:pPr>
          </w:p>
          <w:p w:rsidR="006F6475" w:rsidRDefault="006F6475" w:rsidP="009C44FB">
            <w:pPr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75" w:rsidRDefault="006F6475" w:rsidP="009C44FB">
            <w:pPr>
              <w:jc w:val="right"/>
              <w:rPr>
                <w:i/>
              </w:rPr>
            </w:pPr>
            <w:r>
              <w:rPr>
                <w:i/>
              </w:rPr>
              <w:t>119,3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right"/>
              <w:rPr>
                <w:i/>
              </w:rPr>
            </w:pPr>
            <w:r>
              <w:rPr>
                <w:i/>
              </w:rPr>
              <w:t>108,1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6F6475" w:rsidTr="009C44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75" w:rsidRDefault="006F6475" w:rsidP="009C44FB">
            <w:pPr>
              <w:jc w:val="center"/>
            </w:pPr>
            <w: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75" w:rsidRDefault="006F6475" w:rsidP="009C44FB">
            <w:r>
              <w:t>Фонд заработной платы работников  организаций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75" w:rsidRDefault="006F6475" w:rsidP="009C44FB">
            <w:pPr>
              <w:jc w:val="center"/>
            </w:pPr>
            <w: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right"/>
            </w:pPr>
            <w:r>
              <w:t>27464,8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right"/>
            </w:pPr>
            <w:r>
              <w:t>31956,4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center"/>
            </w:pPr>
            <w:r>
              <w:t>35928,8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right"/>
            </w:pPr>
            <w:r>
              <w:t>40132,5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right"/>
            </w:pPr>
            <w:r>
              <w:t>43864,8</w:t>
            </w:r>
          </w:p>
        </w:tc>
      </w:tr>
      <w:tr w:rsidR="006F6475" w:rsidTr="009C44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75" w:rsidRDefault="006F6475" w:rsidP="009C44FB">
            <w:pPr>
              <w:jc w:val="center"/>
            </w:pPr>
            <w:r>
              <w:t>2.1.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75" w:rsidRDefault="006F6475" w:rsidP="009C44FB">
            <w:pPr>
              <w:rPr>
                <w:i/>
              </w:rPr>
            </w:pPr>
            <w:r>
              <w:rPr>
                <w:i/>
              </w:rPr>
              <w:t>Темп роста,  к соответствующему периоду предыдущего года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75" w:rsidRDefault="006F6475" w:rsidP="009C44FB">
            <w:pPr>
              <w:jc w:val="center"/>
              <w:rPr>
                <w:i/>
              </w:rPr>
            </w:pPr>
          </w:p>
          <w:p w:rsidR="006F6475" w:rsidRDefault="006F6475" w:rsidP="009C44FB">
            <w:pPr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right"/>
              <w:rPr>
                <w:i/>
              </w:rPr>
            </w:pPr>
            <w:r>
              <w:rPr>
                <w:i/>
              </w:rPr>
              <w:t>114,1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right"/>
              <w:rPr>
                <w:i/>
              </w:rPr>
            </w:pPr>
            <w:r>
              <w:rPr>
                <w:i/>
              </w:rPr>
              <w:t>116,3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right"/>
              <w:rPr>
                <w:i/>
              </w:rPr>
            </w:pPr>
            <w:r>
              <w:rPr>
                <w:i/>
              </w:rPr>
              <w:t>112,4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right"/>
              <w:rPr>
                <w:i/>
              </w:rPr>
            </w:pPr>
            <w:r>
              <w:rPr>
                <w:i/>
              </w:rPr>
              <w:t>111,7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right"/>
              <w:rPr>
                <w:i/>
              </w:rPr>
            </w:pPr>
            <w:r>
              <w:rPr>
                <w:i/>
              </w:rPr>
              <w:t>109,3</w:t>
            </w:r>
          </w:p>
        </w:tc>
      </w:tr>
      <w:tr w:rsidR="006F6475" w:rsidTr="009C44FB">
        <w:trPr>
          <w:trHeight w:val="6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75" w:rsidRDefault="006F6475" w:rsidP="009C44FB">
            <w:pPr>
              <w:jc w:val="center"/>
            </w:pPr>
            <w: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75" w:rsidRDefault="006F6475" w:rsidP="009C44FB">
            <w:r>
              <w:t>Среднемесячная заработная плата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75" w:rsidRDefault="006F6475" w:rsidP="009C44FB">
            <w:pPr>
              <w:jc w:val="center"/>
            </w:pPr>
            <w:r>
              <w:t>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right"/>
            </w:pPr>
            <w:r>
              <w:t>61857,62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right"/>
            </w:pPr>
            <w:r>
              <w:t>66575,83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right"/>
            </w:pPr>
            <w:r>
              <w:t>74851,67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right"/>
            </w:pPr>
            <w:r>
              <w:t>83609,37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right"/>
            </w:pPr>
            <w:r>
              <w:t>91385,0</w:t>
            </w:r>
          </w:p>
        </w:tc>
      </w:tr>
      <w:tr w:rsidR="006F6475" w:rsidTr="009C44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75" w:rsidRDefault="006F6475" w:rsidP="009C44FB">
            <w:pPr>
              <w:jc w:val="center"/>
            </w:pPr>
            <w:r>
              <w:t>3.1.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75" w:rsidRDefault="006F6475" w:rsidP="009C44FB">
            <w:pPr>
              <w:rPr>
                <w:i/>
              </w:rPr>
            </w:pPr>
            <w:r>
              <w:rPr>
                <w:i/>
              </w:rPr>
              <w:t>Темп роста,  к соответствующему периоду предыдущего года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75" w:rsidRDefault="006F6475" w:rsidP="009C44FB">
            <w:pPr>
              <w:jc w:val="center"/>
              <w:rPr>
                <w:i/>
              </w:rPr>
            </w:pPr>
          </w:p>
          <w:p w:rsidR="006F6475" w:rsidRDefault="006F6475" w:rsidP="009C44FB">
            <w:pPr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right"/>
              <w:rPr>
                <w:i/>
              </w:rPr>
            </w:pPr>
            <w:r>
              <w:rPr>
                <w:i/>
              </w:rPr>
              <w:t>95,5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right"/>
              <w:rPr>
                <w:i/>
              </w:rPr>
            </w:pPr>
            <w:r>
              <w:rPr>
                <w:i/>
              </w:rPr>
              <w:t>107,6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right"/>
              <w:rPr>
                <w:i/>
              </w:rPr>
            </w:pPr>
            <w:r>
              <w:rPr>
                <w:i/>
              </w:rPr>
              <w:t>112,4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right"/>
              <w:rPr>
                <w:i/>
              </w:rPr>
            </w:pPr>
            <w:r>
              <w:rPr>
                <w:i/>
              </w:rPr>
              <w:t>111,7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75" w:rsidRDefault="006F6475" w:rsidP="009C44FB">
            <w:pPr>
              <w:jc w:val="right"/>
              <w:rPr>
                <w:i/>
              </w:rPr>
            </w:pPr>
            <w:r>
              <w:rPr>
                <w:i/>
              </w:rPr>
              <w:t>109,3</w:t>
            </w:r>
          </w:p>
        </w:tc>
      </w:tr>
    </w:tbl>
    <w:p w:rsidR="006F6475" w:rsidRDefault="006F6475" w:rsidP="006F6475">
      <w:pPr>
        <w:shd w:val="clear" w:color="auto" w:fill="FFFFFF"/>
        <w:ind w:firstLine="709"/>
        <w:jc w:val="center"/>
        <w:rPr>
          <w:b/>
        </w:rPr>
      </w:pPr>
    </w:p>
    <w:p w:rsidR="006F6475" w:rsidRPr="001602C0" w:rsidRDefault="006F6475" w:rsidP="006F6475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7</w:t>
      </w:r>
      <w:r w:rsidRPr="001602C0">
        <w:rPr>
          <w:b/>
        </w:rPr>
        <w:t>.Показатели уличного освещения</w:t>
      </w:r>
    </w:p>
    <w:p w:rsidR="006F6475" w:rsidRPr="001602C0" w:rsidRDefault="006F6475" w:rsidP="006F6475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72"/>
        <w:gridCol w:w="980"/>
        <w:gridCol w:w="1111"/>
        <w:gridCol w:w="1173"/>
        <w:gridCol w:w="1231"/>
        <w:gridCol w:w="1231"/>
        <w:gridCol w:w="1231"/>
      </w:tblGrid>
      <w:tr w:rsidR="006F6475" w:rsidRPr="00FF0BAD" w:rsidTr="009C44FB">
        <w:tc>
          <w:tcPr>
            <w:tcW w:w="540" w:type="dxa"/>
          </w:tcPr>
          <w:p w:rsidR="006F6475" w:rsidRPr="00FF0BAD" w:rsidRDefault="006F6475" w:rsidP="009C44FB">
            <w:pPr>
              <w:jc w:val="center"/>
            </w:pPr>
            <w:r w:rsidRPr="00FF0BAD">
              <w:t>№ п/п</w:t>
            </w:r>
          </w:p>
        </w:tc>
        <w:tc>
          <w:tcPr>
            <w:tcW w:w="2272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Показатель</w:t>
            </w:r>
          </w:p>
        </w:tc>
        <w:tc>
          <w:tcPr>
            <w:tcW w:w="980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Ед.изм.</w:t>
            </w:r>
          </w:p>
        </w:tc>
        <w:tc>
          <w:tcPr>
            <w:tcW w:w="1111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2023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(отчет)</w:t>
            </w:r>
          </w:p>
        </w:tc>
        <w:tc>
          <w:tcPr>
            <w:tcW w:w="1173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2024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(оценка)</w:t>
            </w:r>
          </w:p>
        </w:tc>
        <w:tc>
          <w:tcPr>
            <w:tcW w:w="1231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2025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  <w:tc>
          <w:tcPr>
            <w:tcW w:w="1231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2026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  <w:tc>
          <w:tcPr>
            <w:tcW w:w="1231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2027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</w:tr>
      <w:tr w:rsidR="006F6475" w:rsidRPr="00FF0BAD" w:rsidTr="009C44FB">
        <w:tc>
          <w:tcPr>
            <w:tcW w:w="540" w:type="dxa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  <w:tc>
          <w:tcPr>
            <w:tcW w:w="2272" w:type="dxa"/>
          </w:tcPr>
          <w:p w:rsidR="006F6475" w:rsidRPr="00FF0BAD" w:rsidRDefault="006F6475" w:rsidP="009C44FB">
            <w:r w:rsidRPr="00FF0BAD">
              <w:t>Уличных светильников</w:t>
            </w:r>
          </w:p>
        </w:tc>
        <w:tc>
          <w:tcPr>
            <w:tcW w:w="980" w:type="dxa"/>
          </w:tcPr>
          <w:p w:rsidR="006F6475" w:rsidRPr="00FF0BAD" w:rsidRDefault="006F6475" w:rsidP="009C44FB">
            <w:pPr>
              <w:jc w:val="center"/>
            </w:pPr>
            <w:r w:rsidRPr="00FF0BAD">
              <w:t>ед.</w:t>
            </w:r>
          </w:p>
        </w:tc>
        <w:tc>
          <w:tcPr>
            <w:tcW w:w="1111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55</w:t>
            </w:r>
          </w:p>
        </w:tc>
        <w:tc>
          <w:tcPr>
            <w:tcW w:w="1173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55</w:t>
            </w:r>
          </w:p>
        </w:tc>
        <w:tc>
          <w:tcPr>
            <w:tcW w:w="1231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55</w:t>
            </w:r>
          </w:p>
        </w:tc>
        <w:tc>
          <w:tcPr>
            <w:tcW w:w="1231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55</w:t>
            </w:r>
          </w:p>
        </w:tc>
        <w:tc>
          <w:tcPr>
            <w:tcW w:w="1231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55</w:t>
            </w:r>
          </w:p>
        </w:tc>
      </w:tr>
      <w:tr w:rsidR="006F6475" w:rsidRPr="00FF0BAD" w:rsidTr="009C44FB">
        <w:tc>
          <w:tcPr>
            <w:tcW w:w="540" w:type="dxa"/>
          </w:tcPr>
          <w:p w:rsidR="006F6475" w:rsidRPr="00FF0BAD" w:rsidRDefault="006F6475" w:rsidP="009C44FB">
            <w:pPr>
              <w:jc w:val="center"/>
            </w:pPr>
            <w:r w:rsidRPr="00FF0BAD">
              <w:t>1.1</w:t>
            </w:r>
          </w:p>
        </w:tc>
        <w:tc>
          <w:tcPr>
            <w:tcW w:w="2272" w:type="dxa"/>
          </w:tcPr>
          <w:p w:rsidR="006F6475" w:rsidRPr="00FF0BAD" w:rsidRDefault="006F6475" w:rsidP="009C44FB">
            <w:r w:rsidRPr="00FF0BAD">
              <w:t>в т. ч энергосберегающих</w:t>
            </w:r>
          </w:p>
        </w:tc>
        <w:tc>
          <w:tcPr>
            <w:tcW w:w="980" w:type="dxa"/>
          </w:tcPr>
          <w:p w:rsidR="006F6475" w:rsidRPr="00FF0BAD" w:rsidRDefault="006F6475" w:rsidP="009C44FB">
            <w:pPr>
              <w:jc w:val="center"/>
            </w:pPr>
            <w:r w:rsidRPr="00FF0BAD">
              <w:t>ед</w:t>
            </w:r>
          </w:p>
        </w:tc>
        <w:tc>
          <w:tcPr>
            <w:tcW w:w="1111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55</w:t>
            </w:r>
          </w:p>
        </w:tc>
        <w:tc>
          <w:tcPr>
            <w:tcW w:w="1173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55</w:t>
            </w:r>
          </w:p>
        </w:tc>
        <w:tc>
          <w:tcPr>
            <w:tcW w:w="1231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55</w:t>
            </w:r>
          </w:p>
        </w:tc>
        <w:tc>
          <w:tcPr>
            <w:tcW w:w="1231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55</w:t>
            </w:r>
          </w:p>
        </w:tc>
        <w:tc>
          <w:tcPr>
            <w:tcW w:w="1231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55</w:t>
            </w:r>
          </w:p>
        </w:tc>
      </w:tr>
    </w:tbl>
    <w:p w:rsidR="006F6475" w:rsidRPr="00FF0BAD" w:rsidRDefault="006F6475" w:rsidP="006F6475">
      <w:pPr>
        <w:shd w:val="clear" w:color="auto" w:fill="FFFFFF"/>
        <w:tabs>
          <w:tab w:val="left" w:pos="3806"/>
        </w:tabs>
        <w:rPr>
          <w:b/>
        </w:rPr>
      </w:pPr>
    </w:p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</w:p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  <w:r w:rsidRPr="00FF0BAD">
        <w:rPr>
          <w:b/>
        </w:rPr>
        <w:t>8.Показатели образования</w:t>
      </w:r>
    </w:p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04"/>
        <w:gridCol w:w="980"/>
        <w:gridCol w:w="1009"/>
        <w:gridCol w:w="1121"/>
        <w:gridCol w:w="1205"/>
        <w:gridCol w:w="1205"/>
        <w:gridCol w:w="1205"/>
      </w:tblGrid>
      <w:tr w:rsidR="006F6475" w:rsidRPr="00FF0BAD" w:rsidTr="009C44FB">
        <w:tc>
          <w:tcPr>
            <w:tcW w:w="540" w:type="dxa"/>
          </w:tcPr>
          <w:p w:rsidR="006F6475" w:rsidRPr="00FF0BAD" w:rsidRDefault="006F6475" w:rsidP="009C44FB">
            <w:pPr>
              <w:jc w:val="center"/>
            </w:pPr>
            <w:r w:rsidRPr="00FF0BAD">
              <w:lastRenderedPageBreak/>
              <w:t>№ п/п</w:t>
            </w:r>
          </w:p>
        </w:tc>
        <w:tc>
          <w:tcPr>
            <w:tcW w:w="2504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Показатель</w:t>
            </w:r>
          </w:p>
        </w:tc>
        <w:tc>
          <w:tcPr>
            <w:tcW w:w="980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Ед.изм.</w:t>
            </w:r>
          </w:p>
        </w:tc>
        <w:tc>
          <w:tcPr>
            <w:tcW w:w="1009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2023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(отчет)</w:t>
            </w:r>
          </w:p>
        </w:tc>
        <w:tc>
          <w:tcPr>
            <w:tcW w:w="1121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2024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(оценка)</w:t>
            </w:r>
          </w:p>
        </w:tc>
        <w:tc>
          <w:tcPr>
            <w:tcW w:w="1205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2025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  <w:tc>
          <w:tcPr>
            <w:tcW w:w="1205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2026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  <w:tc>
          <w:tcPr>
            <w:tcW w:w="1205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2027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</w:tr>
      <w:tr w:rsidR="006F6475" w:rsidRPr="00FF0BAD" w:rsidTr="009C44FB">
        <w:tc>
          <w:tcPr>
            <w:tcW w:w="540" w:type="dxa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  <w:tc>
          <w:tcPr>
            <w:tcW w:w="2504" w:type="dxa"/>
          </w:tcPr>
          <w:p w:rsidR="006F6475" w:rsidRPr="00FF0BAD" w:rsidRDefault="006F6475" w:rsidP="009C44FB">
            <w:r w:rsidRPr="00FF0BAD">
              <w:t>Число общеобразовательных школ</w:t>
            </w:r>
          </w:p>
        </w:tc>
        <w:tc>
          <w:tcPr>
            <w:tcW w:w="980" w:type="dxa"/>
          </w:tcPr>
          <w:p w:rsidR="006F6475" w:rsidRPr="00FF0BAD" w:rsidRDefault="006F6475" w:rsidP="009C44FB">
            <w:pPr>
              <w:jc w:val="center"/>
            </w:pPr>
            <w:r w:rsidRPr="00FF0BAD">
              <w:t>ед.</w:t>
            </w:r>
          </w:p>
        </w:tc>
        <w:tc>
          <w:tcPr>
            <w:tcW w:w="1009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  <w:tc>
          <w:tcPr>
            <w:tcW w:w="1121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  <w:tc>
          <w:tcPr>
            <w:tcW w:w="1205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  <w:tc>
          <w:tcPr>
            <w:tcW w:w="1205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  <w:tc>
          <w:tcPr>
            <w:tcW w:w="1205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</w:tr>
    </w:tbl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</w:p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  <w:r w:rsidRPr="00FF0BAD">
        <w:rPr>
          <w:b/>
        </w:rPr>
        <w:t>9.Показатели здравоохранения</w:t>
      </w:r>
    </w:p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04"/>
        <w:gridCol w:w="980"/>
        <w:gridCol w:w="1009"/>
        <w:gridCol w:w="1121"/>
        <w:gridCol w:w="1205"/>
        <w:gridCol w:w="1205"/>
        <w:gridCol w:w="1205"/>
      </w:tblGrid>
      <w:tr w:rsidR="006F6475" w:rsidRPr="00FF0BAD" w:rsidTr="009C44FB">
        <w:tc>
          <w:tcPr>
            <w:tcW w:w="540" w:type="dxa"/>
          </w:tcPr>
          <w:p w:rsidR="006F6475" w:rsidRPr="00FF0BAD" w:rsidRDefault="006F6475" w:rsidP="009C44FB">
            <w:pPr>
              <w:jc w:val="center"/>
            </w:pPr>
            <w:r w:rsidRPr="00FF0BAD">
              <w:t>№ п/п</w:t>
            </w:r>
          </w:p>
        </w:tc>
        <w:tc>
          <w:tcPr>
            <w:tcW w:w="2504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Показатель</w:t>
            </w:r>
          </w:p>
        </w:tc>
        <w:tc>
          <w:tcPr>
            <w:tcW w:w="980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Ед.изм.</w:t>
            </w:r>
          </w:p>
        </w:tc>
        <w:tc>
          <w:tcPr>
            <w:tcW w:w="1009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2023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(отчет)</w:t>
            </w:r>
          </w:p>
        </w:tc>
        <w:tc>
          <w:tcPr>
            <w:tcW w:w="1121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2024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(оценка)</w:t>
            </w:r>
          </w:p>
        </w:tc>
        <w:tc>
          <w:tcPr>
            <w:tcW w:w="1205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2025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  <w:tc>
          <w:tcPr>
            <w:tcW w:w="1205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2026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  <w:tc>
          <w:tcPr>
            <w:tcW w:w="1205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2027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</w:tr>
      <w:tr w:rsidR="006F6475" w:rsidRPr="00FF0BAD" w:rsidTr="009C44FB">
        <w:tc>
          <w:tcPr>
            <w:tcW w:w="540" w:type="dxa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  <w:tc>
          <w:tcPr>
            <w:tcW w:w="2504" w:type="dxa"/>
          </w:tcPr>
          <w:p w:rsidR="006F6475" w:rsidRPr="00FF0BAD" w:rsidRDefault="006F6475" w:rsidP="009C44FB">
            <w:r w:rsidRPr="00FF0BAD">
              <w:t>ФАП</w:t>
            </w:r>
          </w:p>
        </w:tc>
        <w:tc>
          <w:tcPr>
            <w:tcW w:w="980" w:type="dxa"/>
          </w:tcPr>
          <w:p w:rsidR="006F6475" w:rsidRPr="00FF0BAD" w:rsidRDefault="006F6475" w:rsidP="009C44FB">
            <w:pPr>
              <w:jc w:val="center"/>
            </w:pPr>
            <w:r w:rsidRPr="00FF0BAD">
              <w:t>ед.</w:t>
            </w:r>
          </w:p>
        </w:tc>
        <w:tc>
          <w:tcPr>
            <w:tcW w:w="1009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</w:t>
            </w:r>
          </w:p>
        </w:tc>
        <w:tc>
          <w:tcPr>
            <w:tcW w:w="1121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</w:t>
            </w:r>
          </w:p>
        </w:tc>
        <w:tc>
          <w:tcPr>
            <w:tcW w:w="1205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</w:t>
            </w:r>
          </w:p>
        </w:tc>
        <w:tc>
          <w:tcPr>
            <w:tcW w:w="1205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</w:t>
            </w:r>
          </w:p>
        </w:tc>
        <w:tc>
          <w:tcPr>
            <w:tcW w:w="1205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</w:t>
            </w:r>
          </w:p>
        </w:tc>
      </w:tr>
    </w:tbl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</w:p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  <w:r w:rsidRPr="00FF0BAD">
        <w:rPr>
          <w:b/>
        </w:rPr>
        <w:t>10 .Показатели культуры</w:t>
      </w:r>
    </w:p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473"/>
        <w:gridCol w:w="980"/>
        <w:gridCol w:w="1007"/>
        <w:gridCol w:w="1120"/>
        <w:gridCol w:w="1204"/>
        <w:gridCol w:w="1204"/>
        <w:gridCol w:w="1204"/>
      </w:tblGrid>
      <w:tr w:rsidR="006F6475" w:rsidRPr="00FF0BAD" w:rsidTr="009C44FB">
        <w:tc>
          <w:tcPr>
            <w:tcW w:w="577" w:type="dxa"/>
          </w:tcPr>
          <w:p w:rsidR="006F6475" w:rsidRPr="00FF0BAD" w:rsidRDefault="006F6475" w:rsidP="009C44FB">
            <w:pPr>
              <w:jc w:val="center"/>
            </w:pPr>
            <w:r w:rsidRPr="00FF0BAD">
              <w:t>№ п/п</w:t>
            </w:r>
          </w:p>
        </w:tc>
        <w:tc>
          <w:tcPr>
            <w:tcW w:w="2473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Показатель</w:t>
            </w:r>
          </w:p>
        </w:tc>
        <w:tc>
          <w:tcPr>
            <w:tcW w:w="980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Ед.изм.</w:t>
            </w:r>
          </w:p>
        </w:tc>
        <w:tc>
          <w:tcPr>
            <w:tcW w:w="1007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2023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(отчет)</w:t>
            </w:r>
          </w:p>
        </w:tc>
        <w:tc>
          <w:tcPr>
            <w:tcW w:w="1120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2024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(оценка)</w:t>
            </w:r>
          </w:p>
        </w:tc>
        <w:tc>
          <w:tcPr>
            <w:tcW w:w="1204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2025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  <w:tc>
          <w:tcPr>
            <w:tcW w:w="1204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2026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  <w:tc>
          <w:tcPr>
            <w:tcW w:w="1204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2027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</w:tr>
      <w:tr w:rsidR="006F6475" w:rsidRPr="00FF0BAD" w:rsidTr="009C44FB">
        <w:tc>
          <w:tcPr>
            <w:tcW w:w="577" w:type="dxa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  <w:tc>
          <w:tcPr>
            <w:tcW w:w="2473" w:type="dxa"/>
          </w:tcPr>
          <w:p w:rsidR="006F6475" w:rsidRPr="00FF0BAD" w:rsidRDefault="006F6475" w:rsidP="009C44FB">
            <w:r w:rsidRPr="00FF0BAD">
              <w:t>Сельских клубов</w:t>
            </w:r>
          </w:p>
        </w:tc>
        <w:tc>
          <w:tcPr>
            <w:tcW w:w="980" w:type="dxa"/>
          </w:tcPr>
          <w:p w:rsidR="006F6475" w:rsidRPr="00FF0BAD" w:rsidRDefault="006F6475" w:rsidP="009C44FB">
            <w:pPr>
              <w:jc w:val="center"/>
            </w:pPr>
            <w:r w:rsidRPr="00FF0BAD">
              <w:t>ед.</w:t>
            </w:r>
          </w:p>
        </w:tc>
        <w:tc>
          <w:tcPr>
            <w:tcW w:w="1007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3</w:t>
            </w:r>
          </w:p>
        </w:tc>
        <w:tc>
          <w:tcPr>
            <w:tcW w:w="1120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3</w:t>
            </w:r>
          </w:p>
        </w:tc>
        <w:tc>
          <w:tcPr>
            <w:tcW w:w="1204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3</w:t>
            </w:r>
          </w:p>
        </w:tc>
        <w:tc>
          <w:tcPr>
            <w:tcW w:w="1204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3</w:t>
            </w:r>
          </w:p>
        </w:tc>
        <w:tc>
          <w:tcPr>
            <w:tcW w:w="1204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3</w:t>
            </w:r>
          </w:p>
        </w:tc>
      </w:tr>
      <w:tr w:rsidR="006F6475" w:rsidRPr="00FF0BAD" w:rsidTr="009C44FB">
        <w:tc>
          <w:tcPr>
            <w:tcW w:w="577" w:type="dxa"/>
          </w:tcPr>
          <w:p w:rsidR="006F6475" w:rsidRPr="00FF0BAD" w:rsidRDefault="006F6475" w:rsidP="009C44FB">
            <w:pPr>
              <w:jc w:val="center"/>
            </w:pPr>
            <w:r w:rsidRPr="00FF0BAD">
              <w:t>1.1.</w:t>
            </w:r>
          </w:p>
        </w:tc>
        <w:tc>
          <w:tcPr>
            <w:tcW w:w="2473" w:type="dxa"/>
          </w:tcPr>
          <w:p w:rsidR="006F6475" w:rsidRPr="00FF0BAD" w:rsidRDefault="006F6475" w:rsidP="009C44FB">
            <w:r w:rsidRPr="00FF0BAD">
              <w:t>Кружки для детей и взрослых по интересам</w:t>
            </w:r>
          </w:p>
        </w:tc>
        <w:tc>
          <w:tcPr>
            <w:tcW w:w="980" w:type="dxa"/>
          </w:tcPr>
          <w:p w:rsidR="006F6475" w:rsidRPr="00FF0BAD" w:rsidRDefault="006F6475" w:rsidP="009C44FB">
            <w:pPr>
              <w:jc w:val="center"/>
            </w:pPr>
          </w:p>
          <w:p w:rsidR="006F6475" w:rsidRPr="00FF0BAD" w:rsidRDefault="006F6475" w:rsidP="009C44FB">
            <w:pPr>
              <w:jc w:val="center"/>
            </w:pPr>
            <w:r w:rsidRPr="00FF0BAD">
              <w:t>ед</w:t>
            </w:r>
          </w:p>
        </w:tc>
        <w:tc>
          <w:tcPr>
            <w:tcW w:w="1007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3</w:t>
            </w:r>
          </w:p>
        </w:tc>
        <w:tc>
          <w:tcPr>
            <w:tcW w:w="1120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3</w:t>
            </w:r>
          </w:p>
        </w:tc>
        <w:tc>
          <w:tcPr>
            <w:tcW w:w="1204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3</w:t>
            </w:r>
          </w:p>
        </w:tc>
        <w:tc>
          <w:tcPr>
            <w:tcW w:w="1204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3</w:t>
            </w:r>
          </w:p>
        </w:tc>
        <w:tc>
          <w:tcPr>
            <w:tcW w:w="1204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3</w:t>
            </w:r>
          </w:p>
        </w:tc>
      </w:tr>
      <w:tr w:rsidR="006F6475" w:rsidRPr="00FF0BAD" w:rsidTr="009C44FB">
        <w:tc>
          <w:tcPr>
            <w:tcW w:w="577" w:type="dxa"/>
          </w:tcPr>
          <w:p w:rsidR="006F6475" w:rsidRPr="00FF0BAD" w:rsidRDefault="006F6475" w:rsidP="009C44FB">
            <w:pPr>
              <w:jc w:val="center"/>
            </w:pPr>
            <w:r w:rsidRPr="00FF0BAD">
              <w:t>2</w:t>
            </w:r>
          </w:p>
        </w:tc>
        <w:tc>
          <w:tcPr>
            <w:tcW w:w="2473" w:type="dxa"/>
          </w:tcPr>
          <w:p w:rsidR="006F6475" w:rsidRPr="00FF0BAD" w:rsidRDefault="006F6475" w:rsidP="009C44FB">
            <w:r w:rsidRPr="00FF0BAD">
              <w:t>библиотек</w:t>
            </w:r>
          </w:p>
        </w:tc>
        <w:tc>
          <w:tcPr>
            <w:tcW w:w="980" w:type="dxa"/>
          </w:tcPr>
          <w:p w:rsidR="006F6475" w:rsidRPr="00FF0BAD" w:rsidRDefault="006F6475" w:rsidP="009C44FB">
            <w:pPr>
              <w:jc w:val="center"/>
            </w:pPr>
            <w:r w:rsidRPr="00FF0BAD">
              <w:t>ед</w:t>
            </w:r>
          </w:p>
        </w:tc>
        <w:tc>
          <w:tcPr>
            <w:tcW w:w="1007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  <w:tc>
          <w:tcPr>
            <w:tcW w:w="1120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  <w:tc>
          <w:tcPr>
            <w:tcW w:w="1204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  <w:tc>
          <w:tcPr>
            <w:tcW w:w="1204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  <w:tc>
          <w:tcPr>
            <w:tcW w:w="1204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</w:tr>
    </w:tbl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</w:p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  <w:r w:rsidRPr="00FF0BAD">
        <w:rPr>
          <w:b/>
        </w:rPr>
        <w:t>11. Жилищно-коммунальное и дорожное хозяйство</w:t>
      </w:r>
    </w:p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382"/>
        <w:gridCol w:w="980"/>
        <w:gridCol w:w="1116"/>
        <w:gridCol w:w="1120"/>
        <w:gridCol w:w="1198"/>
        <w:gridCol w:w="1198"/>
        <w:gridCol w:w="1198"/>
      </w:tblGrid>
      <w:tr w:rsidR="006F6475" w:rsidRPr="00FF0BAD" w:rsidTr="009C44FB">
        <w:tc>
          <w:tcPr>
            <w:tcW w:w="577" w:type="dxa"/>
          </w:tcPr>
          <w:p w:rsidR="006F6475" w:rsidRPr="00FF0BAD" w:rsidRDefault="006F6475" w:rsidP="009C44FB">
            <w:pPr>
              <w:jc w:val="center"/>
            </w:pPr>
            <w:r w:rsidRPr="00FF0BAD">
              <w:t>№ п/п</w:t>
            </w:r>
          </w:p>
        </w:tc>
        <w:tc>
          <w:tcPr>
            <w:tcW w:w="2382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Показатель</w:t>
            </w:r>
          </w:p>
        </w:tc>
        <w:tc>
          <w:tcPr>
            <w:tcW w:w="980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Ед.изм.</w:t>
            </w:r>
          </w:p>
        </w:tc>
        <w:tc>
          <w:tcPr>
            <w:tcW w:w="1116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2023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(отчет)</w:t>
            </w:r>
          </w:p>
        </w:tc>
        <w:tc>
          <w:tcPr>
            <w:tcW w:w="1120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2024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(оценка)</w:t>
            </w:r>
          </w:p>
        </w:tc>
        <w:tc>
          <w:tcPr>
            <w:tcW w:w="1198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2025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  <w:tc>
          <w:tcPr>
            <w:tcW w:w="1198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2026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  <w:tc>
          <w:tcPr>
            <w:tcW w:w="1198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2027</w:t>
            </w:r>
          </w:p>
          <w:p w:rsidR="006F6475" w:rsidRPr="00FF0BAD" w:rsidRDefault="006F6475" w:rsidP="009C44FB">
            <w:pPr>
              <w:jc w:val="center"/>
            </w:pPr>
            <w:r w:rsidRPr="00FF0BAD">
              <w:t>(прогноз)</w:t>
            </w:r>
          </w:p>
        </w:tc>
      </w:tr>
      <w:tr w:rsidR="006F6475" w:rsidRPr="00FF0BAD" w:rsidTr="009C44FB">
        <w:tc>
          <w:tcPr>
            <w:tcW w:w="577" w:type="dxa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  <w:tc>
          <w:tcPr>
            <w:tcW w:w="2382" w:type="dxa"/>
          </w:tcPr>
          <w:p w:rsidR="006F6475" w:rsidRPr="00FF0BAD" w:rsidRDefault="006F6475" w:rsidP="009C44FB">
            <w:r w:rsidRPr="00FF0BAD">
              <w:t>Количество котельных</w:t>
            </w:r>
          </w:p>
        </w:tc>
        <w:tc>
          <w:tcPr>
            <w:tcW w:w="980" w:type="dxa"/>
          </w:tcPr>
          <w:p w:rsidR="006F6475" w:rsidRPr="00FF0BAD" w:rsidRDefault="006F6475" w:rsidP="009C44FB">
            <w:pPr>
              <w:jc w:val="center"/>
            </w:pPr>
            <w:r w:rsidRPr="00FF0BAD">
              <w:t>ед.</w:t>
            </w:r>
          </w:p>
        </w:tc>
        <w:tc>
          <w:tcPr>
            <w:tcW w:w="1116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  <w:tc>
          <w:tcPr>
            <w:tcW w:w="1120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  <w:tc>
          <w:tcPr>
            <w:tcW w:w="1198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  <w:tc>
          <w:tcPr>
            <w:tcW w:w="1198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  <w:tc>
          <w:tcPr>
            <w:tcW w:w="1198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1</w:t>
            </w:r>
          </w:p>
        </w:tc>
      </w:tr>
      <w:tr w:rsidR="006F6475" w:rsidRPr="00FF0BAD" w:rsidTr="009C44FB">
        <w:tc>
          <w:tcPr>
            <w:tcW w:w="577" w:type="dxa"/>
          </w:tcPr>
          <w:p w:rsidR="006F6475" w:rsidRPr="00FF0BAD" w:rsidRDefault="006F6475" w:rsidP="009C44FB">
            <w:pPr>
              <w:jc w:val="center"/>
            </w:pPr>
            <w:r w:rsidRPr="00FF0BAD">
              <w:t>2.</w:t>
            </w:r>
          </w:p>
        </w:tc>
        <w:tc>
          <w:tcPr>
            <w:tcW w:w="2382" w:type="dxa"/>
          </w:tcPr>
          <w:p w:rsidR="006F6475" w:rsidRPr="00FF0BAD" w:rsidRDefault="006F6475" w:rsidP="009C44FB">
            <w:r w:rsidRPr="00FF0BAD">
              <w:t>Протяженность дорог местного значения</w:t>
            </w:r>
          </w:p>
        </w:tc>
        <w:tc>
          <w:tcPr>
            <w:tcW w:w="980" w:type="dxa"/>
          </w:tcPr>
          <w:p w:rsidR="006F6475" w:rsidRPr="00FF0BAD" w:rsidRDefault="006F6475" w:rsidP="009C44FB">
            <w:pPr>
              <w:jc w:val="center"/>
            </w:pPr>
          </w:p>
          <w:p w:rsidR="006F6475" w:rsidRPr="00FF0BAD" w:rsidRDefault="006F6475" w:rsidP="009C44FB">
            <w:pPr>
              <w:jc w:val="center"/>
            </w:pPr>
            <w:r w:rsidRPr="00FF0BAD">
              <w:t>км</w:t>
            </w:r>
          </w:p>
        </w:tc>
        <w:tc>
          <w:tcPr>
            <w:tcW w:w="1116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8,421</w:t>
            </w:r>
          </w:p>
        </w:tc>
        <w:tc>
          <w:tcPr>
            <w:tcW w:w="1120" w:type="dxa"/>
            <w:vAlign w:val="center"/>
          </w:tcPr>
          <w:p w:rsidR="006F6475" w:rsidRPr="00FF0BAD" w:rsidRDefault="006F6475" w:rsidP="009C44FB">
            <w:r w:rsidRPr="00FF0BAD">
              <w:t>8,421</w:t>
            </w:r>
          </w:p>
        </w:tc>
        <w:tc>
          <w:tcPr>
            <w:tcW w:w="1198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8,421</w:t>
            </w:r>
          </w:p>
        </w:tc>
        <w:tc>
          <w:tcPr>
            <w:tcW w:w="1198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8,421</w:t>
            </w:r>
          </w:p>
        </w:tc>
        <w:tc>
          <w:tcPr>
            <w:tcW w:w="1198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8,421</w:t>
            </w:r>
          </w:p>
        </w:tc>
      </w:tr>
      <w:tr w:rsidR="006F6475" w:rsidRPr="00FF0BAD" w:rsidTr="009C44FB">
        <w:tc>
          <w:tcPr>
            <w:tcW w:w="577" w:type="dxa"/>
          </w:tcPr>
          <w:p w:rsidR="006F6475" w:rsidRPr="00FF0BAD" w:rsidRDefault="006F6475" w:rsidP="009C44FB">
            <w:pPr>
              <w:jc w:val="center"/>
            </w:pPr>
            <w:r w:rsidRPr="00FF0BAD">
              <w:t>2.1</w:t>
            </w:r>
          </w:p>
        </w:tc>
        <w:tc>
          <w:tcPr>
            <w:tcW w:w="2382" w:type="dxa"/>
          </w:tcPr>
          <w:p w:rsidR="006F6475" w:rsidRPr="00FF0BAD" w:rsidRDefault="006F6475" w:rsidP="009C44FB">
            <w:r w:rsidRPr="00FF0BAD">
              <w:t>В т.ч. протяженность асфальтированных дорог местного значения</w:t>
            </w:r>
          </w:p>
        </w:tc>
        <w:tc>
          <w:tcPr>
            <w:tcW w:w="980" w:type="dxa"/>
          </w:tcPr>
          <w:p w:rsidR="006F6475" w:rsidRPr="00FF0BAD" w:rsidRDefault="006F6475" w:rsidP="009C44FB">
            <w:pPr>
              <w:jc w:val="center"/>
            </w:pPr>
          </w:p>
          <w:p w:rsidR="006F6475" w:rsidRPr="00FF0BAD" w:rsidRDefault="006F6475" w:rsidP="009C44FB">
            <w:pPr>
              <w:jc w:val="center"/>
            </w:pPr>
          </w:p>
          <w:p w:rsidR="006F6475" w:rsidRPr="00FF0BAD" w:rsidRDefault="006F6475" w:rsidP="009C44FB">
            <w:pPr>
              <w:jc w:val="center"/>
            </w:pPr>
            <w:r w:rsidRPr="00FF0BAD">
              <w:t>км</w:t>
            </w:r>
          </w:p>
        </w:tc>
        <w:tc>
          <w:tcPr>
            <w:tcW w:w="1116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7,7</w:t>
            </w:r>
          </w:p>
        </w:tc>
        <w:tc>
          <w:tcPr>
            <w:tcW w:w="1120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7,7</w:t>
            </w:r>
          </w:p>
        </w:tc>
        <w:tc>
          <w:tcPr>
            <w:tcW w:w="1198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7,7</w:t>
            </w:r>
          </w:p>
        </w:tc>
        <w:tc>
          <w:tcPr>
            <w:tcW w:w="1198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7,7</w:t>
            </w:r>
          </w:p>
        </w:tc>
        <w:tc>
          <w:tcPr>
            <w:tcW w:w="1198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7,7</w:t>
            </w:r>
          </w:p>
        </w:tc>
      </w:tr>
      <w:tr w:rsidR="006F6475" w:rsidRPr="00FF0BAD" w:rsidTr="009C44FB">
        <w:tc>
          <w:tcPr>
            <w:tcW w:w="577" w:type="dxa"/>
          </w:tcPr>
          <w:p w:rsidR="006F6475" w:rsidRPr="00FF0BAD" w:rsidRDefault="006F6475" w:rsidP="009C44FB">
            <w:pPr>
              <w:jc w:val="center"/>
            </w:pPr>
            <w:r w:rsidRPr="00FF0BAD">
              <w:t>2.2</w:t>
            </w:r>
          </w:p>
        </w:tc>
        <w:tc>
          <w:tcPr>
            <w:tcW w:w="2382" w:type="dxa"/>
          </w:tcPr>
          <w:p w:rsidR="006F6475" w:rsidRPr="00FF0BAD" w:rsidRDefault="006F6475" w:rsidP="009C44FB">
            <w:r w:rsidRPr="00FF0BAD">
              <w:t>В т.ч. протяженность дорог с твердым покрытием грунтовых дорог</w:t>
            </w:r>
            <w:r w:rsidRPr="00FF0BAD">
              <w:tab/>
            </w:r>
          </w:p>
        </w:tc>
        <w:tc>
          <w:tcPr>
            <w:tcW w:w="980" w:type="dxa"/>
          </w:tcPr>
          <w:p w:rsidR="006F6475" w:rsidRPr="00FF0BAD" w:rsidRDefault="006F6475" w:rsidP="009C44FB">
            <w:pPr>
              <w:jc w:val="center"/>
            </w:pPr>
            <w:r w:rsidRPr="00FF0BAD">
              <w:t>км</w:t>
            </w:r>
          </w:p>
        </w:tc>
        <w:tc>
          <w:tcPr>
            <w:tcW w:w="1116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0,7</w:t>
            </w:r>
          </w:p>
        </w:tc>
        <w:tc>
          <w:tcPr>
            <w:tcW w:w="1120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0,7</w:t>
            </w:r>
          </w:p>
        </w:tc>
        <w:tc>
          <w:tcPr>
            <w:tcW w:w="1198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0,7</w:t>
            </w:r>
          </w:p>
        </w:tc>
        <w:tc>
          <w:tcPr>
            <w:tcW w:w="1198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0,7</w:t>
            </w:r>
          </w:p>
        </w:tc>
        <w:tc>
          <w:tcPr>
            <w:tcW w:w="1198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0,7</w:t>
            </w:r>
          </w:p>
        </w:tc>
      </w:tr>
      <w:tr w:rsidR="006F6475" w:rsidRPr="00FF0BAD" w:rsidTr="009C44FB">
        <w:tc>
          <w:tcPr>
            <w:tcW w:w="577" w:type="dxa"/>
          </w:tcPr>
          <w:p w:rsidR="006F6475" w:rsidRPr="00FF0BAD" w:rsidRDefault="006F6475" w:rsidP="009C44FB">
            <w:pPr>
              <w:jc w:val="center"/>
            </w:pPr>
            <w:r w:rsidRPr="00FF0BAD">
              <w:t>3.</w:t>
            </w:r>
          </w:p>
        </w:tc>
        <w:tc>
          <w:tcPr>
            <w:tcW w:w="2382" w:type="dxa"/>
          </w:tcPr>
          <w:p w:rsidR="006F6475" w:rsidRPr="00FF0BAD" w:rsidRDefault="006F6475" w:rsidP="009C44FB">
            <w:r w:rsidRPr="00FF0BAD">
              <w:t>уличная водопроводная сеть</w:t>
            </w:r>
          </w:p>
        </w:tc>
        <w:tc>
          <w:tcPr>
            <w:tcW w:w="980" w:type="dxa"/>
          </w:tcPr>
          <w:p w:rsidR="006F6475" w:rsidRPr="00FF0BAD" w:rsidRDefault="006F6475" w:rsidP="009C44FB">
            <w:pPr>
              <w:jc w:val="center"/>
            </w:pPr>
            <w:r w:rsidRPr="00FF0BAD">
              <w:t>км</w:t>
            </w:r>
          </w:p>
        </w:tc>
        <w:tc>
          <w:tcPr>
            <w:tcW w:w="1116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5,0</w:t>
            </w:r>
          </w:p>
        </w:tc>
        <w:tc>
          <w:tcPr>
            <w:tcW w:w="1120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5,0</w:t>
            </w:r>
          </w:p>
        </w:tc>
        <w:tc>
          <w:tcPr>
            <w:tcW w:w="1198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5,0</w:t>
            </w:r>
          </w:p>
        </w:tc>
        <w:tc>
          <w:tcPr>
            <w:tcW w:w="1198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5,0</w:t>
            </w:r>
          </w:p>
        </w:tc>
        <w:tc>
          <w:tcPr>
            <w:tcW w:w="1198" w:type="dxa"/>
            <w:vAlign w:val="center"/>
          </w:tcPr>
          <w:p w:rsidR="006F6475" w:rsidRPr="00FF0BAD" w:rsidRDefault="006F6475" w:rsidP="009C44FB">
            <w:pPr>
              <w:jc w:val="center"/>
            </w:pPr>
            <w:r w:rsidRPr="00FF0BAD">
              <w:t>5,0</w:t>
            </w:r>
          </w:p>
        </w:tc>
      </w:tr>
      <w:tr w:rsidR="006F6475" w:rsidRPr="00FF0BAD" w:rsidTr="009C44FB">
        <w:tc>
          <w:tcPr>
            <w:tcW w:w="577" w:type="dxa"/>
          </w:tcPr>
          <w:p w:rsidR="006F6475" w:rsidRPr="00FF0BAD" w:rsidRDefault="006F6475" w:rsidP="009C44FB">
            <w:pPr>
              <w:jc w:val="center"/>
            </w:pPr>
            <w:r w:rsidRPr="00FF0BAD">
              <w:t>4.</w:t>
            </w:r>
          </w:p>
        </w:tc>
        <w:tc>
          <w:tcPr>
            <w:tcW w:w="2382" w:type="dxa"/>
          </w:tcPr>
          <w:p w:rsidR="006F6475" w:rsidRPr="00FF0BAD" w:rsidRDefault="006F6475" w:rsidP="009C44FB">
            <w:r w:rsidRPr="00FF0BAD">
              <w:t>Наличие жилого фонда</w:t>
            </w:r>
          </w:p>
        </w:tc>
        <w:tc>
          <w:tcPr>
            <w:tcW w:w="980" w:type="dxa"/>
          </w:tcPr>
          <w:p w:rsidR="006F6475" w:rsidRPr="00FF0BAD" w:rsidRDefault="006F6475" w:rsidP="009C44FB">
            <w:pPr>
              <w:jc w:val="center"/>
            </w:pPr>
            <w:r w:rsidRPr="00FF0BAD">
              <w:t>кв.м.</w:t>
            </w:r>
          </w:p>
        </w:tc>
        <w:tc>
          <w:tcPr>
            <w:tcW w:w="1116" w:type="dxa"/>
          </w:tcPr>
          <w:p w:rsidR="006F6475" w:rsidRPr="00FF0BAD" w:rsidRDefault="006F6475" w:rsidP="009C44FB">
            <w:pPr>
              <w:jc w:val="center"/>
            </w:pPr>
            <w:r w:rsidRPr="00FF0BAD">
              <w:t>8500</w:t>
            </w:r>
          </w:p>
        </w:tc>
        <w:tc>
          <w:tcPr>
            <w:tcW w:w="1120" w:type="dxa"/>
          </w:tcPr>
          <w:p w:rsidR="006F6475" w:rsidRPr="00FF0BAD" w:rsidRDefault="006F6475" w:rsidP="009C44FB">
            <w:pPr>
              <w:jc w:val="center"/>
            </w:pPr>
            <w:r w:rsidRPr="00FF0BAD">
              <w:t>8500</w:t>
            </w:r>
          </w:p>
        </w:tc>
        <w:tc>
          <w:tcPr>
            <w:tcW w:w="1198" w:type="dxa"/>
          </w:tcPr>
          <w:p w:rsidR="006F6475" w:rsidRPr="00FF0BAD" w:rsidRDefault="006F6475" w:rsidP="009C44FB">
            <w:pPr>
              <w:jc w:val="center"/>
            </w:pPr>
            <w:r w:rsidRPr="00FF0BAD">
              <w:t>8500</w:t>
            </w:r>
          </w:p>
        </w:tc>
        <w:tc>
          <w:tcPr>
            <w:tcW w:w="1198" w:type="dxa"/>
          </w:tcPr>
          <w:p w:rsidR="006F6475" w:rsidRPr="00FF0BAD" w:rsidRDefault="006F6475" w:rsidP="009C44FB">
            <w:pPr>
              <w:jc w:val="center"/>
            </w:pPr>
            <w:r w:rsidRPr="00FF0BAD">
              <w:t>8500</w:t>
            </w:r>
          </w:p>
        </w:tc>
        <w:tc>
          <w:tcPr>
            <w:tcW w:w="1198" w:type="dxa"/>
          </w:tcPr>
          <w:p w:rsidR="006F6475" w:rsidRPr="00FF0BAD" w:rsidRDefault="006F6475" w:rsidP="009C44FB">
            <w:pPr>
              <w:jc w:val="center"/>
            </w:pPr>
            <w:r w:rsidRPr="00FF0BAD">
              <w:t>8500</w:t>
            </w:r>
          </w:p>
        </w:tc>
      </w:tr>
      <w:tr w:rsidR="006F6475" w:rsidRPr="001602C0" w:rsidTr="009C44FB">
        <w:tc>
          <w:tcPr>
            <w:tcW w:w="577" w:type="dxa"/>
          </w:tcPr>
          <w:p w:rsidR="006F6475" w:rsidRPr="00FF0BAD" w:rsidRDefault="006F6475" w:rsidP="009C44FB">
            <w:pPr>
              <w:jc w:val="center"/>
            </w:pPr>
            <w:r w:rsidRPr="00FF0BAD">
              <w:t>4.1</w:t>
            </w:r>
          </w:p>
        </w:tc>
        <w:tc>
          <w:tcPr>
            <w:tcW w:w="2382" w:type="dxa"/>
          </w:tcPr>
          <w:p w:rsidR="006F6475" w:rsidRPr="00FF0BAD" w:rsidRDefault="006F6475" w:rsidP="009C44FB">
            <w:r w:rsidRPr="00FF0BAD">
              <w:t>в т.ч муниципальный жилой фонд</w:t>
            </w:r>
          </w:p>
        </w:tc>
        <w:tc>
          <w:tcPr>
            <w:tcW w:w="980" w:type="dxa"/>
          </w:tcPr>
          <w:p w:rsidR="006F6475" w:rsidRPr="00FF0BAD" w:rsidRDefault="006F6475" w:rsidP="009C44FB">
            <w:pPr>
              <w:jc w:val="center"/>
            </w:pPr>
            <w:r w:rsidRPr="00FF0BAD">
              <w:t>кв.м.</w:t>
            </w:r>
          </w:p>
        </w:tc>
        <w:tc>
          <w:tcPr>
            <w:tcW w:w="1116" w:type="dxa"/>
          </w:tcPr>
          <w:p w:rsidR="006F6475" w:rsidRPr="00FF0BAD" w:rsidRDefault="006F6475" w:rsidP="009C44FB">
            <w:pPr>
              <w:jc w:val="center"/>
            </w:pPr>
            <w:r w:rsidRPr="00FF0BAD">
              <w:t>500</w:t>
            </w:r>
          </w:p>
        </w:tc>
        <w:tc>
          <w:tcPr>
            <w:tcW w:w="1120" w:type="dxa"/>
          </w:tcPr>
          <w:p w:rsidR="006F6475" w:rsidRPr="00FF0BAD" w:rsidRDefault="006F6475" w:rsidP="009C44FB">
            <w:pPr>
              <w:jc w:val="center"/>
            </w:pPr>
            <w:r w:rsidRPr="00FF0BAD">
              <w:t>500</w:t>
            </w:r>
          </w:p>
        </w:tc>
        <w:tc>
          <w:tcPr>
            <w:tcW w:w="1198" w:type="dxa"/>
          </w:tcPr>
          <w:p w:rsidR="006F6475" w:rsidRPr="00FF0BAD" w:rsidRDefault="006F6475" w:rsidP="009C44FB">
            <w:pPr>
              <w:jc w:val="center"/>
            </w:pPr>
            <w:r w:rsidRPr="00FF0BAD">
              <w:t>500</w:t>
            </w:r>
          </w:p>
        </w:tc>
        <w:tc>
          <w:tcPr>
            <w:tcW w:w="1198" w:type="dxa"/>
          </w:tcPr>
          <w:p w:rsidR="006F6475" w:rsidRPr="00FF0BAD" w:rsidRDefault="006F6475" w:rsidP="009C44FB">
            <w:pPr>
              <w:jc w:val="center"/>
            </w:pPr>
            <w:r w:rsidRPr="00FF0BAD">
              <w:t>500</w:t>
            </w:r>
          </w:p>
        </w:tc>
        <w:tc>
          <w:tcPr>
            <w:tcW w:w="1198" w:type="dxa"/>
          </w:tcPr>
          <w:p w:rsidR="006F6475" w:rsidRPr="001602C0" w:rsidRDefault="006F6475" w:rsidP="009C44FB">
            <w:pPr>
              <w:jc w:val="center"/>
            </w:pPr>
            <w:r w:rsidRPr="00FF0BAD">
              <w:t>500</w:t>
            </w:r>
          </w:p>
        </w:tc>
      </w:tr>
    </w:tbl>
    <w:p w:rsidR="006F6475" w:rsidRPr="001602C0" w:rsidRDefault="006F6475" w:rsidP="006F6475">
      <w:pPr>
        <w:shd w:val="clear" w:color="auto" w:fill="FFFFFF"/>
        <w:ind w:firstLine="709"/>
        <w:jc w:val="center"/>
        <w:rPr>
          <w:b/>
        </w:rPr>
      </w:pPr>
    </w:p>
    <w:p w:rsidR="006F6475" w:rsidRPr="001602C0" w:rsidRDefault="006F6475" w:rsidP="006F6475">
      <w:pPr>
        <w:shd w:val="clear" w:color="auto" w:fill="FFFFFF"/>
        <w:ind w:firstLine="709"/>
        <w:jc w:val="center"/>
        <w:rPr>
          <w:b/>
        </w:rPr>
      </w:pPr>
    </w:p>
    <w:p w:rsidR="006F6475" w:rsidRPr="001602C0" w:rsidRDefault="006F6475" w:rsidP="006F6475">
      <w:pPr>
        <w:shd w:val="clear" w:color="auto" w:fill="FFFFFF"/>
        <w:ind w:firstLine="709"/>
        <w:jc w:val="center"/>
        <w:rPr>
          <w:b/>
        </w:rPr>
      </w:pPr>
    </w:p>
    <w:p w:rsidR="006F6475" w:rsidRPr="001602C0" w:rsidRDefault="006F6475" w:rsidP="006F6475">
      <w:pPr>
        <w:shd w:val="clear" w:color="auto" w:fill="FFFFFF"/>
        <w:ind w:firstLine="709"/>
        <w:jc w:val="center"/>
        <w:rPr>
          <w:b/>
        </w:rPr>
      </w:pPr>
    </w:p>
    <w:p w:rsidR="006F6475" w:rsidRPr="001602C0" w:rsidRDefault="006F6475" w:rsidP="006F6475">
      <w:pPr>
        <w:shd w:val="clear" w:color="auto" w:fill="FFFFFF"/>
        <w:ind w:firstLine="709"/>
        <w:jc w:val="center"/>
        <w:rPr>
          <w:b/>
        </w:rPr>
      </w:pPr>
    </w:p>
    <w:p w:rsidR="006F6475" w:rsidRPr="001602C0" w:rsidRDefault="006F6475" w:rsidP="006F6475">
      <w:pPr>
        <w:shd w:val="clear" w:color="auto" w:fill="FFFFFF"/>
        <w:ind w:firstLine="709"/>
        <w:jc w:val="center"/>
        <w:rPr>
          <w:b/>
        </w:rPr>
      </w:pPr>
    </w:p>
    <w:p w:rsidR="006F6475" w:rsidRPr="001602C0" w:rsidRDefault="006F6475" w:rsidP="006F6475">
      <w:pPr>
        <w:shd w:val="clear" w:color="auto" w:fill="FFFFFF"/>
        <w:ind w:firstLine="709"/>
        <w:jc w:val="center"/>
        <w:rPr>
          <w:b/>
        </w:rPr>
      </w:pPr>
    </w:p>
    <w:p w:rsidR="006F6475" w:rsidRPr="001602C0" w:rsidRDefault="006F6475" w:rsidP="006F6475">
      <w:pPr>
        <w:shd w:val="clear" w:color="auto" w:fill="FFFFFF"/>
        <w:ind w:firstLine="709"/>
        <w:jc w:val="center"/>
        <w:rPr>
          <w:b/>
        </w:rPr>
      </w:pPr>
    </w:p>
    <w:p w:rsidR="006F6475" w:rsidRPr="001602C0" w:rsidRDefault="006F6475" w:rsidP="006F6475">
      <w:pPr>
        <w:shd w:val="clear" w:color="auto" w:fill="FFFFFF"/>
        <w:ind w:firstLine="709"/>
        <w:jc w:val="center"/>
        <w:rPr>
          <w:b/>
        </w:rPr>
      </w:pPr>
    </w:p>
    <w:p w:rsidR="006F6475" w:rsidRPr="001602C0" w:rsidRDefault="006F6475" w:rsidP="006F6475">
      <w:pPr>
        <w:shd w:val="clear" w:color="auto" w:fill="FFFFFF"/>
        <w:ind w:firstLine="709"/>
        <w:jc w:val="center"/>
        <w:rPr>
          <w:b/>
        </w:rPr>
      </w:pPr>
    </w:p>
    <w:p w:rsidR="006F6475" w:rsidRDefault="006F6475" w:rsidP="006F6475">
      <w:pPr>
        <w:shd w:val="clear" w:color="auto" w:fill="FFFFFF"/>
        <w:rPr>
          <w:b/>
        </w:rPr>
      </w:pPr>
    </w:p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  <w:r w:rsidRPr="00FF0BAD">
        <w:rPr>
          <w:b/>
        </w:rPr>
        <w:t>ПОЯСНИТЕЛЬНАЯ ЗАПИСКА</w:t>
      </w:r>
    </w:p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  <w:r w:rsidRPr="00FF0BAD">
        <w:rPr>
          <w:b/>
        </w:rPr>
        <w:t>к прогнозу социально-экономического развития</w:t>
      </w:r>
    </w:p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  <w:r w:rsidRPr="00FF0BAD">
        <w:rPr>
          <w:b/>
        </w:rPr>
        <w:t>Новоникольского сельсовета</w:t>
      </w:r>
    </w:p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  <w:r w:rsidRPr="00FF0BAD">
        <w:rPr>
          <w:b/>
        </w:rPr>
        <w:t>на 2025 год и плановый период 2026 и 2027 годов</w:t>
      </w:r>
    </w:p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</w:p>
    <w:p w:rsidR="006F6475" w:rsidRPr="00FF0BAD" w:rsidRDefault="006F6475" w:rsidP="006F6475">
      <w:pPr>
        <w:shd w:val="clear" w:color="auto" w:fill="FFFFFF"/>
        <w:ind w:firstLine="709"/>
        <w:jc w:val="both"/>
      </w:pPr>
      <w:r w:rsidRPr="00FF0BAD">
        <w:t>Прогноз социально-экономического развития Новоникольского сельсовета на 2025 год и плановый период 2026 и 2027 годов разработан в соответствии с ежегодно принимаемыми постановлениями и поручениями Правительства Российской Федерации, Бюджетным Кодексом Российской Федерации (п.3 ст.172, Ст. 173, п.1 ст.192) и в соответствии с Федеральным законом «Об общих принципах организации местного самоуправления в Российской Федерации от 6 октября 2003 года № 131-ФЗ, с учетом итогов социально-экономического развития Новоникольского сельсовета за январь – сентябрь 2024 года.</w:t>
      </w:r>
    </w:p>
    <w:p w:rsidR="006F6475" w:rsidRPr="00FF0BAD" w:rsidRDefault="006F6475" w:rsidP="006F6475">
      <w:pPr>
        <w:shd w:val="clear" w:color="auto" w:fill="FFFFFF"/>
        <w:ind w:firstLine="709"/>
        <w:jc w:val="both"/>
      </w:pPr>
    </w:p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  <w:r w:rsidRPr="00FF0BAD">
        <w:rPr>
          <w:b/>
        </w:rPr>
        <w:t>Характеристика и прогноз социально-экономического развития</w:t>
      </w:r>
    </w:p>
    <w:p w:rsidR="006F6475" w:rsidRPr="00FF0BAD" w:rsidRDefault="006F6475" w:rsidP="006F6475">
      <w:pPr>
        <w:shd w:val="clear" w:color="auto" w:fill="FFFFFF"/>
        <w:ind w:firstLine="709"/>
        <w:jc w:val="both"/>
      </w:pPr>
      <w:r w:rsidRPr="00FF0BAD">
        <w:t xml:space="preserve">Территория сельсовета занимает площадь в 14010,00 га., в том числе пахотные земли – 4500 га., пастбищ и сенокосов – 1500 га., земель лесного фонда – 17352 га. </w:t>
      </w:r>
    </w:p>
    <w:p w:rsidR="006F6475" w:rsidRPr="00FF0BAD" w:rsidRDefault="006F6475" w:rsidP="006F6475">
      <w:pPr>
        <w:shd w:val="clear" w:color="auto" w:fill="FFFFFF"/>
        <w:ind w:firstLine="709"/>
        <w:jc w:val="both"/>
      </w:pPr>
      <w:r w:rsidRPr="00FF0BAD">
        <w:t>В состав Новоникольского  сельсовета входят три сельских поселения: д. Новоникольск (численность населения 202 человек), д. Баженовка (46 человек), д. Троицк (136 человек)</w:t>
      </w:r>
    </w:p>
    <w:p w:rsidR="006F6475" w:rsidRPr="00FF0BAD" w:rsidRDefault="006F6475" w:rsidP="006F6475">
      <w:pPr>
        <w:shd w:val="clear" w:color="auto" w:fill="FFFFFF"/>
        <w:jc w:val="both"/>
      </w:pPr>
      <w:r w:rsidRPr="00FF0BAD">
        <w:t xml:space="preserve">          Связь с районным центром осуществляется по автодороге местного значения  Новоникольс</w:t>
      </w:r>
      <w:r>
        <w:t xml:space="preserve">к – Троицк- Баженовка- Большой </w:t>
      </w:r>
      <w:r w:rsidRPr="00FF0BAD">
        <w:t>Улуй.</w:t>
      </w:r>
    </w:p>
    <w:p w:rsidR="006F6475" w:rsidRPr="00FF0BAD" w:rsidRDefault="006F6475" w:rsidP="006F6475">
      <w:pPr>
        <w:shd w:val="clear" w:color="auto" w:fill="FFFFFF"/>
        <w:ind w:firstLine="709"/>
        <w:jc w:val="both"/>
      </w:pPr>
      <w:r w:rsidRPr="00FF0BAD">
        <w:t xml:space="preserve"> </w:t>
      </w:r>
    </w:p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  <w:r w:rsidRPr="00FF0BAD">
        <w:rPr>
          <w:b/>
        </w:rPr>
        <w:t>Население</w:t>
      </w:r>
    </w:p>
    <w:p w:rsidR="006F6475" w:rsidRPr="00FF0BAD" w:rsidRDefault="006F6475" w:rsidP="006F6475">
      <w:pPr>
        <w:shd w:val="clear" w:color="auto" w:fill="FFFFFF"/>
        <w:ind w:firstLine="709"/>
        <w:jc w:val="both"/>
      </w:pPr>
      <w:r w:rsidRPr="00FF0BAD">
        <w:t xml:space="preserve">По данным похозяйственного учета, по состоянию на 1 января 2024 года, численность постоянного населения Новоникольского сельсовета составляет 384 </w:t>
      </w:r>
      <w:r>
        <w:t>человека,  287 человек  которые проживаю</w:t>
      </w:r>
      <w:r w:rsidRPr="00894C91">
        <w:t>т в сельской местности.</w:t>
      </w:r>
    </w:p>
    <w:p w:rsidR="006F6475" w:rsidRPr="00FF0BAD" w:rsidRDefault="006F6475" w:rsidP="006F6475">
      <w:pPr>
        <w:shd w:val="clear" w:color="auto" w:fill="FFFFFF"/>
        <w:ind w:firstLine="709"/>
        <w:jc w:val="both"/>
      </w:pPr>
      <w:r w:rsidRPr="00FF0BAD">
        <w:t xml:space="preserve"> С 2024  года наблюдается естественная убыль населения.</w:t>
      </w:r>
    </w:p>
    <w:p w:rsidR="006F6475" w:rsidRPr="00FF0BAD" w:rsidRDefault="006F6475" w:rsidP="006F6475">
      <w:pPr>
        <w:shd w:val="clear" w:color="auto" w:fill="FFFFFF"/>
        <w:ind w:firstLine="709"/>
        <w:jc w:val="both"/>
        <w:rPr>
          <w:b/>
        </w:rPr>
      </w:pPr>
      <w:r w:rsidRPr="00FF0BAD">
        <w:t xml:space="preserve"> Для Новоникольского сельского поселения характерны те же демографические процессы, что и для Большеулуйского муниципального района, а так же всего Красноярского края в целом – низкий уровень рождаемости, достаточно высокий уровень смертности. </w:t>
      </w:r>
    </w:p>
    <w:p w:rsidR="006F6475" w:rsidRPr="00E92812" w:rsidRDefault="006F6475" w:rsidP="006F6475">
      <w:pPr>
        <w:shd w:val="clear" w:color="auto" w:fill="FFFFFF"/>
        <w:ind w:firstLine="709"/>
        <w:jc w:val="both"/>
      </w:pPr>
      <w:r w:rsidRPr="00E92812">
        <w:t>Одной из основных проблем привлечения и закрепления молодых семей и молодых специалистов для проживания и работы в сельской местности является необеспеченность жильем.</w:t>
      </w:r>
    </w:p>
    <w:p w:rsidR="006F6475" w:rsidRPr="00E92812" w:rsidRDefault="006F6475" w:rsidP="006F6475">
      <w:pPr>
        <w:shd w:val="clear" w:color="auto" w:fill="FFFFFF"/>
        <w:ind w:firstLine="709"/>
        <w:jc w:val="both"/>
      </w:pPr>
      <w:r w:rsidRPr="00E92812">
        <w:t xml:space="preserve">Уровень доходов у большинства молодых семей и молодых специалистов, работающих в организациях агропромышленного комплекса и социальной сферы на селе, не позволяет решить жилищную проблему самостоятельно, даже с привлечением кредитных ресурсов. </w:t>
      </w:r>
    </w:p>
    <w:p w:rsidR="006F6475" w:rsidRPr="00E92812" w:rsidRDefault="006F6475" w:rsidP="006F6475">
      <w:pPr>
        <w:shd w:val="clear" w:color="auto" w:fill="FFFFFF"/>
        <w:ind w:firstLine="709"/>
        <w:jc w:val="both"/>
      </w:pPr>
      <w:r w:rsidRPr="00E92812">
        <w:t>В последние годы происходит увеличение  ветхого  жилья. Строительства жилья на территории сельсовета в последние годы не ведется.</w:t>
      </w:r>
    </w:p>
    <w:p w:rsidR="006F6475" w:rsidRDefault="006F6475" w:rsidP="006F6475">
      <w:pPr>
        <w:shd w:val="clear" w:color="auto" w:fill="FFFFFF"/>
        <w:ind w:firstLine="709"/>
        <w:jc w:val="both"/>
      </w:pPr>
      <w:r w:rsidRPr="00E92812">
        <w:t>Сложившаяся на селе ситуация не стимулирует закрепление молодежи для проживания и работы в сельской местности. Увеличение отставания села от города по социально-бытовому уровню жизни, негативные изменения в образе жизни сельского населения ведут к ухудшению демографической ситуации на селе.</w:t>
      </w:r>
    </w:p>
    <w:p w:rsidR="006F6475" w:rsidRPr="00E92812" w:rsidRDefault="006F6475" w:rsidP="006F6475">
      <w:pPr>
        <w:shd w:val="clear" w:color="auto" w:fill="FFFFFF"/>
        <w:ind w:firstLine="709"/>
        <w:jc w:val="both"/>
      </w:pPr>
    </w:p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  <w:r w:rsidRPr="00FF0BAD">
        <w:rPr>
          <w:b/>
        </w:rPr>
        <w:t>Сельское хозяйство</w:t>
      </w:r>
    </w:p>
    <w:p w:rsidR="006F6475" w:rsidRPr="00FF0BAD" w:rsidRDefault="006F6475" w:rsidP="006F6475">
      <w:pPr>
        <w:ind w:firstLine="708"/>
        <w:jc w:val="both"/>
      </w:pPr>
      <w:r w:rsidRPr="00FF0BAD">
        <w:t xml:space="preserve">В последнее десятилетие возросла роль личных подсобных хозяйств, как основного источника обеспечения занятости и получения доходов для сельского населения. </w:t>
      </w:r>
    </w:p>
    <w:p w:rsidR="006F6475" w:rsidRPr="00FF0BAD" w:rsidRDefault="006F6475" w:rsidP="006F6475">
      <w:pPr>
        <w:ind w:firstLine="708"/>
        <w:jc w:val="both"/>
      </w:pPr>
      <w:r w:rsidRPr="00FF0BAD">
        <w:t xml:space="preserve"> Картофель и овощи, выращенные в личных подсобных хозяйствах,  используется населением в основном для собственного потребления, т.е. картофелеводство и овощеводство поселения не являются товарным производством. </w:t>
      </w:r>
    </w:p>
    <w:p w:rsidR="006F6475" w:rsidRPr="00FF0BAD" w:rsidRDefault="006F6475" w:rsidP="006F6475">
      <w:pPr>
        <w:ind w:firstLine="708"/>
        <w:jc w:val="both"/>
      </w:pPr>
      <w:r w:rsidRPr="00FF0BAD">
        <w:lastRenderedPageBreak/>
        <w:t xml:space="preserve"> На 102</w:t>
      </w:r>
      <w:r>
        <w:t xml:space="preserve"> личных  подворьях содержится 60 голов</w:t>
      </w:r>
      <w:r w:rsidRPr="00FF0BAD">
        <w:t xml:space="preserve"> КРС, 4</w:t>
      </w:r>
      <w:r>
        <w:t>9 свиней, 20</w:t>
      </w:r>
      <w:r w:rsidRPr="00FF0BAD">
        <w:t xml:space="preserve"> ове</w:t>
      </w:r>
      <w:r>
        <w:t>ц, 1 лошадь, птица-85</w:t>
      </w:r>
      <w:r w:rsidRPr="00FF0BAD">
        <w:t>. В основном вся выращенная продукция идет на личное потребление</w:t>
      </w:r>
      <w:r w:rsidRPr="00FF0BAD">
        <w:rPr>
          <w:color w:val="FF0000"/>
        </w:rPr>
        <w:t xml:space="preserve"> ,</w:t>
      </w:r>
      <w:r w:rsidRPr="00FF0BAD">
        <w:t xml:space="preserve"> и лишь ее незначительная часть реализуется. </w:t>
      </w:r>
    </w:p>
    <w:p w:rsidR="006F6475" w:rsidRPr="00FF0BAD" w:rsidRDefault="006F6475" w:rsidP="006F6475">
      <w:pPr>
        <w:ind w:firstLine="720"/>
        <w:jc w:val="both"/>
      </w:pPr>
      <w:r w:rsidRPr="00FF0BAD">
        <w:t>Личным подсобным хозяйствам необходима помощь в организации сбыта сельскохозяйственной продукции.</w:t>
      </w:r>
    </w:p>
    <w:p w:rsidR="006F6475" w:rsidRPr="00FF0BAD" w:rsidRDefault="006F6475" w:rsidP="006F6475">
      <w:pPr>
        <w:shd w:val="clear" w:color="auto" w:fill="FFFFFF"/>
        <w:ind w:firstLine="709"/>
        <w:jc w:val="both"/>
      </w:pPr>
    </w:p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  <w:r w:rsidRPr="00FF0BAD">
        <w:rPr>
          <w:b/>
        </w:rPr>
        <w:t>Торговля и услуги населению</w:t>
      </w:r>
    </w:p>
    <w:p w:rsidR="006F6475" w:rsidRPr="00FF0BAD" w:rsidRDefault="006F6475" w:rsidP="006F6475">
      <w:pPr>
        <w:shd w:val="clear" w:color="auto" w:fill="FFFFFF"/>
        <w:ind w:firstLine="709"/>
        <w:jc w:val="both"/>
      </w:pPr>
      <w:r w:rsidRPr="00FF0BAD">
        <w:t>На сегодняшний день торговля остается важнейшей частью потребительского рынка и наиболее гибкой отраслью экономики поселения, реагирующей на изменения всех социальных факторов, и является важным индикатором уровня жизни населения и социально-экономического развития поселения.</w:t>
      </w:r>
    </w:p>
    <w:p w:rsidR="006F6475" w:rsidRPr="00FF0BAD" w:rsidRDefault="006F6475" w:rsidP="006F6475">
      <w:pPr>
        <w:shd w:val="clear" w:color="auto" w:fill="FFFFFF"/>
        <w:ind w:firstLine="709"/>
        <w:jc w:val="both"/>
      </w:pPr>
      <w:r w:rsidRPr="00FF0BAD">
        <w:t xml:space="preserve"> По состоянию на 1 января 2024 года на территории Новоникольского сельсовета количество магазинов составило 2 единицы, площадь торгового зала – 60 м2. </w:t>
      </w:r>
    </w:p>
    <w:p w:rsidR="006F6475" w:rsidRPr="00FF0BAD" w:rsidRDefault="006F6475" w:rsidP="006F6475">
      <w:pPr>
        <w:shd w:val="clear" w:color="auto" w:fill="FFFFFF"/>
        <w:ind w:firstLine="709"/>
        <w:jc w:val="both"/>
      </w:pPr>
      <w:r w:rsidRPr="00FF0BAD">
        <w:t>Отделение почтовой связи, в д. Новоникольск оказывает услуги не только по доставке корреспонденции и периодических печатных изданий, но и по приему платежей за услуги ЖКХ, доставке пенсий.</w:t>
      </w:r>
    </w:p>
    <w:p w:rsidR="006F6475" w:rsidRPr="00FF0BAD" w:rsidRDefault="006F6475" w:rsidP="006F6475">
      <w:pPr>
        <w:shd w:val="clear" w:color="auto" w:fill="FFFFFF"/>
        <w:ind w:firstLine="709"/>
        <w:jc w:val="both"/>
      </w:pPr>
      <w:r w:rsidRPr="00FF0BAD">
        <w:t>Населению Новоникольского сельсовета оказываются медицинские, общеобразовательные, услуги.</w:t>
      </w:r>
    </w:p>
    <w:p w:rsidR="006F6475" w:rsidRPr="00FF0BAD" w:rsidRDefault="006F6475" w:rsidP="006F6475">
      <w:pPr>
        <w:shd w:val="clear" w:color="auto" w:fill="FFFFFF"/>
        <w:ind w:firstLine="709"/>
        <w:jc w:val="both"/>
      </w:pPr>
      <w:r w:rsidRPr="00FF0BAD">
        <w:t>На территории сельсовета действуют операторы сотовой связи МТС.</w:t>
      </w:r>
    </w:p>
    <w:p w:rsidR="006F6475" w:rsidRPr="00FF0BAD" w:rsidRDefault="006F6475" w:rsidP="006F6475">
      <w:pPr>
        <w:shd w:val="clear" w:color="auto" w:fill="FFFFFF"/>
        <w:ind w:firstLine="709"/>
        <w:jc w:val="both"/>
        <w:rPr>
          <w:bCs/>
        </w:rPr>
      </w:pPr>
      <w:r w:rsidRPr="00FF0BAD">
        <w:rPr>
          <w:bCs/>
        </w:rPr>
        <w:t>Предоставление населению  разнообразных услуг социально-культурного, просветительского и развлекательного характера, библиотечное обслуживание,  а также их деятельность, направлена на создание благоприятных условий жизни населения на территории Новоникольского сельсовета.</w:t>
      </w:r>
    </w:p>
    <w:p w:rsidR="006F6475" w:rsidRPr="00FF0BAD" w:rsidRDefault="006F6475" w:rsidP="006F6475">
      <w:pPr>
        <w:shd w:val="clear" w:color="auto" w:fill="FFFFFF"/>
        <w:ind w:firstLine="709"/>
        <w:jc w:val="both"/>
      </w:pPr>
      <w:r w:rsidRPr="00FF0BAD">
        <w:t xml:space="preserve">Населению Новоникольского сельсовета необходимы: ритуальные услуги, услуги по ремонту телевизионной и радиоаппаратуры, бытовой техники, услуги парикмахера. </w:t>
      </w:r>
    </w:p>
    <w:p w:rsidR="006F6475" w:rsidRPr="00FF0BAD" w:rsidRDefault="006F6475" w:rsidP="006F6475">
      <w:pPr>
        <w:shd w:val="clear" w:color="auto" w:fill="FFFFFF"/>
        <w:ind w:firstLine="709"/>
        <w:jc w:val="both"/>
      </w:pPr>
      <w:r w:rsidRPr="00FF0BAD">
        <w:t>Развитие малого предпринимательства в этих видах деятельности сдерживается нехваткой квалифицированных специалистов, недостаточным уровнем предпринимательской активности.</w:t>
      </w:r>
      <w:r w:rsidRPr="00FF0BAD">
        <w:rPr>
          <w:b/>
        </w:rPr>
        <w:t xml:space="preserve"> </w:t>
      </w:r>
    </w:p>
    <w:p w:rsidR="006F6475" w:rsidRPr="00FF0BAD" w:rsidRDefault="006F6475" w:rsidP="006F6475">
      <w:pPr>
        <w:shd w:val="clear" w:color="auto" w:fill="FFFFFF"/>
        <w:ind w:firstLine="709"/>
        <w:jc w:val="both"/>
      </w:pPr>
    </w:p>
    <w:p w:rsidR="006F6475" w:rsidRPr="00FF0BAD" w:rsidRDefault="006F6475" w:rsidP="006F6475">
      <w:pPr>
        <w:shd w:val="clear" w:color="auto" w:fill="FFFFFF"/>
        <w:ind w:firstLine="709"/>
        <w:jc w:val="center"/>
        <w:rPr>
          <w:b/>
        </w:rPr>
      </w:pPr>
      <w:r w:rsidRPr="00FF0BAD">
        <w:rPr>
          <w:b/>
        </w:rPr>
        <w:t>Муниципальная собственность</w:t>
      </w:r>
    </w:p>
    <w:p w:rsidR="006F6475" w:rsidRPr="00FF0BAD" w:rsidRDefault="006F6475" w:rsidP="006F6475">
      <w:pPr>
        <w:pStyle w:val="a3"/>
        <w:suppressAutoHyphens/>
        <w:spacing w:before="0" w:beforeAutospacing="0" w:after="0" w:afterAutospacing="0"/>
        <w:ind w:firstLine="709"/>
        <w:jc w:val="both"/>
      </w:pPr>
      <w:r w:rsidRPr="00FF0BAD">
        <w:t>Муниципальная собственность является одним из важнейших элементов современной экономической системы. Эта собственность включает в себя широкую сеть объектов как хозяйственного, так и социально-бытового назначения. От уровня развития муниципальной собственности, а также эффективности использования её составляющих и всей системы в целом во многом зависит качество жизни населения Новоникольского сельсовета.</w:t>
      </w:r>
    </w:p>
    <w:p w:rsidR="006F6475" w:rsidRPr="00FF0BAD" w:rsidRDefault="006F6475" w:rsidP="006F6475">
      <w:pPr>
        <w:pStyle w:val="a3"/>
        <w:suppressAutoHyphens/>
        <w:spacing w:before="0" w:beforeAutospacing="0" w:after="0" w:afterAutospacing="0"/>
        <w:ind w:firstLine="709"/>
        <w:jc w:val="both"/>
      </w:pPr>
      <w:r w:rsidRPr="00FF0BAD">
        <w:t>В собственности поселения находятся объекты, имеющие особо важное значение для жизнеобеспечения поселения, удовлетворения потребностей населения (жилищный фонд, земельные участки, дороги, водопроводная сеть).</w:t>
      </w:r>
    </w:p>
    <w:p w:rsidR="006F6475" w:rsidRPr="001602C0" w:rsidRDefault="006F6475" w:rsidP="006F6475">
      <w:pPr>
        <w:pStyle w:val="a3"/>
        <w:suppressAutoHyphens/>
        <w:spacing w:before="0" w:beforeAutospacing="0" w:after="0" w:afterAutospacing="0"/>
        <w:ind w:firstLine="709"/>
        <w:jc w:val="both"/>
      </w:pPr>
      <w:r w:rsidRPr="00FF0BAD">
        <w:t>Одной из важнейших целей Новоникольского сельсовета в области создания устойчивого экономического развития поселения является эффективное использование муниципальной собственности</w:t>
      </w:r>
    </w:p>
    <w:p w:rsidR="006F6475" w:rsidRPr="001602C0" w:rsidRDefault="006F6475" w:rsidP="006F6475">
      <w:pPr>
        <w:pStyle w:val="a3"/>
        <w:suppressAutoHyphens/>
        <w:spacing w:before="0" w:beforeAutospacing="0" w:after="0" w:afterAutospacing="0"/>
        <w:ind w:firstLine="709"/>
        <w:jc w:val="both"/>
      </w:pPr>
    </w:p>
    <w:p w:rsidR="006F6475" w:rsidRPr="001602C0" w:rsidRDefault="006F6475" w:rsidP="006F6475">
      <w:pPr>
        <w:shd w:val="clear" w:color="auto" w:fill="FFFFFF"/>
        <w:ind w:firstLine="709"/>
        <w:jc w:val="center"/>
      </w:pPr>
      <w:r w:rsidRPr="001602C0">
        <w:rPr>
          <w:b/>
        </w:rPr>
        <w:t>Налоговые поступления в бюджет</w:t>
      </w:r>
    </w:p>
    <w:p w:rsidR="006F6475" w:rsidRPr="001602C0" w:rsidRDefault="006F6475" w:rsidP="006F6475">
      <w:pPr>
        <w:shd w:val="clear" w:color="auto" w:fill="FFFFFF"/>
        <w:ind w:firstLine="709"/>
        <w:jc w:val="both"/>
      </w:pPr>
      <w:r w:rsidRPr="001602C0">
        <w:t>Налоговая политика 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</w:t>
      </w:r>
    </w:p>
    <w:p w:rsidR="006F6475" w:rsidRPr="001602C0" w:rsidRDefault="006F6475" w:rsidP="006F6475">
      <w:pPr>
        <w:shd w:val="clear" w:color="auto" w:fill="FFFFFF"/>
        <w:ind w:firstLine="709"/>
        <w:jc w:val="both"/>
      </w:pPr>
      <w:r>
        <w:t xml:space="preserve"> Доходы бюджета Новоникольского</w:t>
      </w:r>
      <w:r w:rsidRPr="001602C0">
        <w:t xml:space="preserve"> сельсовета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Красноярского края. </w:t>
      </w:r>
    </w:p>
    <w:p w:rsidR="006F6475" w:rsidRPr="00D8311F" w:rsidRDefault="006F6475" w:rsidP="006F6475">
      <w:pPr>
        <w:pStyle w:val="Default"/>
        <w:ind w:firstLine="709"/>
        <w:jc w:val="both"/>
        <w:rPr>
          <w:color w:val="auto"/>
        </w:rPr>
      </w:pPr>
      <w:r w:rsidRPr="00D8311F">
        <w:rPr>
          <w:color w:val="auto"/>
        </w:rPr>
        <w:t>Для обеспечения финансирования предусмотренных расходов в бюджет поселения  в полном объеме</w:t>
      </w:r>
      <w:r>
        <w:rPr>
          <w:color w:val="auto"/>
        </w:rPr>
        <w:t xml:space="preserve"> зачисляются</w:t>
      </w:r>
      <w:r w:rsidRPr="00D8311F">
        <w:rPr>
          <w:color w:val="auto"/>
        </w:rPr>
        <w:t xml:space="preserve"> налог на имущество</w:t>
      </w:r>
      <w:r>
        <w:rPr>
          <w:color w:val="auto"/>
        </w:rPr>
        <w:t xml:space="preserve"> с физических лиц</w:t>
      </w:r>
      <w:r w:rsidRPr="00D8311F">
        <w:rPr>
          <w:color w:val="auto"/>
        </w:rPr>
        <w:t xml:space="preserve">, земельный налог, а также федеральные регулирующие налоги по следующим нормативам: </w:t>
      </w:r>
    </w:p>
    <w:p w:rsidR="006F6475" w:rsidRPr="00D8311F" w:rsidRDefault="006F6475" w:rsidP="006F6475">
      <w:pPr>
        <w:pStyle w:val="Default"/>
        <w:ind w:firstLine="709"/>
        <w:jc w:val="both"/>
        <w:rPr>
          <w:color w:val="auto"/>
        </w:rPr>
      </w:pPr>
      <w:r w:rsidRPr="00D8311F">
        <w:rPr>
          <w:color w:val="auto"/>
        </w:rPr>
        <w:t>Налог на доходы физических лиц -2%;</w:t>
      </w:r>
    </w:p>
    <w:p w:rsidR="006F6475" w:rsidRPr="00672206" w:rsidRDefault="006F6475" w:rsidP="006F6475">
      <w:pPr>
        <w:pStyle w:val="Default"/>
        <w:ind w:firstLine="709"/>
        <w:jc w:val="both"/>
      </w:pPr>
      <w:r w:rsidRPr="00672206">
        <w:lastRenderedPageBreak/>
        <w:t>Акцизы на подакцизные товары (продукцию), произведённые на территории Российской Федерации, составляют 20%. При этом учитываются дифференцированные нормативы отчислений в бюджеты муниципальных образований края.</w:t>
      </w:r>
    </w:p>
    <w:p w:rsidR="006F6475" w:rsidRPr="001602C0" w:rsidRDefault="006F6475" w:rsidP="006F6475">
      <w:pPr>
        <w:shd w:val="clear" w:color="auto" w:fill="FFFFFF"/>
        <w:jc w:val="both"/>
      </w:pPr>
    </w:p>
    <w:p w:rsidR="006F6475" w:rsidRDefault="006F6475" w:rsidP="006F6475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t>Прогноз поступления налоговых доходов в бюдже</w:t>
      </w:r>
      <w:r>
        <w:rPr>
          <w:b/>
        </w:rPr>
        <w:t xml:space="preserve">т Новоникольского сельсовета на 2025-2027 </w:t>
      </w:r>
      <w:r w:rsidRPr="001602C0">
        <w:rPr>
          <w:b/>
        </w:rPr>
        <w:t>годы</w:t>
      </w:r>
    </w:p>
    <w:p w:rsidR="006F6475" w:rsidRPr="001602C0" w:rsidRDefault="006F6475" w:rsidP="006F6475">
      <w:pPr>
        <w:shd w:val="clear" w:color="auto" w:fill="FFFFFF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6"/>
        <w:gridCol w:w="2332"/>
        <w:gridCol w:w="2333"/>
        <w:gridCol w:w="2333"/>
      </w:tblGrid>
      <w:tr w:rsidR="006F6475" w:rsidRPr="001602C0" w:rsidTr="009C44FB">
        <w:tc>
          <w:tcPr>
            <w:tcW w:w="2392" w:type="dxa"/>
            <w:vAlign w:val="center"/>
          </w:tcPr>
          <w:p w:rsidR="006F6475" w:rsidRPr="001602C0" w:rsidRDefault="006F6475" w:rsidP="009C44FB">
            <w:pPr>
              <w:jc w:val="center"/>
            </w:pPr>
            <w:r w:rsidRPr="001602C0">
              <w:t>Налоговые доходы</w:t>
            </w:r>
          </w:p>
        </w:tc>
        <w:tc>
          <w:tcPr>
            <w:tcW w:w="2392" w:type="dxa"/>
            <w:vAlign w:val="center"/>
          </w:tcPr>
          <w:p w:rsidR="006F6475" w:rsidRPr="001602C0" w:rsidRDefault="006F6475" w:rsidP="009C44FB">
            <w:pPr>
              <w:jc w:val="center"/>
            </w:pPr>
            <w:r w:rsidRPr="001602C0">
              <w:t xml:space="preserve">Прогноз поступлений </w:t>
            </w:r>
            <w:r>
              <w:t xml:space="preserve">2025 </w:t>
            </w:r>
            <w:r w:rsidRPr="001602C0">
              <w:t>год</w:t>
            </w:r>
          </w:p>
        </w:tc>
        <w:tc>
          <w:tcPr>
            <w:tcW w:w="2393" w:type="dxa"/>
            <w:vAlign w:val="center"/>
          </w:tcPr>
          <w:p w:rsidR="006F6475" w:rsidRPr="001602C0" w:rsidRDefault="006F6475" w:rsidP="009C44FB">
            <w:pPr>
              <w:jc w:val="center"/>
            </w:pPr>
            <w:r w:rsidRPr="001602C0">
              <w:t xml:space="preserve">Прогноз поступлений </w:t>
            </w:r>
            <w:r>
              <w:t>2026</w:t>
            </w:r>
            <w:r w:rsidRPr="001602C0">
              <w:t xml:space="preserve"> год</w:t>
            </w:r>
          </w:p>
        </w:tc>
        <w:tc>
          <w:tcPr>
            <w:tcW w:w="2393" w:type="dxa"/>
            <w:vAlign w:val="center"/>
          </w:tcPr>
          <w:p w:rsidR="006F6475" w:rsidRPr="001602C0" w:rsidRDefault="006F6475" w:rsidP="009C44FB">
            <w:pPr>
              <w:jc w:val="center"/>
            </w:pPr>
            <w:r w:rsidRPr="001602C0">
              <w:t xml:space="preserve">Прогноз поступлений </w:t>
            </w:r>
            <w:r>
              <w:t xml:space="preserve">2027 </w:t>
            </w:r>
            <w:r w:rsidRPr="001602C0">
              <w:t>год</w:t>
            </w:r>
          </w:p>
        </w:tc>
      </w:tr>
      <w:tr w:rsidR="006F6475" w:rsidRPr="001602C0" w:rsidTr="009C44FB">
        <w:tc>
          <w:tcPr>
            <w:tcW w:w="2392" w:type="dxa"/>
            <w:vAlign w:val="center"/>
          </w:tcPr>
          <w:p w:rsidR="006F6475" w:rsidRPr="001602C0" w:rsidRDefault="006F6475" w:rsidP="009C44FB">
            <w:pPr>
              <w:jc w:val="center"/>
            </w:pPr>
            <w:r>
              <w:t>Налог на доходы физических лиц</w:t>
            </w:r>
          </w:p>
        </w:tc>
        <w:tc>
          <w:tcPr>
            <w:tcW w:w="2392" w:type="dxa"/>
            <w:vAlign w:val="center"/>
          </w:tcPr>
          <w:p w:rsidR="006F6475" w:rsidRPr="001602C0" w:rsidRDefault="006F6475" w:rsidP="009C44FB">
            <w:pPr>
              <w:jc w:val="center"/>
            </w:pPr>
            <w:r>
              <w:t>92,8</w:t>
            </w:r>
          </w:p>
        </w:tc>
        <w:tc>
          <w:tcPr>
            <w:tcW w:w="2393" w:type="dxa"/>
            <w:vAlign w:val="center"/>
          </w:tcPr>
          <w:p w:rsidR="006F6475" w:rsidRPr="001602C0" w:rsidRDefault="006F6475" w:rsidP="009C44FB">
            <w:pPr>
              <w:jc w:val="center"/>
            </w:pPr>
            <w:r>
              <w:t>103,6</w:t>
            </w:r>
          </w:p>
        </w:tc>
        <w:tc>
          <w:tcPr>
            <w:tcW w:w="2393" w:type="dxa"/>
            <w:vAlign w:val="center"/>
          </w:tcPr>
          <w:p w:rsidR="006F6475" w:rsidRPr="001602C0" w:rsidRDefault="006F6475" w:rsidP="009C44FB">
            <w:pPr>
              <w:jc w:val="center"/>
            </w:pPr>
            <w:r>
              <w:t>113,3</w:t>
            </w:r>
          </w:p>
        </w:tc>
      </w:tr>
      <w:tr w:rsidR="006F6475" w:rsidRPr="001602C0" w:rsidTr="009C44FB">
        <w:tc>
          <w:tcPr>
            <w:tcW w:w="2392" w:type="dxa"/>
            <w:vAlign w:val="center"/>
          </w:tcPr>
          <w:p w:rsidR="006F6475" w:rsidRPr="001602C0" w:rsidRDefault="006F6475" w:rsidP="009C44FB">
            <w:pPr>
              <w:jc w:val="center"/>
            </w:pPr>
            <w:r w:rsidRPr="004B4624">
              <w:t>Акцизы по подакцизным товарам (продукции) производимым на территории РФ</w:t>
            </w:r>
          </w:p>
        </w:tc>
        <w:tc>
          <w:tcPr>
            <w:tcW w:w="2392" w:type="dxa"/>
            <w:vAlign w:val="center"/>
          </w:tcPr>
          <w:p w:rsidR="006F6475" w:rsidRDefault="006F6475" w:rsidP="009C44FB">
            <w:pPr>
              <w:jc w:val="center"/>
            </w:pPr>
            <w:r>
              <w:t>213,4</w:t>
            </w:r>
          </w:p>
        </w:tc>
        <w:tc>
          <w:tcPr>
            <w:tcW w:w="2393" w:type="dxa"/>
            <w:vAlign w:val="center"/>
          </w:tcPr>
          <w:p w:rsidR="006F6475" w:rsidRDefault="006F6475" w:rsidP="009C44FB">
            <w:pPr>
              <w:jc w:val="center"/>
            </w:pPr>
            <w:r>
              <w:t>224,5</w:t>
            </w:r>
          </w:p>
        </w:tc>
        <w:tc>
          <w:tcPr>
            <w:tcW w:w="2393" w:type="dxa"/>
            <w:vAlign w:val="center"/>
          </w:tcPr>
          <w:p w:rsidR="006F6475" w:rsidRDefault="006F6475" w:rsidP="009C44FB">
            <w:pPr>
              <w:jc w:val="center"/>
            </w:pPr>
            <w:r>
              <w:t>308,5</w:t>
            </w:r>
          </w:p>
        </w:tc>
      </w:tr>
      <w:tr w:rsidR="006F6475" w:rsidRPr="001602C0" w:rsidTr="009C44FB">
        <w:tc>
          <w:tcPr>
            <w:tcW w:w="2392" w:type="dxa"/>
            <w:vAlign w:val="center"/>
          </w:tcPr>
          <w:p w:rsidR="006F6475" w:rsidRPr="001602C0" w:rsidRDefault="006F6475" w:rsidP="009C44FB">
            <w:pPr>
              <w:jc w:val="center"/>
            </w:pPr>
            <w:r w:rsidRPr="001602C0">
              <w:t>Налог</w:t>
            </w:r>
            <w:r>
              <w:t xml:space="preserve"> на имущество физических лиц</w:t>
            </w:r>
          </w:p>
        </w:tc>
        <w:tc>
          <w:tcPr>
            <w:tcW w:w="2392" w:type="dxa"/>
            <w:vAlign w:val="center"/>
          </w:tcPr>
          <w:p w:rsidR="006F6475" w:rsidRPr="001602C0" w:rsidRDefault="006F6475" w:rsidP="009C44FB">
            <w:pPr>
              <w:jc w:val="center"/>
            </w:pPr>
            <w:r>
              <w:t>8,8</w:t>
            </w:r>
          </w:p>
        </w:tc>
        <w:tc>
          <w:tcPr>
            <w:tcW w:w="2393" w:type="dxa"/>
            <w:vAlign w:val="center"/>
          </w:tcPr>
          <w:p w:rsidR="006F6475" w:rsidRPr="001602C0" w:rsidRDefault="006F6475" w:rsidP="009C44FB">
            <w:pPr>
              <w:jc w:val="center"/>
            </w:pPr>
            <w:r>
              <w:t>9,6</w:t>
            </w:r>
          </w:p>
        </w:tc>
        <w:tc>
          <w:tcPr>
            <w:tcW w:w="2393" w:type="dxa"/>
            <w:vAlign w:val="center"/>
          </w:tcPr>
          <w:p w:rsidR="006F6475" w:rsidRPr="001602C0" w:rsidRDefault="006F6475" w:rsidP="009C44FB">
            <w:pPr>
              <w:jc w:val="center"/>
            </w:pPr>
            <w:r>
              <w:t>10,5</w:t>
            </w:r>
          </w:p>
        </w:tc>
      </w:tr>
      <w:tr w:rsidR="006F6475" w:rsidRPr="001602C0" w:rsidTr="009C44FB">
        <w:tc>
          <w:tcPr>
            <w:tcW w:w="2392" w:type="dxa"/>
            <w:vAlign w:val="center"/>
          </w:tcPr>
          <w:p w:rsidR="006F6475" w:rsidRPr="001602C0" w:rsidRDefault="006F6475" w:rsidP="009C44FB">
            <w:pPr>
              <w:jc w:val="center"/>
            </w:pPr>
            <w:r>
              <w:t>Земельный налог</w:t>
            </w:r>
          </w:p>
        </w:tc>
        <w:tc>
          <w:tcPr>
            <w:tcW w:w="2392" w:type="dxa"/>
            <w:vAlign w:val="center"/>
          </w:tcPr>
          <w:p w:rsidR="006F6475" w:rsidRPr="001602C0" w:rsidRDefault="006F6475" w:rsidP="009C44FB">
            <w:pPr>
              <w:jc w:val="center"/>
            </w:pPr>
            <w:r>
              <w:t>35,7</w:t>
            </w:r>
          </w:p>
        </w:tc>
        <w:tc>
          <w:tcPr>
            <w:tcW w:w="2393" w:type="dxa"/>
            <w:vAlign w:val="center"/>
          </w:tcPr>
          <w:p w:rsidR="006F6475" w:rsidRPr="001602C0" w:rsidRDefault="006F6475" w:rsidP="009C44FB">
            <w:pPr>
              <w:jc w:val="center"/>
            </w:pPr>
            <w:r>
              <w:t>39,0</w:t>
            </w:r>
          </w:p>
        </w:tc>
        <w:tc>
          <w:tcPr>
            <w:tcW w:w="2393" w:type="dxa"/>
            <w:vAlign w:val="center"/>
          </w:tcPr>
          <w:p w:rsidR="006F6475" w:rsidRPr="001602C0" w:rsidRDefault="006F6475" w:rsidP="009C44FB">
            <w:pPr>
              <w:jc w:val="center"/>
            </w:pPr>
            <w:r>
              <w:t>41,5</w:t>
            </w:r>
          </w:p>
        </w:tc>
      </w:tr>
      <w:tr w:rsidR="006F6475" w:rsidRPr="001602C0" w:rsidTr="009C44FB">
        <w:trPr>
          <w:trHeight w:val="407"/>
        </w:trPr>
        <w:tc>
          <w:tcPr>
            <w:tcW w:w="2392" w:type="dxa"/>
            <w:vAlign w:val="center"/>
          </w:tcPr>
          <w:p w:rsidR="006F6475" w:rsidRDefault="006F6475" w:rsidP="009C44FB">
            <w:pPr>
              <w:jc w:val="center"/>
            </w:pPr>
            <w:r>
              <w:t>Всего</w:t>
            </w:r>
          </w:p>
        </w:tc>
        <w:tc>
          <w:tcPr>
            <w:tcW w:w="2392" w:type="dxa"/>
            <w:vAlign w:val="center"/>
          </w:tcPr>
          <w:p w:rsidR="006F6475" w:rsidRDefault="006F6475" w:rsidP="009C44FB">
            <w:pPr>
              <w:jc w:val="center"/>
            </w:pPr>
            <w:r>
              <w:t>350,7</w:t>
            </w:r>
          </w:p>
        </w:tc>
        <w:tc>
          <w:tcPr>
            <w:tcW w:w="2393" w:type="dxa"/>
            <w:vAlign w:val="center"/>
          </w:tcPr>
          <w:p w:rsidR="006F6475" w:rsidRDefault="006F6475" w:rsidP="009C44FB">
            <w:pPr>
              <w:jc w:val="center"/>
            </w:pPr>
            <w:r>
              <w:t>376,7</w:t>
            </w:r>
          </w:p>
        </w:tc>
        <w:tc>
          <w:tcPr>
            <w:tcW w:w="2393" w:type="dxa"/>
            <w:vAlign w:val="center"/>
          </w:tcPr>
          <w:p w:rsidR="006F6475" w:rsidRDefault="006F6475" w:rsidP="009C44FB">
            <w:pPr>
              <w:jc w:val="center"/>
            </w:pPr>
            <w:r>
              <w:t>473,8</w:t>
            </w:r>
          </w:p>
        </w:tc>
      </w:tr>
    </w:tbl>
    <w:p w:rsidR="006F6475" w:rsidRPr="001602C0" w:rsidRDefault="006F6475" w:rsidP="006F6475">
      <w:pPr>
        <w:shd w:val="clear" w:color="auto" w:fill="FFFFFF"/>
        <w:ind w:firstLine="709"/>
        <w:jc w:val="both"/>
      </w:pPr>
    </w:p>
    <w:p w:rsidR="006F6475" w:rsidRDefault="006F6475" w:rsidP="006F6475">
      <w:pPr>
        <w:shd w:val="clear" w:color="auto" w:fill="FFFFFF"/>
        <w:ind w:firstLine="709"/>
        <w:jc w:val="both"/>
      </w:pPr>
      <w:r w:rsidRPr="00EF03C8">
        <w:t>В общей сумме налоговых доходов поселения наибольшую часть составляют поступления от акцизов на нефтепродукты, производимые на территории Российской Федерации.</w:t>
      </w:r>
    </w:p>
    <w:p w:rsidR="006F6475" w:rsidRDefault="006F6475" w:rsidP="006F6475">
      <w:pPr>
        <w:shd w:val="clear" w:color="auto" w:fill="FFFFFF"/>
        <w:ind w:firstLine="709"/>
        <w:jc w:val="both"/>
      </w:pPr>
      <w:r w:rsidRPr="00672206">
        <w:t>Администрация сельсовета активно работает над тем, чтобы увеличить поступления по имущественным налогам. Для этого она проводит разъяснительную работу с местными жителями, рассказывая им о том, как оформить право собственности на недвижимость, жилые дома и земельные участки.</w:t>
      </w:r>
    </w:p>
    <w:p w:rsidR="006F6475" w:rsidRPr="001602C0" w:rsidRDefault="006F6475" w:rsidP="006F6475">
      <w:pPr>
        <w:shd w:val="clear" w:color="auto" w:fill="FFFFFF"/>
        <w:ind w:firstLine="709"/>
        <w:jc w:val="both"/>
        <w:rPr>
          <w:b/>
        </w:rPr>
      </w:pPr>
    </w:p>
    <w:p w:rsidR="006F6475" w:rsidRPr="000638F1" w:rsidRDefault="006F6475" w:rsidP="006F6475">
      <w:pPr>
        <w:shd w:val="clear" w:color="auto" w:fill="FFFFFF"/>
        <w:ind w:firstLine="709"/>
        <w:jc w:val="both"/>
      </w:pPr>
      <w:r w:rsidRPr="000638F1">
        <w:rPr>
          <w:b/>
        </w:rPr>
        <w:t>ПРИОРИТЕТЫ СОЦИАЛЬНО-ЭКОНОМИЧЕСКОГО РАЗВИТИЯ</w:t>
      </w:r>
      <w:r w:rsidRPr="000638F1">
        <w:t xml:space="preserve"> </w:t>
      </w:r>
    </w:p>
    <w:p w:rsidR="006F6475" w:rsidRDefault="006F6475" w:rsidP="006F6475">
      <w:pPr>
        <w:shd w:val="clear" w:color="auto" w:fill="FFFFFF"/>
        <w:ind w:firstLine="709"/>
        <w:jc w:val="center"/>
        <w:rPr>
          <w:b/>
        </w:rPr>
      </w:pPr>
      <w:r w:rsidRPr="000638F1">
        <w:rPr>
          <w:b/>
        </w:rPr>
        <w:t>Развитие социальной сферы</w:t>
      </w:r>
    </w:p>
    <w:p w:rsidR="006F6475" w:rsidRPr="000638F1" w:rsidRDefault="006F6475" w:rsidP="006F6475">
      <w:pPr>
        <w:shd w:val="clear" w:color="auto" w:fill="FFFFFF"/>
        <w:ind w:firstLine="709"/>
        <w:jc w:val="center"/>
        <w:rPr>
          <w:b/>
        </w:rPr>
      </w:pPr>
    </w:p>
    <w:p w:rsidR="006F6475" w:rsidRPr="00FF0BAD" w:rsidRDefault="006F6475" w:rsidP="006F6475">
      <w:pPr>
        <w:ind w:firstLine="709"/>
        <w:jc w:val="both"/>
      </w:pPr>
      <w:r w:rsidRPr="00FF0BAD">
        <w:t>В администрации Новоникольского сельсовета разработаны и утверждены 2 муниципальных программы, каждая из которых имеет конкретные цели и задачи, а вместе образуют эффективный механизм по улучшению социально-экономического положения сельского поселения, которые будут направлены на выполнение следующих приоритетных направлений:</w:t>
      </w:r>
    </w:p>
    <w:p w:rsidR="006F6475" w:rsidRPr="00FF0BAD" w:rsidRDefault="006F6475" w:rsidP="006F6475">
      <w:pPr>
        <w:spacing w:after="120"/>
        <w:ind w:firstLine="709"/>
        <w:jc w:val="both"/>
      </w:pPr>
      <w:r w:rsidRPr="00FF0BAD">
        <w:t xml:space="preserve"> 1.Благоустройство территории: облагораживание дворов, уборка несанкционированных свалок,  обеспечение сохранности и дальнейший ремонт дорог  населенных пунктов для обеспечения бесперебойного и безопасного движения.</w:t>
      </w:r>
    </w:p>
    <w:p w:rsidR="006F6475" w:rsidRPr="00FF0BAD" w:rsidRDefault="006F6475" w:rsidP="006F6475">
      <w:pPr>
        <w:spacing w:after="120"/>
        <w:ind w:left="283"/>
        <w:jc w:val="both"/>
      </w:pPr>
      <w:r w:rsidRPr="00FF0BAD">
        <w:t xml:space="preserve">        2. Мероприятия по организации и улучшения качества уличного освещения.</w:t>
      </w:r>
    </w:p>
    <w:p w:rsidR="006F6475" w:rsidRPr="00FF0BAD" w:rsidRDefault="006F6475" w:rsidP="006F6475">
      <w:pPr>
        <w:jc w:val="both"/>
      </w:pPr>
      <w:r w:rsidRPr="00FF0BAD">
        <w:t xml:space="preserve">             3. Развитие инфраструктуры села.</w:t>
      </w:r>
    </w:p>
    <w:p w:rsidR="006F6475" w:rsidRPr="00FF0BAD" w:rsidRDefault="006F6475" w:rsidP="006F6475">
      <w:pPr>
        <w:ind w:firstLine="540"/>
        <w:jc w:val="both"/>
      </w:pPr>
      <w:r w:rsidRPr="00FF0BAD">
        <w:t xml:space="preserve">   </w:t>
      </w:r>
    </w:p>
    <w:p w:rsidR="006F6475" w:rsidRPr="00FF0BAD" w:rsidRDefault="006F6475" w:rsidP="006F6475">
      <w:pPr>
        <w:shd w:val="clear" w:color="auto" w:fill="FFFFFF"/>
        <w:ind w:firstLine="709"/>
        <w:jc w:val="both"/>
      </w:pPr>
    </w:p>
    <w:p w:rsidR="006F6475" w:rsidRPr="001602C0" w:rsidRDefault="006F6475" w:rsidP="006F6475">
      <w:pPr>
        <w:shd w:val="clear" w:color="auto" w:fill="FFFFFF"/>
        <w:ind w:firstLine="709"/>
        <w:jc w:val="both"/>
        <w:rPr>
          <w:b/>
        </w:rPr>
      </w:pPr>
      <w:r w:rsidRPr="00FF0BAD">
        <w:t>Реализация всех намеченных мероприятий позволит  улучшить качество жизни населения Новоникольского сельсовета</w:t>
      </w:r>
    </w:p>
    <w:p w:rsidR="006F6475" w:rsidRDefault="006F6475" w:rsidP="006F6475"/>
    <w:p w:rsidR="006F6475" w:rsidRDefault="006F6475" w:rsidP="006F6475"/>
    <w:p w:rsidR="006F6475" w:rsidRDefault="006F6475" w:rsidP="006F6475"/>
    <w:p w:rsidR="006F6475" w:rsidRDefault="006F6475" w:rsidP="006F6475"/>
    <w:p w:rsidR="006F6475" w:rsidRDefault="006F6475" w:rsidP="006F6475"/>
    <w:p w:rsidR="006F6475" w:rsidRDefault="006F6475" w:rsidP="006F6475"/>
    <w:p w:rsidR="006F6475" w:rsidRPr="00960259" w:rsidRDefault="006F6475" w:rsidP="006F647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960259">
        <w:rPr>
          <w:rFonts w:eastAsia="Calibri"/>
          <w:b/>
          <w:bCs/>
          <w:color w:val="000000"/>
          <w:lang w:eastAsia="en-US"/>
        </w:rPr>
        <w:lastRenderedPageBreak/>
        <w:t>Предварительные итоги социально-экономического развития Новоникольского сельсовета за 9 месяцев 2024 года и ожидаемые итоги социально-экономического развития Новоникольского сельсовета за 2024 год</w:t>
      </w:r>
    </w:p>
    <w:p w:rsidR="006F6475" w:rsidRPr="00960259" w:rsidRDefault="006F6475" w:rsidP="006F6475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960259">
        <w:rPr>
          <w:rFonts w:eastAsia="Calibri"/>
          <w:color w:val="000000"/>
          <w:lang w:eastAsia="en-US"/>
        </w:rPr>
        <w:t xml:space="preserve">План социально-экономического развития Новоникольского сельсовета на 2024 год отражает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 «Об общих принципах организации местного самоуправления в Российской Федерации». </w:t>
      </w:r>
    </w:p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960259">
        <w:rPr>
          <w:rFonts w:eastAsia="Calibri"/>
          <w:color w:val="000000"/>
          <w:lang w:eastAsia="en-US"/>
        </w:rPr>
        <w:t xml:space="preserve">Приоритетными направлениями являются повышение уровня финансовой обеспеченности территории, развитие предпринимательства, социальное благополучие населения. </w:t>
      </w:r>
    </w:p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960259">
        <w:rPr>
          <w:rFonts w:eastAsia="Calibri"/>
          <w:color w:val="000000"/>
          <w:lang w:eastAsia="en-US"/>
        </w:rPr>
        <w:t xml:space="preserve">Намеченные мероприятия выполняются с учетом финансовых возможностей. </w:t>
      </w:r>
    </w:p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960259">
        <w:rPr>
          <w:rFonts w:eastAsia="Calibri"/>
          <w:color w:val="000000"/>
          <w:lang w:eastAsia="en-US"/>
        </w:rPr>
        <w:t xml:space="preserve">Для обеспечения финансирования предусмотренных расходов в бюджет поселения в 2024 году зачисляются в полном объеме налог на имущество физических лиц, земельный налог, а также федеральные регулирующие налоги по следующим нормативам: </w:t>
      </w:r>
    </w:p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960259">
        <w:rPr>
          <w:rFonts w:eastAsia="Calibri"/>
          <w:color w:val="000000"/>
          <w:lang w:eastAsia="en-US"/>
        </w:rPr>
        <w:t xml:space="preserve">Налог на доходы физических лиц -2% </w:t>
      </w:r>
    </w:p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960259">
        <w:rPr>
          <w:rFonts w:eastAsia="Calibri"/>
          <w:color w:val="000000"/>
          <w:lang w:eastAsia="en-US"/>
        </w:rPr>
        <w:t>Акцизы – 20%. При этом учитываются дифференцированные нормативы отчислений в бюджеты муниципальных образований края.</w:t>
      </w:r>
    </w:p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6F6475" w:rsidRPr="00960259" w:rsidRDefault="006F6475" w:rsidP="006F6475">
      <w:pPr>
        <w:spacing w:after="200" w:line="276" w:lineRule="auto"/>
        <w:jc w:val="center"/>
        <w:rPr>
          <w:rFonts w:eastAsia="Calibri"/>
          <w:b/>
          <w:bCs/>
          <w:i/>
          <w:lang w:eastAsia="en-US"/>
        </w:rPr>
      </w:pPr>
      <w:r w:rsidRPr="00960259">
        <w:rPr>
          <w:rFonts w:eastAsia="Calibri"/>
          <w:b/>
          <w:bCs/>
          <w:lang w:eastAsia="en-US"/>
        </w:rPr>
        <w:t>Доходы бюджета Новоникольского сельсовета за 9 месяцев 2024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16"/>
        <w:gridCol w:w="1474"/>
        <w:gridCol w:w="1338"/>
        <w:gridCol w:w="756"/>
        <w:gridCol w:w="1514"/>
        <w:gridCol w:w="1746"/>
      </w:tblGrid>
      <w:tr w:rsidR="006F6475" w:rsidRPr="00960259" w:rsidTr="009C44FB">
        <w:trPr>
          <w:trHeight w:val="978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Доходы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75" w:rsidRPr="00960259" w:rsidRDefault="006F6475" w:rsidP="009C44FB">
            <w:pPr>
              <w:jc w:val="center"/>
              <w:rPr>
                <w:color w:val="000000"/>
              </w:rPr>
            </w:pPr>
            <w:r w:rsidRPr="00960259">
              <w:rPr>
                <w:color w:val="000000"/>
              </w:rPr>
              <w:t>Утверждено на 2024 год, тыс. рублей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75" w:rsidRPr="00960259" w:rsidRDefault="006F6475" w:rsidP="009C44FB">
            <w:pPr>
              <w:jc w:val="center"/>
              <w:rPr>
                <w:color w:val="000000"/>
              </w:rPr>
            </w:pPr>
            <w:r w:rsidRPr="00960259">
              <w:rPr>
                <w:color w:val="000000"/>
              </w:rPr>
              <w:t>Поступило на 01.10.2024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75" w:rsidRPr="00960259" w:rsidRDefault="006F6475" w:rsidP="009C44FB">
            <w:pPr>
              <w:jc w:val="center"/>
              <w:rPr>
                <w:color w:val="000000"/>
              </w:rPr>
            </w:pPr>
            <w:r w:rsidRPr="00960259">
              <w:rPr>
                <w:color w:val="000000"/>
              </w:rPr>
              <w:t>% к году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75" w:rsidRPr="00960259" w:rsidRDefault="006F6475" w:rsidP="009C44FB">
            <w:pPr>
              <w:jc w:val="center"/>
              <w:rPr>
                <w:color w:val="000000"/>
              </w:rPr>
            </w:pPr>
            <w:r w:rsidRPr="00960259">
              <w:rPr>
                <w:color w:val="000000"/>
              </w:rPr>
              <w:t>Ожидаемое поступление на конец года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75" w:rsidRPr="00960259" w:rsidRDefault="006F6475" w:rsidP="009C44FB">
            <w:pPr>
              <w:jc w:val="center"/>
              <w:rPr>
                <w:color w:val="000000"/>
              </w:rPr>
            </w:pPr>
            <w:r w:rsidRPr="00960259">
              <w:rPr>
                <w:color w:val="000000"/>
              </w:rPr>
              <w:t>% к утвержденным на год</w:t>
            </w:r>
          </w:p>
        </w:tc>
      </w:tr>
      <w:tr w:rsidR="006F6475" w:rsidRPr="00960259" w:rsidTr="009C44FB">
        <w:trPr>
          <w:trHeight w:val="581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1.Налоговые и неналоговые доходы, в том числе: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335,6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231,1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68,9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341,1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101,6</w:t>
            </w:r>
          </w:p>
        </w:tc>
      </w:tr>
      <w:tr w:rsidR="006F6475" w:rsidRPr="00960259" w:rsidTr="009C44FB">
        <w:trPr>
          <w:trHeight w:val="548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1.1.Налог на доходы физических лиц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71,1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51,6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72,6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82,5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116,0</w:t>
            </w:r>
          </w:p>
        </w:tc>
      </w:tr>
      <w:tr w:rsidR="006F6475" w:rsidRPr="00960259" w:rsidTr="009C44FB">
        <w:trPr>
          <w:trHeight w:val="1122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1.2. Акцизы по подакцизным товарам (продукции), производимым на территории РФ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204,40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146,1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</w:p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72,6</w:t>
            </w:r>
          </w:p>
          <w:p w:rsidR="006F6475" w:rsidRPr="00960259" w:rsidRDefault="006F6475" w:rsidP="009C44FB">
            <w:pPr>
              <w:jc w:val="right"/>
              <w:rPr>
                <w:color w:val="00000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218,1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106,7</w:t>
            </w:r>
          </w:p>
        </w:tc>
      </w:tr>
      <w:tr w:rsidR="006F6475" w:rsidRPr="00960259" w:rsidTr="009C44FB">
        <w:trPr>
          <w:trHeight w:val="578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1.3. Налог на имущество физических лиц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9,1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0,9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9,9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8,00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87,9</w:t>
            </w:r>
          </w:p>
        </w:tc>
      </w:tr>
      <w:tr w:rsidR="006F6475" w:rsidRPr="00960259" w:rsidTr="009C44FB">
        <w:trPr>
          <w:trHeight w:val="651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1.4. Земельный налог с организаций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27,0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11,8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43,7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11,8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43,7</w:t>
            </w:r>
          </w:p>
        </w:tc>
      </w:tr>
      <w:tr w:rsidR="006F6475" w:rsidRPr="00960259" w:rsidTr="009C44FB">
        <w:trPr>
          <w:trHeight w:val="701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1.5. Земельный налог с физических лиц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22,0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4,1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18,6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20,7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75" w:rsidRPr="00960259" w:rsidRDefault="006F6475" w:rsidP="009C44FB">
            <w:pPr>
              <w:jc w:val="right"/>
            </w:pPr>
            <w:r w:rsidRPr="00960259">
              <w:t>94,1</w:t>
            </w:r>
          </w:p>
        </w:tc>
      </w:tr>
      <w:tr w:rsidR="006F6475" w:rsidRPr="00960259" w:rsidTr="009C44FB">
        <w:trPr>
          <w:trHeight w:val="300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1.6. Административные штрафы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2,0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0,0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0,0</w:t>
            </w:r>
          </w:p>
        </w:tc>
      </w:tr>
      <w:tr w:rsidR="006F6475" w:rsidRPr="00960259" w:rsidTr="009C44FB">
        <w:trPr>
          <w:trHeight w:val="300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2. Безвозмездные поступления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7096,0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4484,9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63,20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7096,1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100,0</w:t>
            </w:r>
          </w:p>
        </w:tc>
      </w:tr>
      <w:tr w:rsidR="006F6475" w:rsidRPr="00960259" w:rsidTr="009C44FB">
        <w:trPr>
          <w:trHeight w:val="300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75" w:rsidRPr="00960259" w:rsidRDefault="006F6475" w:rsidP="009C44FB">
            <w:pPr>
              <w:rPr>
                <w:b/>
                <w:color w:val="000000"/>
              </w:rPr>
            </w:pPr>
            <w:r w:rsidRPr="00960259">
              <w:rPr>
                <w:b/>
                <w:color w:val="000000"/>
              </w:rPr>
              <w:t>Итого доходов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b/>
                <w:color w:val="000000"/>
              </w:rPr>
            </w:pPr>
            <w:r w:rsidRPr="00960259">
              <w:rPr>
                <w:b/>
                <w:color w:val="000000"/>
              </w:rPr>
              <w:t>7431,6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b/>
                <w:color w:val="000000"/>
              </w:rPr>
            </w:pPr>
            <w:r w:rsidRPr="00960259">
              <w:rPr>
                <w:b/>
                <w:color w:val="000000"/>
              </w:rPr>
              <w:t>4716,0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b/>
                <w:color w:val="000000"/>
              </w:rPr>
            </w:pPr>
            <w:r w:rsidRPr="00960259">
              <w:rPr>
                <w:b/>
                <w:color w:val="000000"/>
              </w:rPr>
              <w:t>63,5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b/>
                <w:color w:val="000000"/>
              </w:rPr>
            </w:pPr>
            <w:r w:rsidRPr="00960259">
              <w:rPr>
                <w:b/>
                <w:color w:val="000000"/>
              </w:rPr>
              <w:t>7437,20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b/>
                <w:color w:val="000000"/>
              </w:rPr>
            </w:pPr>
            <w:r w:rsidRPr="00960259">
              <w:rPr>
                <w:b/>
                <w:color w:val="000000"/>
              </w:rPr>
              <w:t>100,0</w:t>
            </w:r>
          </w:p>
        </w:tc>
      </w:tr>
    </w:tbl>
    <w:p w:rsidR="006F6475" w:rsidRPr="00960259" w:rsidRDefault="006F6475" w:rsidP="006F6475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</w:p>
    <w:p w:rsidR="006F6475" w:rsidRPr="00960259" w:rsidRDefault="006F6475" w:rsidP="006F6475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960259">
        <w:rPr>
          <w:rFonts w:eastAsia="Calibri"/>
          <w:lang w:eastAsia="en-US"/>
        </w:rPr>
        <w:t xml:space="preserve">Согласно данным, представленным в таблице, исполнение доходной части бюджета Новоникольского сельсовета за девять месяцев 2024 года составило 63,5 %. План по налоговым и неналоговым доходам был выполнен на 68,9 %. </w:t>
      </w:r>
    </w:p>
    <w:p w:rsidR="006F6475" w:rsidRPr="00960259" w:rsidRDefault="006F6475" w:rsidP="006F6475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960259">
        <w:rPr>
          <w:rFonts w:eastAsia="Calibri"/>
          <w:lang w:eastAsia="en-US"/>
        </w:rPr>
        <w:t xml:space="preserve">Низкий уровень собираемости по налогу на имущество физических лиц и земельному налогу с физических лиц по причине того, что срок уплаты имущественных </w:t>
      </w:r>
      <w:r w:rsidRPr="00960259">
        <w:rPr>
          <w:rFonts w:eastAsia="Calibri"/>
          <w:lang w:eastAsia="en-US"/>
        </w:rPr>
        <w:lastRenderedPageBreak/>
        <w:t>налогов не позднее 2 декабря 2024 года, в октябре-ноябре 2024 года ожидается максимальное поступление налогов.</w:t>
      </w:r>
    </w:p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60259">
        <w:rPr>
          <w:rFonts w:eastAsia="Calibri"/>
          <w:lang w:eastAsia="en-US"/>
        </w:rPr>
        <w:t>На стендах, расположенных в доступных местах, представлена информация о том, как получить налоговые уведомления и оплатить имущественные налоги. Кроме того, в течение года проводились мероприятия, целью которых являлось снижение задолженности по имущественным налогам.</w:t>
      </w:r>
    </w:p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F6475" w:rsidRPr="00960259" w:rsidRDefault="006F6475" w:rsidP="006F6475">
      <w:pPr>
        <w:spacing w:line="276" w:lineRule="auto"/>
        <w:rPr>
          <w:rFonts w:eastAsia="Calibri"/>
          <w:b/>
          <w:lang w:eastAsia="en-US"/>
        </w:rPr>
      </w:pPr>
      <w:r w:rsidRPr="00960259">
        <w:rPr>
          <w:rFonts w:eastAsia="Calibri"/>
          <w:b/>
          <w:lang w:eastAsia="en-US"/>
        </w:rPr>
        <w:t xml:space="preserve">   Расходы бюджета Новоникольского сельсовета за 9 месяцев 2024 года</w:t>
      </w:r>
    </w:p>
    <w:p w:rsidR="006F6475" w:rsidRPr="00960259" w:rsidRDefault="006F6475" w:rsidP="006F6475">
      <w:pPr>
        <w:spacing w:line="276" w:lineRule="auto"/>
        <w:rPr>
          <w:rFonts w:eastAsia="Calibri"/>
          <w:b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53"/>
        <w:gridCol w:w="1474"/>
        <w:gridCol w:w="1338"/>
        <w:gridCol w:w="719"/>
        <w:gridCol w:w="1514"/>
        <w:gridCol w:w="1746"/>
      </w:tblGrid>
      <w:tr w:rsidR="006F6475" w:rsidRPr="00960259" w:rsidTr="009C44FB">
        <w:trPr>
          <w:trHeight w:val="1008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Расходы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75" w:rsidRPr="00960259" w:rsidRDefault="006F6475" w:rsidP="009C44FB">
            <w:pPr>
              <w:jc w:val="center"/>
              <w:rPr>
                <w:color w:val="000000"/>
              </w:rPr>
            </w:pPr>
            <w:r w:rsidRPr="00960259">
              <w:rPr>
                <w:color w:val="000000"/>
              </w:rPr>
              <w:t>Утверждено на 2024 год, тыс. рублей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75" w:rsidRPr="00960259" w:rsidRDefault="006F6475" w:rsidP="009C44FB">
            <w:pPr>
              <w:jc w:val="center"/>
              <w:rPr>
                <w:color w:val="000000"/>
              </w:rPr>
            </w:pPr>
            <w:r w:rsidRPr="00960259">
              <w:rPr>
                <w:color w:val="000000"/>
              </w:rPr>
              <w:t>Поступило на 01.10.2024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75" w:rsidRPr="00960259" w:rsidRDefault="006F6475" w:rsidP="009C44FB">
            <w:pPr>
              <w:jc w:val="center"/>
              <w:rPr>
                <w:color w:val="000000"/>
              </w:rPr>
            </w:pPr>
            <w:r w:rsidRPr="00960259">
              <w:rPr>
                <w:color w:val="000000"/>
              </w:rPr>
              <w:t>% к году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75" w:rsidRPr="00960259" w:rsidRDefault="006F6475" w:rsidP="009C44FB">
            <w:pPr>
              <w:jc w:val="center"/>
              <w:rPr>
                <w:color w:val="000000"/>
              </w:rPr>
            </w:pPr>
            <w:r w:rsidRPr="00960259">
              <w:rPr>
                <w:color w:val="000000"/>
              </w:rPr>
              <w:t>Ожидаемое поступление на конец года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75" w:rsidRPr="00960259" w:rsidRDefault="006F6475" w:rsidP="009C44FB">
            <w:pPr>
              <w:jc w:val="center"/>
              <w:rPr>
                <w:color w:val="000000"/>
              </w:rPr>
            </w:pPr>
            <w:r w:rsidRPr="00960259">
              <w:rPr>
                <w:color w:val="000000"/>
              </w:rPr>
              <w:t>% к утвержденным на год</w:t>
            </w:r>
          </w:p>
        </w:tc>
      </w:tr>
      <w:tr w:rsidR="006F6475" w:rsidRPr="00960259" w:rsidTr="009C44FB">
        <w:trPr>
          <w:trHeight w:val="557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75" w:rsidRPr="00960259" w:rsidRDefault="006F6475" w:rsidP="009C44FB">
            <w:r w:rsidRPr="00960259">
              <w:t>Общегосударственные вопросы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</w:pPr>
            <w:r w:rsidRPr="00960259">
              <w:t>3852,3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</w:pPr>
            <w:r w:rsidRPr="00960259">
              <w:t>2345,7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60,9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</w:pPr>
            <w:r w:rsidRPr="00960259">
              <w:t>3496,3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90,7</w:t>
            </w:r>
          </w:p>
        </w:tc>
      </w:tr>
      <w:tr w:rsidR="006F6475" w:rsidRPr="00960259" w:rsidTr="009C44FB">
        <w:trPr>
          <w:trHeight w:val="265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75" w:rsidRPr="00960259" w:rsidRDefault="006F6475" w:rsidP="009C44FB">
            <w:r w:rsidRPr="00960259">
              <w:t>Национальная оборона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</w:pPr>
            <w:r w:rsidRPr="00960259">
              <w:t>92,9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</w:pPr>
            <w:r w:rsidRPr="00960259">
              <w:t>37,2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40,0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</w:pPr>
            <w:r w:rsidRPr="00960259">
              <w:t>93,0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100,1</w:t>
            </w:r>
          </w:p>
        </w:tc>
      </w:tr>
      <w:tr w:rsidR="006F6475" w:rsidRPr="00960259" w:rsidTr="009C44FB">
        <w:trPr>
          <w:trHeight w:val="982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75" w:rsidRPr="00960259" w:rsidRDefault="006F6475" w:rsidP="009C44FB">
            <w:r w:rsidRPr="00960259">
              <w:t>Национальная безопасность и правоохранительная деятельность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</w:pPr>
            <w:r w:rsidRPr="00960259">
              <w:t>117,3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</w:pPr>
            <w:r w:rsidRPr="00960259">
              <w:t>15,0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98,8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</w:pPr>
            <w:r w:rsidRPr="00960259">
              <w:t>117,3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100,0</w:t>
            </w:r>
          </w:p>
        </w:tc>
      </w:tr>
      <w:tr w:rsidR="006F6475" w:rsidRPr="00960259" w:rsidTr="009C44FB">
        <w:trPr>
          <w:trHeight w:val="529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75" w:rsidRPr="00960259" w:rsidRDefault="006F6475" w:rsidP="009C44FB">
            <w:r w:rsidRPr="00960259">
              <w:t>Национальная экономика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</w:pPr>
            <w:r w:rsidRPr="00960259">
              <w:t>437,3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</w:pPr>
            <w:r w:rsidRPr="00960259">
              <w:t>140,5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32,1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</w:pPr>
            <w:r w:rsidRPr="00960259">
              <w:t>347,3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79,4</w:t>
            </w:r>
          </w:p>
        </w:tc>
      </w:tr>
      <w:tr w:rsidR="006F6475" w:rsidRPr="00960259" w:rsidTr="009C44FB">
        <w:trPr>
          <w:trHeight w:val="835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75" w:rsidRPr="00960259" w:rsidRDefault="006F6475" w:rsidP="009C44FB">
            <w:r w:rsidRPr="00960259">
              <w:t>Жилищно-коммунальное хозяйство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</w:pPr>
            <w:r w:rsidRPr="00960259">
              <w:t>3280,2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</w:pPr>
            <w:r w:rsidRPr="00960259">
              <w:t>2262,3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69,0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</w:pPr>
            <w:r w:rsidRPr="00960259">
              <w:t>2779,9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75" w:rsidRPr="00960259" w:rsidRDefault="006F6475" w:rsidP="009C44FB">
            <w:pPr>
              <w:jc w:val="right"/>
              <w:rPr>
                <w:color w:val="000000"/>
              </w:rPr>
            </w:pPr>
            <w:r w:rsidRPr="00960259">
              <w:rPr>
                <w:color w:val="000000"/>
              </w:rPr>
              <w:t>84,7</w:t>
            </w:r>
          </w:p>
        </w:tc>
      </w:tr>
      <w:tr w:rsidR="006F6475" w:rsidRPr="00960259" w:rsidTr="009C44FB">
        <w:trPr>
          <w:trHeight w:val="475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75" w:rsidRPr="00960259" w:rsidRDefault="006F6475" w:rsidP="009C44FB">
            <w:pPr>
              <w:rPr>
                <w:b/>
              </w:rPr>
            </w:pPr>
            <w:r w:rsidRPr="00960259">
              <w:rPr>
                <w:b/>
              </w:rPr>
              <w:t>Итого расходов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b/>
              </w:rPr>
            </w:pPr>
            <w:r w:rsidRPr="00960259">
              <w:rPr>
                <w:b/>
              </w:rPr>
              <w:t>7780,0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b/>
              </w:rPr>
            </w:pPr>
            <w:r w:rsidRPr="00960259">
              <w:rPr>
                <w:b/>
              </w:rPr>
              <w:t>4800,7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b/>
                <w:color w:val="000000"/>
              </w:rPr>
            </w:pPr>
            <w:r w:rsidRPr="00960259">
              <w:rPr>
                <w:b/>
                <w:color w:val="000000"/>
              </w:rPr>
              <w:t>61,7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right"/>
              <w:rPr>
                <w:b/>
              </w:rPr>
            </w:pPr>
            <w:r w:rsidRPr="00960259">
              <w:rPr>
                <w:b/>
              </w:rPr>
              <w:t>6833,8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475" w:rsidRPr="00960259" w:rsidRDefault="006F6475" w:rsidP="009C44FB">
            <w:pPr>
              <w:jc w:val="right"/>
              <w:rPr>
                <w:b/>
                <w:color w:val="000000"/>
              </w:rPr>
            </w:pPr>
            <w:r w:rsidRPr="00960259">
              <w:rPr>
                <w:b/>
                <w:color w:val="000000"/>
              </w:rPr>
              <w:t>87,8</w:t>
            </w:r>
          </w:p>
        </w:tc>
      </w:tr>
    </w:tbl>
    <w:p w:rsidR="006F6475" w:rsidRPr="00960259" w:rsidRDefault="006F6475" w:rsidP="006F6475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</w:p>
    <w:p w:rsidR="006F6475" w:rsidRPr="00960259" w:rsidRDefault="006F6475" w:rsidP="006F6475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960259">
        <w:rPr>
          <w:rFonts w:eastAsia="Calibri"/>
          <w:lang w:eastAsia="en-US"/>
        </w:rPr>
        <w:t>Расходы бюджета Новоникольского сельсовета направлены на решение вопросов местного значения. За счёт доходов, поступивших за 9 месяцев 2024 года, были реализованы следующие мероприятия в сфере жилищно-коммунального хозяйства.  По состоянию на 1 октября 2024 года расходы на эти цели составили 2262,3 тыс. рублей, из них:</w:t>
      </w:r>
    </w:p>
    <w:p w:rsidR="006F6475" w:rsidRPr="00960259" w:rsidRDefault="006F6475" w:rsidP="006F647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60259">
        <w:rPr>
          <w:rFonts w:eastAsia="Calibri"/>
          <w:lang w:eastAsia="en-US"/>
        </w:rPr>
        <w:t>Обслуживание объектов водоснабжения– 398,1 тыс. рублей;</w:t>
      </w:r>
    </w:p>
    <w:p w:rsidR="006F6475" w:rsidRPr="00960259" w:rsidRDefault="006F6475" w:rsidP="006F647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0" w:firstLine="360"/>
        <w:jc w:val="both"/>
        <w:rPr>
          <w:rFonts w:eastAsia="Calibri"/>
          <w:lang w:eastAsia="en-US"/>
        </w:rPr>
      </w:pPr>
      <w:r w:rsidRPr="00960259">
        <w:rPr>
          <w:rFonts w:eastAsia="Calibri"/>
          <w:lang w:eastAsia="en-US"/>
        </w:rPr>
        <w:t>Повышение качества содержания территории поселения в чистоте и порядке,   а также содержание мест захоронения в надлежащем виде – 73,8 тыс. рублей;</w:t>
      </w:r>
    </w:p>
    <w:p w:rsidR="006F6475" w:rsidRPr="00960259" w:rsidRDefault="006F6475" w:rsidP="006F6475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-142" w:firstLine="502"/>
        <w:jc w:val="both"/>
        <w:rPr>
          <w:rFonts w:eastAsia="Calibri"/>
          <w:lang w:eastAsia="en-US"/>
        </w:rPr>
      </w:pPr>
      <w:r w:rsidRPr="00960259">
        <w:rPr>
          <w:rFonts w:eastAsia="Calibri"/>
          <w:lang w:eastAsia="en-US"/>
        </w:rPr>
        <w:t>Повышение качества освещенности улиц и дорог в населенных пунктах поселения, снижение нарушений общественного порядка – 398,6 тыс. рублей;</w:t>
      </w:r>
    </w:p>
    <w:p w:rsidR="006F6475" w:rsidRPr="00960259" w:rsidRDefault="006F6475" w:rsidP="006F6475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960259">
        <w:rPr>
          <w:rFonts w:eastAsia="Calibri"/>
          <w:lang w:eastAsia="en-US"/>
        </w:rPr>
        <w:t>Содержание водных объектов – 12,8 тыс. рублей;</w:t>
      </w:r>
    </w:p>
    <w:p w:rsidR="006F6475" w:rsidRPr="00960259" w:rsidRDefault="006F6475" w:rsidP="006F6475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0" w:firstLine="360"/>
        <w:jc w:val="both"/>
        <w:rPr>
          <w:rFonts w:eastAsia="Calibri"/>
          <w:lang w:eastAsia="en-US"/>
        </w:rPr>
      </w:pPr>
      <w:r w:rsidRPr="00960259">
        <w:rPr>
          <w:rFonts w:eastAsia="Calibri"/>
          <w:lang w:eastAsia="en-US"/>
        </w:rPr>
        <w:t>Мероприятия, направленные на повышение надежности функционирования систем жизнеобеспечения граждан сельских поселений – 27,1 тыс. рублей.</w:t>
      </w:r>
    </w:p>
    <w:p w:rsidR="006F6475" w:rsidRPr="00960259" w:rsidRDefault="006F6475" w:rsidP="006F6475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0" w:firstLine="360"/>
        <w:jc w:val="both"/>
        <w:rPr>
          <w:rFonts w:eastAsia="Calibri"/>
          <w:lang w:eastAsia="en-US"/>
        </w:rPr>
      </w:pPr>
      <w:r w:rsidRPr="00960259">
        <w:rPr>
          <w:rFonts w:eastAsia="Calibri"/>
          <w:lang w:eastAsia="en-US"/>
        </w:rPr>
        <w:t xml:space="preserve">Финансирование оплаты труда работников инфраструктуры – 1351,9 тыс. рублей.     </w:t>
      </w:r>
    </w:p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60259">
        <w:rPr>
          <w:rFonts w:eastAsia="Calibri"/>
          <w:lang w:eastAsia="en-US"/>
        </w:rPr>
        <w:t xml:space="preserve">Администрация сельсовета прилагает все усилия по исполнению  взятых на себя обязательств, о чем свидетельствует отсутствие просроченной кредиторской задолженности на 01.10.2024 года. </w:t>
      </w:r>
    </w:p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60259">
        <w:rPr>
          <w:rFonts w:eastAsia="Calibri"/>
          <w:lang w:eastAsia="en-US"/>
        </w:rPr>
        <w:t xml:space="preserve">Ежедневно администрацией поселения ведется работа с обращениями граждан. Граждане обращаются в администрацию по различным вопросам: по вопросам благоустройства, по поводу выдачи справок, оформления документов на земельные участки </w:t>
      </w:r>
      <w:r w:rsidRPr="00960259">
        <w:rPr>
          <w:rFonts w:eastAsia="Calibri"/>
          <w:lang w:eastAsia="en-US"/>
        </w:rPr>
        <w:lastRenderedPageBreak/>
        <w:t xml:space="preserve">и жилые дома. За 9 месяцев 2024 года зарегистрировано 10 обращений граждан, выдано  90 справок. </w:t>
      </w:r>
    </w:p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60259">
        <w:rPr>
          <w:rFonts w:eastAsia="Calibri"/>
          <w:lang w:eastAsia="en-US"/>
        </w:rPr>
        <w:t xml:space="preserve">За 9 месяцев 2024 года состоялось 6 заседания депутатов, на которых принято 14 решений Новоникольского сельского совета. </w:t>
      </w:r>
    </w:p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60259">
        <w:rPr>
          <w:rFonts w:eastAsia="Calibri"/>
          <w:lang w:eastAsia="en-US"/>
        </w:rPr>
        <w:t xml:space="preserve">Главой поселения в ходе работы издано 19 постановлений, 24 распоряжений администрации Новоникольского сельсовета по основной деятельности, 46 распоряжения по личному составу. </w:t>
      </w:r>
    </w:p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60259">
        <w:rPr>
          <w:rFonts w:eastAsia="Calibri"/>
          <w:lang w:eastAsia="en-US"/>
        </w:rPr>
        <w:t xml:space="preserve">В администрации поселения на учете граждан, нуждающихся в улучшении жилищных условий, состоит 1 семья. </w:t>
      </w:r>
    </w:p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60259">
        <w:rPr>
          <w:rFonts w:eastAsia="Calibri"/>
          <w:lang w:eastAsia="en-US"/>
        </w:rPr>
        <w:t xml:space="preserve">На территории Новоникольского сельсовета зарегистрировано 2 многодетных семей. </w:t>
      </w:r>
    </w:p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60259">
        <w:rPr>
          <w:rFonts w:eastAsia="Calibri"/>
          <w:lang w:eastAsia="en-US"/>
        </w:rPr>
        <w:t xml:space="preserve">В период весеннего призыва 2024 года 0 человек призван в ряды Российской Армии. </w:t>
      </w:r>
    </w:p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60259">
        <w:rPr>
          <w:rFonts w:eastAsia="Calibri"/>
          <w:lang w:eastAsia="en-US"/>
        </w:rPr>
        <w:t xml:space="preserve">Общая площадь Новоникольского сельсовета -37362 га </w:t>
      </w:r>
    </w:p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60259">
        <w:rPr>
          <w:rFonts w:eastAsia="Calibri"/>
          <w:lang w:eastAsia="en-US"/>
        </w:rPr>
        <w:t xml:space="preserve">Пашни-4500 га </w:t>
      </w:r>
    </w:p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60259">
        <w:rPr>
          <w:rFonts w:eastAsia="Calibri"/>
          <w:lang w:eastAsia="en-US"/>
        </w:rPr>
        <w:t xml:space="preserve">Пастбищ- 1500 га </w:t>
      </w:r>
    </w:p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60259">
        <w:rPr>
          <w:rFonts w:eastAsia="Calibri"/>
          <w:lang w:eastAsia="en-US"/>
        </w:rPr>
        <w:t>Земли лесного фонда-17352 га</w:t>
      </w:r>
    </w:p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60259">
        <w:rPr>
          <w:rFonts w:eastAsia="Calibri"/>
          <w:lang w:eastAsia="en-US"/>
        </w:rPr>
        <w:t xml:space="preserve">На территории Новоникольского сельсовета 2 индивидуальных предпринимателя. </w:t>
      </w:r>
      <w:r w:rsidRPr="00960259">
        <w:rPr>
          <w:rFonts w:eastAsia="Calibri"/>
          <w:color w:val="FF0000"/>
          <w:lang w:eastAsia="en-US"/>
        </w:rPr>
        <w:t xml:space="preserve"> </w:t>
      </w:r>
    </w:p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60259">
        <w:rPr>
          <w:rFonts w:eastAsia="Calibri"/>
          <w:lang w:eastAsia="en-US"/>
        </w:rPr>
        <w:t xml:space="preserve">В целях повышения эффективности использования муниципального имущества, произведена инвентаризация, паспортизация объектов, на сегодняшний день зарегистрировано право собственности на 10 объектов из них 13 земельных участка. </w:t>
      </w:r>
    </w:p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60259">
        <w:rPr>
          <w:rFonts w:eastAsia="Calibri"/>
          <w:lang w:eastAsia="en-US"/>
        </w:rPr>
        <w:t xml:space="preserve"> </w:t>
      </w:r>
    </w:p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highlight w:val="yellow"/>
          <w:lang w:eastAsia="en-US"/>
        </w:rPr>
      </w:pPr>
    </w:p>
    <w:p w:rsidR="006F6475" w:rsidRPr="00960259" w:rsidRDefault="006F6475" w:rsidP="006F6475">
      <w:pPr>
        <w:spacing w:after="200" w:line="276" w:lineRule="auto"/>
        <w:ind w:firstLine="709"/>
        <w:jc w:val="both"/>
        <w:rPr>
          <w:rFonts w:eastAsia="Calibri"/>
          <w:b/>
          <w:bCs/>
          <w:lang w:eastAsia="en-US"/>
        </w:rPr>
      </w:pPr>
      <w:r w:rsidRPr="00960259">
        <w:rPr>
          <w:rFonts w:eastAsia="Calibri"/>
          <w:b/>
          <w:bCs/>
          <w:lang w:eastAsia="en-US"/>
        </w:rPr>
        <w:t>Демографические показатели:</w:t>
      </w:r>
    </w:p>
    <w:tbl>
      <w:tblPr>
        <w:tblW w:w="3697" w:type="pct"/>
        <w:tblLook w:val="04A0" w:firstRow="1" w:lastRow="0" w:firstColumn="1" w:lastColumn="0" w:noHBand="0" w:noVBand="1"/>
      </w:tblPr>
      <w:tblGrid>
        <w:gridCol w:w="2562"/>
        <w:gridCol w:w="2475"/>
        <w:gridCol w:w="1872"/>
      </w:tblGrid>
      <w:tr w:rsidR="006F6475" w:rsidRPr="00960259" w:rsidTr="009C44FB">
        <w:trPr>
          <w:trHeight w:val="600"/>
        </w:trPr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center"/>
              <w:rPr>
                <w:color w:val="000000"/>
              </w:rPr>
            </w:pPr>
            <w:r w:rsidRPr="00960259">
              <w:rPr>
                <w:color w:val="000000"/>
              </w:rPr>
              <w:t>Показатели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center"/>
              <w:rPr>
                <w:color w:val="000000"/>
              </w:rPr>
            </w:pPr>
            <w:r w:rsidRPr="00960259">
              <w:rPr>
                <w:color w:val="000000"/>
              </w:rPr>
              <w:t>2023год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75" w:rsidRPr="00960259" w:rsidRDefault="006F6475" w:rsidP="009C44FB">
            <w:pPr>
              <w:jc w:val="center"/>
              <w:rPr>
                <w:color w:val="000000"/>
              </w:rPr>
            </w:pPr>
            <w:r w:rsidRPr="00960259">
              <w:rPr>
                <w:color w:val="000000"/>
              </w:rPr>
              <w:t xml:space="preserve">на 1.10.2024 год </w:t>
            </w:r>
          </w:p>
        </w:tc>
      </w:tr>
      <w:tr w:rsidR="006F6475" w:rsidRPr="00960259" w:rsidTr="009C44FB">
        <w:trPr>
          <w:trHeight w:val="300"/>
        </w:trPr>
        <w:tc>
          <w:tcPr>
            <w:tcW w:w="1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 xml:space="preserve">Родилось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 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   1</w:t>
            </w:r>
          </w:p>
        </w:tc>
      </w:tr>
      <w:tr w:rsidR="006F6475" w:rsidRPr="00960259" w:rsidTr="009C44FB">
        <w:trPr>
          <w:trHeight w:val="300"/>
        </w:trPr>
        <w:tc>
          <w:tcPr>
            <w:tcW w:w="1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Умерло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 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   1</w:t>
            </w:r>
          </w:p>
        </w:tc>
      </w:tr>
      <w:tr w:rsidR="006F6475" w:rsidRPr="00960259" w:rsidTr="009C44FB">
        <w:trPr>
          <w:trHeight w:val="681"/>
        </w:trPr>
        <w:tc>
          <w:tcPr>
            <w:tcW w:w="1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Естественная убыль (-), прирост (+)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 -1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 xml:space="preserve"> -0</w:t>
            </w:r>
          </w:p>
        </w:tc>
      </w:tr>
      <w:tr w:rsidR="006F6475" w:rsidRPr="00960259" w:rsidTr="009C44FB">
        <w:trPr>
          <w:trHeight w:val="300"/>
        </w:trPr>
        <w:tc>
          <w:tcPr>
            <w:tcW w:w="1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Прибыло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  0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 0</w:t>
            </w:r>
          </w:p>
        </w:tc>
      </w:tr>
      <w:tr w:rsidR="006F6475" w:rsidRPr="00960259" w:rsidTr="009C44FB">
        <w:trPr>
          <w:trHeight w:val="300"/>
        </w:trPr>
        <w:tc>
          <w:tcPr>
            <w:tcW w:w="1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Выбыло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  0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 0</w:t>
            </w:r>
          </w:p>
        </w:tc>
      </w:tr>
      <w:tr w:rsidR="006F6475" w:rsidRPr="00960259" w:rsidTr="009C44FB">
        <w:trPr>
          <w:trHeight w:val="360"/>
        </w:trPr>
        <w:tc>
          <w:tcPr>
            <w:tcW w:w="1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Миграционный рост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 </w:t>
            </w:r>
          </w:p>
        </w:tc>
      </w:tr>
      <w:tr w:rsidR="006F6475" w:rsidRPr="00960259" w:rsidTr="009C44FB">
        <w:trPr>
          <w:trHeight w:val="563"/>
        </w:trPr>
        <w:tc>
          <w:tcPr>
            <w:tcW w:w="1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Численность постоянного населения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> 384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75" w:rsidRPr="00960259" w:rsidRDefault="006F6475" w:rsidP="009C44FB">
            <w:pPr>
              <w:rPr>
                <w:color w:val="000000"/>
              </w:rPr>
            </w:pPr>
            <w:r w:rsidRPr="00960259">
              <w:rPr>
                <w:color w:val="000000"/>
              </w:rPr>
              <w:t xml:space="preserve"> 384</w:t>
            </w:r>
          </w:p>
        </w:tc>
      </w:tr>
    </w:tbl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960259">
        <w:rPr>
          <w:rFonts w:eastAsia="Calibri"/>
          <w:color w:val="000000"/>
          <w:lang w:eastAsia="en-US"/>
        </w:rPr>
        <w:t xml:space="preserve">Цель нашей работы – рост благосостояния жителей нашего сельского поселения. И от того, как мы слаженно будем работать на всех уровнях власти, во многом будет зависеть выполнение поставленных задач. </w:t>
      </w:r>
    </w:p>
    <w:p w:rsidR="006F6475" w:rsidRPr="00960259" w:rsidRDefault="006F6475" w:rsidP="006F647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960259">
        <w:rPr>
          <w:rFonts w:eastAsia="Calibri"/>
          <w:color w:val="000000"/>
          <w:lang w:eastAsia="en-US"/>
        </w:rPr>
        <w:t xml:space="preserve">Совместными усилиями уже многое сделано, но еще больше предстоит сделать. Имеются нерешенные вопросы, неиспользованные резервы. Задача администрации – раскрыть эти резервы и с их помощью найти решение проблем, что в конечном итоге позволит повысить уровень жизни населения и каждого жителя в отдельности. </w:t>
      </w:r>
    </w:p>
    <w:p w:rsidR="006F6475" w:rsidRPr="00960259" w:rsidRDefault="006F6475" w:rsidP="006F6475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960259">
        <w:rPr>
          <w:rFonts w:eastAsia="Calibri"/>
          <w:lang w:eastAsia="en-US"/>
        </w:rPr>
        <w:t>Администрацией сельсовета принимаются все меры для решения поставленных задач, для решения основных вопросов жизнеобеспечения нашего сельсовета. Все работы были и будут направлены на улучшение качества жизни нашего сельсовета.</w:t>
      </w:r>
    </w:p>
    <w:p w:rsidR="006F6475" w:rsidRPr="00960259" w:rsidRDefault="006F6475" w:rsidP="006F6475"/>
    <w:p w:rsidR="00F6080D" w:rsidRDefault="006F6475">
      <w:bookmarkStart w:id="0" w:name="_GoBack"/>
      <w:bookmarkEnd w:id="0"/>
    </w:p>
    <w:sectPr w:rsidR="00F6080D" w:rsidSect="00B25983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66960"/>
    <w:multiLevelType w:val="hybridMultilevel"/>
    <w:tmpl w:val="850A5FD6"/>
    <w:lvl w:ilvl="0" w:tplc="DBDE6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C2420E"/>
    <w:multiLevelType w:val="hybridMultilevel"/>
    <w:tmpl w:val="8AECF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C16F4"/>
    <w:multiLevelType w:val="hybridMultilevel"/>
    <w:tmpl w:val="74345018"/>
    <w:lvl w:ilvl="0" w:tplc="350A2EE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0B59DB"/>
    <w:multiLevelType w:val="hybridMultilevel"/>
    <w:tmpl w:val="CDD8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71"/>
    <w:rsid w:val="00111BB0"/>
    <w:rsid w:val="006F6475"/>
    <w:rsid w:val="00922F7D"/>
    <w:rsid w:val="00BB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2698C-A53B-46C4-B344-5995509A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6475"/>
    <w:pPr>
      <w:spacing w:before="100" w:beforeAutospacing="1" w:after="100" w:afterAutospacing="1"/>
    </w:pPr>
  </w:style>
  <w:style w:type="paragraph" w:customStyle="1" w:styleId="Default">
    <w:name w:val="Default"/>
    <w:rsid w:val="006F64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2862</Words>
  <Characters>16315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2024-12-20T03:33:00Z</dcterms:created>
  <dcterms:modified xsi:type="dcterms:W3CDTF">2024-12-20T03:33:00Z</dcterms:modified>
</cp:coreProperties>
</file>