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58" w:rsidRPr="001602C0" w:rsidRDefault="001B4D58" w:rsidP="001B4D58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 xml:space="preserve">Приложение  </w:t>
      </w:r>
    </w:p>
    <w:p w:rsidR="001B4D58" w:rsidRPr="001602C0" w:rsidRDefault="001B4D58" w:rsidP="001B4D58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>к</w:t>
      </w:r>
      <w:r>
        <w:t xml:space="preserve"> </w:t>
      </w:r>
      <w:r w:rsidRPr="001602C0">
        <w:t>постановлению администрации</w:t>
      </w:r>
    </w:p>
    <w:p w:rsidR="001B4D58" w:rsidRPr="001602C0" w:rsidRDefault="001B4D58" w:rsidP="001B4D58">
      <w:pPr>
        <w:shd w:val="clear" w:color="auto" w:fill="FFFFFF"/>
        <w:tabs>
          <w:tab w:val="left" w:pos="5529"/>
        </w:tabs>
        <w:ind w:left="5529"/>
        <w:jc w:val="right"/>
      </w:pPr>
      <w:r>
        <w:t>Кытатского</w:t>
      </w:r>
      <w:r w:rsidRPr="001602C0">
        <w:t xml:space="preserve"> сельсовета</w:t>
      </w:r>
    </w:p>
    <w:p w:rsidR="001B4D58" w:rsidRPr="001602C0" w:rsidRDefault="001B4D58" w:rsidP="001B4D58">
      <w:pPr>
        <w:shd w:val="clear" w:color="auto" w:fill="FFFFFF"/>
        <w:tabs>
          <w:tab w:val="left" w:pos="5529"/>
        </w:tabs>
        <w:ind w:left="5529"/>
        <w:jc w:val="right"/>
      </w:pPr>
      <w:r w:rsidRPr="001602C0">
        <w:t xml:space="preserve">от  </w:t>
      </w:r>
      <w:r>
        <w:t xml:space="preserve">05.11.2024 года </w:t>
      </w:r>
      <w:r w:rsidRPr="001602C0">
        <w:t xml:space="preserve">№ </w:t>
      </w:r>
      <w:r>
        <w:t>26-п</w:t>
      </w:r>
    </w:p>
    <w:p w:rsidR="001B4D58" w:rsidRPr="001602C0" w:rsidRDefault="001B4D58" w:rsidP="001B4D58">
      <w:pPr>
        <w:shd w:val="clear" w:color="auto" w:fill="FFFFFF"/>
        <w:jc w:val="center"/>
        <w:rPr>
          <w:b/>
        </w:rPr>
      </w:pPr>
      <w:r w:rsidRPr="001602C0">
        <w:rPr>
          <w:b/>
        </w:rPr>
        <w:t xml:space="preserve">ПРОГНОЗ СОЦИАЛЬНО-ЭКОНОМИЧЕСКОГО РАЗВИТИЯ </w:t>
      </w:r>
    </w:p>
    <w:p w:rsidR="001B4D58" w:rsidRPr="001602C0" w:rsidRDefault="001B4D58" w:rsidP="001B4D58">
      <w:pPr>
        <w:shd w:val="clear" w:color="auto" w:fill="FFFFFF"/>
        <w:jc w:val="center"/>
        <w:rPr>
          <w:b/>
        </w:rPr>
      </w:pPr>
      <w:r>
        <w:rPr>
          <w:b/>
        </w:rPr>
        <w:t>КЫТАТСКОГО</w:t>
      </w:r>
      <w:r w:rsidRPr="001602C0">
        <w:rPr>
          <w:b/>
        </w:rPr>
        <w:t xml:space="preserve"> СЕЛЬСОВЕТА</w:t>
      </w:r>
      <w:r>
        <w:rPr>
          <w:b/>
        </w:rPr>
        <w:t xml:space="preserve">  НА 2025 -2027</w:t>
      </w:r>
      <w:r w:rsidRPr="001602C0">
        <w:rPr>
          <w:b/>
        </w:rPr>
        <w:t xml:space="preserve"> гг.</w:t>
      </w:r>
    </w:p>
    <w:p w:rsidR="001B4D58" w:rsidRPr="001602C0" w:rsidRDefault="001B4D58" w:rsidP="001B4D58">
      <w:pPr>
        <w:shd w:val="clear" w:color="auto" w:fill="FFFFFF"/>
        <w:jc w:val="both"/>
      </w:pPr>
    </w:p>
    <w:p w:rsidR="001B4D58" w:rsidRPr="001602C0" w:rsidRDefault="001B4D58" w:rsidP="001B4D58">
      <w:pPr>
        <w:shd w:val="clear" w:color="auto" w:fill="FFFFFF"/>
        <w:ind w:firstLine="709"/>
        <w:jc w:val="both"/>
      </w:pPr>
      <w:r w:rsidRPr="001602C0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1B4D58" w:rsidRPr="00BF183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BF183F">
        <w:rPr>
          <w:b/>
        </w:rPr>
        <w:t>1.Общие показатели</w:t>
      </w:r>
    </w:p>
    <w:p w:rsidR="001B4D58" w:rsidRPr="00BF183F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19"/>
        <w:gridCol w:w="980"/>
        <w:gridCol w:w="1266"/>
        <w:gridCol w:w="1266"/>
        <w:gridCol w:w="1266"/>
        <w:gridCol w:w="1266"/>
        <w:gridCol w:w="1266"/>
      </w:tblGrid>
      <w:tr w:rsidR="001B4D58" w:rsidRPr="002E0ED6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6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2E0ED6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1.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Число населенных пунктов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</w:tr>
      <w:tr w:rsidR="001B4D58" w:rsidRPr="002E0ED6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2.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Территория поселения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га</w:t>
            </w:r>
          </w:p>
        </w:tc>
        <w:tc>
          <w:tcPr>
            <w:tcW w:w="1116" w:type="dxa"/>
          </w:tcPr>
          <w:p w:rsidR="001B4D58" w:rsidRPr="001E79C3" w:rsidRDefault="001B4D58" w:rsidP="00511E50">
            <w:r w:rsidRPr="001E79C3">
              <w:rPr>
                <w:sz w:val="28"/>
                <w:szCs w:val="28"/>
              </w:rPr>
              <w:t xml:space="preserve">52932,95 </w:t>
            </w:r>
          </w:p>
        </w:tc>
        <w:tc>
          <w:tcPr>
            <w:tcW w:w="1175" w:type="dxa"/>
          </w:tcPr>
          <w:p w:rsidR="001B4D58" w:rsidRPr="001E79C3" w:rsidRDefault="001B4D58" w:rsidP="00511E50">
            <w:r w:rsidRPr="001E79C3">
              <w:rPr>
                <w:sz w:val="28"/>
                <w:szCs w:val="28"/>
              </w:rPr>
              <w:t xml:space="preserve">52932,95 </w:t>
            </w:r>
          </w:p>
        </w:tc>
        <w:tc>
          <w:tcPr>
            <w:tcW w:w="1232" w:type="dxa"/>
          </w:tcPr>
          <w:p w:rsidR="001B4D58" w:rsidRPr="001E79C3" w:rsidRDefault="001B4D58" w:rsidP="00511E50">
            <w:r w:rsidRPr="001E79C3">
              <w:rPr>
                <w:sz w:val="28"/>
                <w:szCs w:val="28"/>
              </w:rPr>
              <w:t xml:space="preserve">52932,95 </w:t>
            </w:r>
          </w:p>
        </w:tc>
        <w:tc>
          <w:tcPr>
            <w:tcW w:w="1232" w:type="dxa"/>
          </w:tcPr>
          <w:p w:rsidR="001B4D58" w:rsidRPr="001E79C3" w:rsidRDefault="001B4D58" w:rsidP="00511E50">
            <w:r w:rsidRPr="001E79C3">
              <w:rPr>
                <w:sz w:val="28"/>
                <w:szCs w:val="28"/>
              </w:rPr>
              <w:t xml:space="preserve">52932,95 </w:t>
            </w:r>
          </w:p>
        </w:tc>
        <w:tc>
          <w:tcPr>
            <w:tcW w:w="1232" w:type="dxa"/>
          </w:tcPr>
          <w:p w:rsidR="001B4D58" w:rsidRPr="001E79C3" w:rsidRDefault="001B4D58" w:rsidP="00511E50">
            <w:r w:rsidRPr="001E79C3">
              <w:rPr>
                <w:sz w:val="28"/>
                <w:szCs w:val="28"/>
              </w:rPr>
              <w:t xml:space="preserve">52932,95 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2.Демографические показатели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38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Численность населения, всего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452</w:t>
            </w:r>
          </w:p>
        </w:tc>
        <w:tc>
          <w:tcPr>
            <w:tcW w:w="117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403</w:t>
            </w:r>
          </w:p>
        </w:tc>
        <w:tc>
          <w:tcPr>
            <w:tcW w:w="1231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403</w:t>
            </w:r>
          </w:p>
        </w:tc>
        <w:tc>
          <w:tcPr>
            <w:tcW w:w="1231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403</w:t>
            </w:r>
          </w:p>
        </w:tc>
        <w:tc>
          <w:tcPr>
            <w:tcW w:w="1231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403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1.1.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В т.ч. в возрасте до 16 лет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98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58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58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58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58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1.2.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в т. ч. пенсионеров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124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135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135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135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135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Всего трудовые ресурсы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286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210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210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210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210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4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Всего работающих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92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90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90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90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90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5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Родилось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0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</w:tr>
      <w:tr w:rsidR="001B4D58" w:rsidRPr="001E79C3" w:rsidTr="00511E50">
        <w:tc>
          <w:tcPr>
            <w:tcW w:w="576" w:type="dxa"/>
          </w:tcPr>
          <w:p w:rsidR="001B4D58" w:rsidRPr="001E79C3" w:rsidRDefault="001B4D58" w:rsidP="00511E50">
            <w:pPr>
              <w:jc w:val="center"/>
            </w:pPr>
            <w:r w:rsidRPr="001E79C3">
              <w:t>5</w:t>
            </w:r>
          </w:p>
        </w:tc>
        <w:tc>
          <w:tcPr>
            <w:tcW w:w="2238" w:type="dxa"/>
          </w:tcPr>
          <w:p w:rsidR="001B4D58" w:rsidRPr="001E79C3" w:rsidRDefault="001B4D58" w:rsidP="00511E50">
            <w:r w:rsidRPr="001E79C3">
              <w:t>Умерло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1110" w:type="dxa"/>
          </w:tcPr>
          <w:p w:rsidR="001B4D58" w:rsidRPr="001E79C3" w:rsidRDefault="001B4D58" w:rsidP="00511E50">
            <w:pPr>
              <w:jc w:val="center"/>
            </w:pPr>
            <w:r w:rsidRPr="001E79C3">
              <w:t>7</w:t>
            </w:r>
          </w:p>
        </w:tc>
        <w:tc>
          <w:tcPr>
            <w:tcW w:w="1172" w:type="dxa"/>
          </w:tcPr>
          <w:p w:rsidR="001B4D58" w:rsidRPr="001E79C3" w:rsidRDefault="001B4D58" w:rsidP="00511E50">
            <w:pPr>
              <w:jc w:val="center"/>
            </w:pPr>
            <w:r w:rsidRPr="001E79C3">
              <w:t>4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-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-</w:t>
            </w:r>
          </w:p>
        </w:tc>
        <w:tc>
          <w:tcPr>
            <w:tcW w:w="1231" w:type="dxa"/>
          </w:tcPr>
          <w:p w:rsidR="001B4D58" w:rsidRPr="001E79C3" w:rsidRDefault="001B4D58" w:rsidP="00511E50">
            <w:pPr>
              <w:jc w:val="center"/>
            </w:pPr>
            <w:r w:rsidRPr="001E79C3">
              <w:t>-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3.Показатели сельского хозяйства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6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>2024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1.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0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0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2. 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личные подсобные хозяйства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220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204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204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204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204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4.Показатели торговли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6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1.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Число предприятий торговли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</w:tr>
    </w:tbl>
    <w:p w:rsidR="001B4D58" w:rsidRPr="001E79C3" w:rsidRDefault="001B4D58" w:rsidP="001B4D58">
      <w:pPr>
        <w:shd w:val="clear" w:color="auto" w:fill="FFFFFF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5.Финансовые показатели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242"/>
        <w:gridCol w:w="980"/>
        <w:gridCol w:w="1109"/>
        <w:gridCol w:w="1171"/>
        <w:gridCol w:w="1230"/>
        <w:gridCol w:w="1230"/>
        <w:gridCol w:w="1230"/>
      </w:tblGrid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4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09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1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0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0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0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pPr>
              <w:jc w:val="center"/>
            </w:pPr>
            <w:r w:rsidRPr="001E79C3">
              <w:t>1.</w:t>
            </w:r>
          </w:p>
        </w:tc>
        <w:tc>
          <w:tcPr>
            <w:tcW w:w="2242" w:type="dxa"/>
          </w:tcPr>
          <w:p w:rsidR="001B4D58" w:rsidRPr="001E79C3" w:rsidRDefault="001B4D58" w:rsidP="00511E50">
            <w:r w:rsidRPr="001E79C3">
              <w:t>Доходы бюджета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т.руб.</w:t>
            </w:r>
          </w:p>
        </w:tc>
        <w:tc>
          <w:tcPr>
            <w:tcW w:w="1109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10167,9</w:t>
            </w:r>
          </w:p>
          <w:p w:rsidR="001B4D58" w:rsidRPr="001E79C3" w:rsidRDefault="001B4D58" w:rsidP="00511E50">
            <w:pPr>
              <w:jc w:val="center"/>
              <w:rPr>
                <w:color w:val="000000"/>
              </w:rPr>
            </w:pPr>
          </w:p>
        </w:tc>
        <w:tc>
          <w:tcPr>
            <w:tcW w:w="1171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11714,6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9224,2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9274,7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9245,0</w:t>
            </w:r>
          </w:p>
        </w:tc>
      </w:tr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pPr>
              <w:jc w:val="center"/>
            </w:pPr>
            <w:r w:rsidRPr="001E79C3">
              <w:t>1.1.</w:t>
            </w:r>
          </w:p>
        </w:tc>
        <w:tc>
          <w:tcPr>
            <w:tcW w:w="2242" w:type="dxa"/>
          </w:tcPr>
          <w:p w:rsidR="001B4D58" w:rsidRPr="001E79C3" w:rsidRDefault="001B4D58" w:rsidP="00511E50">
            <w:r w:rsidRPr="001E79C3">
              <w:t xml:space="preserve">Налоговые и неналоговые доходы 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т.руб.</w:t>
            </w:r>
          </w:p>
        </w:tc>
        <w:tc>
          <w:tcPr>
            <w:tcW w:w="1109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525,4</w:t>
            </w:r>
          </w:p>
        </w:tc>
        <w:tc>
          <w:tcPr>
            <w:tcW w:w="1171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641,4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621,3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654,2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815,8</w:t>
            </w:r>
          </w:p>
        </w:tc>
      </w:tr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r w:rsidRPr="001E79C3">
              <w:t>1.2.</w:t>
            </w:r>
          </w:p>
        </w:tc>
        <w:tc>
          <w:tcPr>
            <w:tcW w:w="2242" w:type="dxa"/>
          </w:tcPr>
          <w:p w:rsidR="001B4D58" w:rsidRPr="001E79C3" w:rsidRDefault="001B4D58" w:rsidP="00511E50">
            <w:r w:rsidRPr="001E79C3">
              <w:t>Безвозмездные поступления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т.руб.</w:t>
            </w:r>
          </w:p>
        </w:tc>
        <w:tc>
          <w:tcPr>
            <w:tcW w:w="1109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9642,5</w:t>
            </w:r>
          </w:p>
        </w:tc>
        <w:tc>
          <w:tcPr>
            <w:tcW w:w="1171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11073,2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8602,9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8620,5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8429,2</w:t>
            </w:r>
          </w:p>
        </w:tc>
      </w:tr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pPr>
              <w:jc w:val="center"/>
            </w:pPr>
            <w:r w:rsidRPr="001E79C3">
              <w:t>2.</w:t>
            </w:r>
          </w:p>
        </w:tc>
        <w:tc>
          <w:tcPr>
            <w:tcW w:w="2242" w:type="dxa"/>
          </w:tcPr>
          <w:p w:rsidR="001B4D58" w:rsidRPr="001E79C3" w:rsidRDefault="001B4D58" w:rsidP="00511E50">
            <w:r w:rsidRPr="001E79C3">
              <w:t>Расходы бюджета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т.руб.</w:t>
            </w:r>
          </w:p>
        </w:tc>
        <w:tc>
          <w:tcPr>
            <w:tcW w:w="1109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10368,3</w:t>
            </w:r>
          </w:p>
        </w:tc>
        <w:tc>
          <w:tcPr>
            <w:tcW w:w="1171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11924,8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9224,2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9274,7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9245,0</w:t>
            </w:r>
          </w:p>
        </w:tc>
      </w:tr>
      <w:tr w:rsidR="001B4D58" w:rsidRPr="001E79C3" w:rsidTr="00511E50">
        <w:tc>
          <w:tcPr>
            <w:tcW w:w="577" w:type="dxa"/>
          </w:tcPr>
          <w:p w:rsidR="001B4D58" w:rsidRPr="001E79C3" w:rsidRDefault="001B4D58" w:rsidP="00511E50">
            <w:pPr>
              <w:jc w:val="center"/>
            </w:pPr>
            <w:r w:rsidRPr="001E79C3">
              <w:t>3.</w:t>
            </w:r>
          </w:p>
        </w:tc>
        <w:tc>
          <w:tcPr>
            <w:tcW w:w="2242" w:type="dxa"/>
          </w:tcPr>
          <w:p w:rsidR="001B4D58" w:rsidRPr="001E79C3" w:rsidRDefault="001B4D58" w:rsidP="00511E50">
            <w:r w:rsidRPr="001E79C3">
              <w:t>Профицит  +(дефицит-) бюджета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</w:p>
          <w:p w:rsidR="001B4D58" w:rsidRPr="001E79C3" w:rsidRDefault="001B4D58" w:rsidP="00511E50">
            <w:pPr>
              <w:jc w:val="center"/>
            </w:pPr>
            <w:r w:rsidRPr="001E79C3">
              <w:t>т.руб.</w:t>
            </w:r>
          </w:p>
        </w:tc>
        <w:tc>
          <w:tcPr>
            <w:tcW w:w="1109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-200,4</w:t>
            </w:r>
          </w:p>
        </w:tc>
        <w:tc>
          <w:tcPr>
            <w:tcW w:w="1171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210,2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-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-</w:t>
            </w:r>
          </w:p>
        </w:tc>
        <w:tc>
          <w:tcPr>
            <w:tcW w:w="1230" w:type="dxa"/>
            <w:vAlign w:val="center"/>
          </w:tcPr>
          <w:p w:rsidR="001B4D58" w:rsidRPr="001E79C3" w:rsidRDefault="001B4D58" w:rsidP="00511E50">
            <w:pPr>
              <w:jc w:val="center"/>
              <w:rPr>
                <w:color w:val="000000"/>
              </w:rPr>
            </w:pPr>
            <w:r w:rsidRPr="001E79C3">
              <w:rPr>
                <w:color w:val="000000"/>
              </w:rPr>
              <w:t>-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6. Оплата труда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28"/>
        <w:gridCol w:w="1065"/>
        <w:gridCol w:w="996"/>
        <w:gridCol w:w="1162"/>
        <w:gridCol w:w="1226"/>
        <w:gridCol w:w="1226"/>
        <w:gridCol w:w="1226"/>
      </w:tblGrid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328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</w:pPr>
            <w:r w:rsidRPr="001E79C3">
              <w:t>Ед. изм.</w:t>
            </w:r>
          </w:p>
        </w:tc>
        <w:tc>
          <w:tcPr>
            <w:tcW w:w="99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62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26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26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26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2328" w:type="dxa"/>
          </w:tcPr>
          <w:p w:rsidR="001B4D58" w:rsidRPr="001E79C3" w:rsidRDefault="001B4D58" w:rsidP="00511E50">
            <w:r w:rsidRPr="001E79C3">
              <w:t>Среднесписочная численность работников организаций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</w:pPr>
          </w:p>
          <w:p w:rsidR="001B4D58" w:rsidRPr="001E79C3" w:rsidRDefault="001B4D58" w:rsidP="00511E50">
            <w:pPr>
              <w:jc w:val="center"/>
            </w:pPr>
            <w:r w:rsidRPr="001E79C3">
              <w:t>чел.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81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81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81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81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81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  <w:rPr>
                <w:i/>
              </w:rPr>
            </w:pPr>
          </w:p>
        </w:tc>
        <w:tc>
          <w:tcPr>
            <w:tcW w:w="2328" w:type="dxa"/>
          </w:tcPr>
          <w:p w:rsidR="001B4D58" w:rsidRPr="001E79C3" w:rsidRDefault="001B4D58" w:rsidP="00511E50">
            <w:pPr>
              <w:rPr>
                <w:i/>
              </w:rPr>
            </w:pPr>
            <w:r w:rsidRPr="001E79C3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  <w:rPr>
                <w:i/>
              </w:rPr>
            </w:pPr>
          </w:p>
          <w:p w:rsidR="001B4D58" w:rsidRPr="001E79C3" w:rsidRDefault="001B4D58" w:rsidP="00511E50">
            <w:pPr>
              <w:jc w:val="center"/>
              <w:rPr>
                <w:i/>
              </w:rPr>
            </w:pPr>
            <w:r w:rsidRPr="001E79C3">
              <w:rPr>
                <w:i/>
              </w:rPr>
              <w:t>%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100,0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100,0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100,00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100,00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100,00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  <w:tc>
          <w:tcPr>
            <w:tcW w:w="2328" w:type="dxa"/>
          </w:tcPr>
          <w:p w:rsidR="001B4D58" w:rsidRPr="001E79C3" w:rsidRDefault="001B4D58" w:rsidP="00511E50">
            <w:r w:rsidRPr="001E79C3">
              <w:t>Фонд заработной платы работников организаций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</w:pPr>
            <w:r w:rsidRPr="001E79C3">
              <w:t>тыс. руб.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31829,0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34976,9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41149,3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45963,8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50238,4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</w:p>
        </w:tc>
        <w:tc>
          <w:tcPr>
            <w:tcW w:w="2328" w:type="dxa"/>
          </w:tcPr>
          <w:p w:rsidR="001B4D58" w:rsidRPr="001E79C3" w:rsidRDefault="001B4D58" w:rsidP="00511E50">
            <w:pPr>
              <w:rPr>
                <w:i/>
              </w:rPr>
            </w:pPr>
            <w:r w:rsidRPr="001E79C3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  <w:rPr>
                <w:i/>
              </w:rPr>
            </w:pPr>
          </w:p>
          <w:p w:rsidR="001B4D58" w:rsidRPr="001E79C3" w:rsidRDefault="001B4D58" w:rsidP="00511E50">
            <w:pPr>
              <w:jc w:val="center"/>
              <w:rPr>
                <w:i/>
              </w:rPr>
            </w:pPr>
            <w:r w:rsidRPr="001E79C3">
              <w:rPr>
                <w:i/>
              </w:rPr>
              <w:t>%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101,7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110,0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117,6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111,7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110,0</w:t>
            </w:r>
          </w:p>
        </w:tc>
      </w:tr>
      <w:tr w:rsidR="001B4D58" w:rsidRPr="001E79C3" w:rsidTr="00511E50">
        <w:trPr>
          <w:trHeight w:val="667"/>
        </w:trPr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3</w:t>
            </w:r>
          </w:p>
        </w:tc>
        <w:tc>
          <w:tcPr>
            <w:tcW w:w="2328" w:type="dxa"/>
          </w:tcPr>
          <w:p w:rsidR="001B4D58" w:rsidRPr="001E79C3" w:rsidRDefault="001B4D58" w:rsidP="00511E50">
            <w:r w:rsidRPr="001E79C3">
              <w:t>Среднемесячная заработная плата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</w:pPr>
            <w:r w:rsidRPr="001E79C3">
              <w:t>тыс. руб.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32,7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36,0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42,3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47,3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</w:pPr>
            <w:r w:rsidRPr="001E79C3">
              <w:t>51,7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</w:p>
        </w:tc>
        <w:tc>
          <w:tcPr>
            <w:tcW w:w="2328" w:type="dxa"/>
          </w:tcPr>
          <w:p w:rsidR="001B4D58" w:rsidRPr="001E79C3" w:rsidRDefault="001B4D58" w:rsidP="00511E50">
            <w:pPr>
              <w:rPr>
                <w:i/>
              </w:rPr>
            </w:pPr>
            <w:r w:rsidRPr="001E79C3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65" w:type="dxa"/>
          </w:tcPr>
          <w:p w:rsidR="001B4D58" w:rsidRPr="001E79C3" w:rsidRDefault="001B4D58" w:rsidP="00511E50">
            <w:pPr>
              <w:jc w:val="center"/>
              <w:rPr>
                <w:i/>
              </w:rPr>
            </w:pPr>
          </w:p>
          <w:p w:rsidR="001B4D58" w:rsidRPr="001E79C3" w:rsidRDefault="001B4D58" w:rsidP="00511E50">
            <w:pPr>
              <w:jc w:val="center"/>
              <w:rPr>
                <w:i/>
              </w:rPr>
            </w:pPr>
            <w:r w:rsidRPr="001E79C3">
              <w:rPr>
                <w:i/>
              </w:rPr>
              <w:t>%</w:t>
            </w:r>
          </w:p>
        </w:tc>
        <w:tc>
          <w:tcPr>
            <w:tcW w:w="99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101,6</w:t>
            </w:r>
          </w:p>
        </w:tc>
        <w:tc>
          <w:tcPr>
            <w:tcW w:w="1162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110,1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117,5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112,0</w:t>
            </w:r>
          </w:p>
        </w:tc>
        <w:tc>
          <w:tcPr>
            <w:tcW w:w="1226" w:type="dxa"/>
            <w:vAlign w:val="center"/>
          </w:tcPr>
          <w:p w:rsidR="001B4D58" w:rsidRPr="001E79C3" w:rsidRDefault="001B4D58" w:rsidP="00511E50">
            <w:pPr>
              <w:jc w:val="right"/>
              <w:rPr>
                <w:i/>
              </w:rPr>
            </w:pPr>
            <w:r w:rsidRPr="001E79C3">
              <w:rPr>
                <w:i/>
              </w:rPr>
              <w:t>109,3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t>6.Показатели уличного освещения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6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Уличных светильников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1.1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в т. ч энергосберегающих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77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E79C3">
        <w:rPr>
          <w:b/>
        </w:rPr>
        <w:lastRenderedPageBreak/>
        <w:t>7.Показатели благоустройства</w:t>
      </w:r>
    </w:p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№ п/п</w:t>
            </w:r>
          </w:p>
        </w:tc>
        <w:tc>
          <w:tcPr>
            <w:tcW w:w="2262" w:type="dxa"/>
          </w:tcPr>
          <w:p w:rsidR="001B4D58" w:rsidRPr="001E79C3" w:rsidRDefault="001B4D58" w:rsidP="00511E50">
            <w:pPr>
              <w:jc w:val="center"/>
            </w:pPr>
            <w:r w:rsidRPr="001E79C3">
              <w:t>Показатель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Ед.изм.</w:t>
            </w:r>
          </w:p>
        </w:tc>
        <w:tc>
          <w:tcPr>
            <w:tcW w:w="1116" w:type="dxa"/>
          </w:tcPr>
          <w:p w:rsidR="001B4D58" w:rsidRPr="001E79C3" w:rsidRDefault="001B4D58" w:rsidP="00511E50">
            <w:pPr>
              <w:jc w:val="center"/>
            </w:pPr>
            <w:r w:rsidRPr="001E79C3">
              <w:t>2023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(отчет)</w:t>
            </w:r>
          </w:p>
        </w:tc>
        <w:tc>
          <w:tcPr>
            <w:tcW w:w="1175" w:type="dxa"/>
          </w:tcPr>
          <w:p w:rsidR="001B4D58" w:rsidRPr="001E79C3" w:rsidRDefault="001B4D58" w:rsidP="00511E50">
            <w:pPr>
              <w:jc w:val="center"/>
            </w:pPr>
            <w:r w:rsidRPr="001E79C3">
              <w:t xml:space="preserve">2024 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(оценка)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2025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2026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  <w:tc>
          <w:tcPr>
            <w:tcW w:w="1232" w:type="dxa"/>
          </w:tcPr>
          <w:p w:rsidR="001B4D58" w:rsidRPr="001E79C3" w:rsidRDefault="001B4D58" w:rsidP="00511E50">
            <w:pPr>
              <w:jc w:val="center"/>
            </w:pPr>
            <w:r w:rsidRPr="001E79C3">
              <w:t>2027</w:t>
            </w:r>
          </w:p>
          <w:p w:rsidR="001B4D58" w:rsidRPr="001E79C3" w:rsidRDefault="001B4D58" w:rsidP="00511E50">
            <w:pPr>
              <w:jc w:val="center"/>
            </w:pPr>
            <w:r w:rsidRPr="001E79C3">
              <w:t>(прогноз)</w:t>
            </w:r>
          </w:p>
        </w:tc>
      </w:tr>
      <w:tr w:rsidR="001B4D58" w:rsidRPr="001E79C3" w:rsidTr="00511E50">
        <w:tc>
          <w:tcPr>
            <w:tcW w:w="540" w:type="dxa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2262" w:type="dxa"/>
          </w:tcPr>
          <w:p w:rsidR="001B4D58" w:rsidRPr="001E79C3" w:rsidRDefault="001B4D58" w:rsidP="00511E50">
            <w:r w:rsidRPr="001E79C3">
              <w:t>Детские площадки</w:t>
            </w:r>
          </w:p>
        </w:tc>
        <w:tc>
          <w:tcPr>
            <w:tcW w:w="980" w:type="dxa"/>
          </w:tcPr>
          <w:p w:rsidR="001B4D58" w:rsidRPr="001E79C3" w:rsidRDefault="001B4D58" w:rsidP="00511E50">
            <w:pPr>
              <w:jc w:val="center"/>
            </w:pPr>
            <w:r w:rsidRPr="001E79C3">
              <w:t>ед.</w:t>
            </w:r>
          </w:p>
        </w:tc>
        <w:tc>
          <w:tcPr>
            <w:tcW w:w="1116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0</w:t>
            </w:r>
          </w:p>
        </w:tc>
        <w:tc>
          <w:tcPr>
            <w:tcW w:w="1175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1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  <w:tc>
          <w:tcPr>
            <w:tcW w:w="1232" w:type="dxa"/>
            <w:vAlign w:val="center"/>
          </w:tcPr>
          <w:p w:rsidR="001B4D58" w:rsidRPr="001E79C3" w:rsidRDefault="001B4D58" w:rsidP="00511E50">
            <w:pPr>
              <w:jc w:val="center"/>
            </w:pPr>
            <w:r w:rsidRPr="001E79C3">
              <w:t>2</w:t>
            </w:r>
          </w:p>
        </w:tc>
      </w:tr>
    </w:tbl>
    <w:p w:rsidR="001B4D58" w:rsidRPr="001E79C3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57BFF">
        <w:rPr>
          <w:b/>
        </w:rPr>
        <w:t>8.Показатели образования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№ п/п</w:t>
            </w:r>
          </w:p>
        </w:tc>
        <w:tc>
          <w:tcPr>
            <w:tcW w:w="2504" w:type="dxa"/>
          </w:tcPr>
          <w:p w:rsidR="001B4D58" w:rsidRPr="00157BFF" w:rsidRDefault="001B4D58" w:rsidP="00511E50">
            <w:pPr>
              <w:jc w:val="center"/>
            </w:pPr>
            <w:r w:rsidRPr="00157BFF">
              <w:t>Показатель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Ед.изм.</w:t>
            </w:r>
          </w:p>
        </w:tc>
        <w:tc>
          <w:tcPr>
            <w:tcW w:w="1009" w:type="dxa"/>
          </w:tcPr>
          <w:p w:rsidR="001B4D58" w:rsidRPr="00157BFF" w:rsidRDefault="001B4D58" w:rsidP="00511E50">
            <w:pPr>
              <w:jc w:val="center"/>
            </w:pPr>
            <w:r w:rsidRPr="00157BFF">
              <w:t>2023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(отчет)</w:t>
            </w:r>
          </w:p>
        </w:tc>
        <w:tc>
          <w:tcPr>
            <w:tcW w:w="1121" w:type="dxa"/>
          </w:tcPr>
          <w:p w:rsidR="001B4D58" w:rsidRPr="00157BFF" w:rsidRDefault="001B4D58" w:rsidP="00511E50">
            <w:pPr>
              <w:jc w:val="center"/>
            </w:pPr>
            <w:r w:rsidRPr="00157BFF">
              <w:t xml:space="preserve">2024 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(оценка)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2025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2026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2027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Число общеобразовательных школ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</w:tbl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57BFF">
        <w:rPr>
          <w:b/>
        </w:rPr>
        <w:t>9.Показатели здравоохранения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№ п/п</w:t>
            </w:r>
          </w:p>
        </w:tc>
        <w:tc>
          <w:tcPr>
            <w:tcW w:w="2504" w:type="dxa"/>
          </w:tcPr>
          <w:p w:rsidR="001B4D58" w:rsidRPr="00157BFF" w:rsidRDefault="001B4D58" w:rsidP="00511E50">
            <w:pPr>
              <w:jc w:val="center"/>
            </w:pPr>
            <w:r w:rsidRPr="00157BFF">
              <w:t>Показатель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Ед.изм.</w:t>
            </w:r>
          </w:p>
        </w:tc>
        <w:tc>
          <w:tcPr>
            <w:tcW w:w="1009" w:type="dxa"/>
          </w:tcPr>
          <w:p w:rsidR="001B4D58" w:rsidRPr="00157BFF" w:rsidRDefault="001B4D58" w:rsidP="00511E50">
            <w:pPr>
              <w:jc w:val="center"/>
            </w:pPr>
            <w:r w:rsidRPr="00157BFF">
              <w:t>2023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(отчет)</w:t>
            </w:r>
          </w:p>
        </w:tc>
        <w:tc>
          <w:tcPr>
            <w:tcW w:w="1121" w:type="dxa"/>
          </w:tcPr>
          <w:p w:rsidR="001B4D58" w:rsidRPr="00157BFF" w:rsidRDefault="001B4D58" w:rsidP="00511E50">
            <w:pPr>
              <w:jc w:val="center"/>
            </w:pPr>
            <w:r w:rsidRPr="00157BFF">
              <w:t xml:space="preserve">2024 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(оценка)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2025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2026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2027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</w:tr>
    </w:tbl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57BFF">
        <w:rPr>
          <w:b/>
        </w:rPr>
        <w:t>10.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ФАП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</w:tbl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57BFF">
        <w:rPr>
          <w:b/>
        </w:rPr>
        <w:t>Показатели культуры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№ п/п</w:t>
            </w:r>
          </w:p>
        </w:tc>
        <w:tc>
          <w:tcPr>
            <w:tcW w:w="2504" w:type="dxa"/>
          </w:tcPr>
          <w:p w:rsidR="001B4D58" w:rsidRPr="00157BFF" w:rsidRDefault="001B4D58" w:rsidP="00511E50">
            <w:pPr>
              <w:jc w:val="center"/>
            </w:pPr>
            <w:r w:rsidRPr="00157BFF">
              <w:t>Показатель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Ед.изм.</w:t>
            </w:r>
          </w:p>
        </w:tc>
        <w:tc>
          <w:tcPr>
            <w:tcW w:w="1009" w:type="dxa"/>
          </w:tcPr>
          <w:p w:rsidR="001B4D58" w:rsidRPr="00157BFF" w:rsidRDefault="001B4D58" w:rsidP="00511E50">
            <w:pPr>
              <w:jc w:val="center"/>
            </w:pPr>
            <w:r w:rsidRPr="00157BFF">
              <w:t>2023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(отчет)</w:t>
            </w:r>
          </w:p>
        </w:tc>
        <w:tc>
          <w:tcPr>
            <w:tcW w:w="1121" w:type="dxa"/>
          </w:tcPr>
          <w:p w:rsidR="001B4D58" w:rsidRPr="00157BFF" w:rsidRDefault="001B4D58" w:rsidP="00511E50">
            <w:pPr>
              <w:jc w:val="center"/>
            </w:pPr>
            <w:r w:rsidRPr="00157BFF">
              <w:t xml:space="preserve">2024 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(оценка)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2025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2026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205" w:type="dxa"/>
          </w:tcPr>
          <w:p w:rsidR="001B4D58" w:rsidRPr="00157BFF" w:rsidRDefault="001B4D58" w:rsidP="00511E50">
            <w:pPr>
              <w:jc w:val="center"/>
            </w:pPr>
            <w:r w:rsidRPr="00157BFF">
              <w:t>2027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Сельских клубов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1.1.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Кружки для детей и взрослых по интересам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ед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3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3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3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3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3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2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библиотек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2.1.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Число посещений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чел.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1823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2100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2100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2100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2100</w:t>
            </w:r>
          </w:p>
        </w:tc>
      </w:tr>
      <w:tr w:rsidR="001B4D58" w:rsidRPr="00157BFF" w:rsidTr="00511E50">
        <w:tc>
          <w:tcPr>
            <w:tcW w:w="540" w:type="dxa"/>
          </w:tcPr>
          <w:p w:rsidR="001B4D58" w:rsidRPr="00157BFF" w:rsidRDefault="001B4D58" w:rsidP="00511E50">
            <w:pPr>
              <w:jc w:val="center"/>
            </w:pPr>
            <w:r w:rsidRPr="00157BFF">
              <w:t>2.2.</w:t>
            </w:r>
          </w:p>
        </w:tc>
        <w:tc>
          <w:tcPr>
            <w:tcW w:w="2504" w:type="dxa"/>
          </w:tcPr>
          <w:p w:rsidR="001B4D58" w:rsidRPr="00157BFF" w:rsidRDefault="001B4D58" w:rsidP="00511E50">
            <w:r w:rsidRPr="00157BFF">
              <w:t>книговыдача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009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4302</w:t>
            </w:r>
          </w:p>
        </w:tc>
        <w:tc>
          <w:tcPr>
            <w:tcW w:w="1121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4500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4500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4500</w:t>
            </w:r>
          </w:p>
        </w:tc>
        <w:tc>
          <w:tcPr>
            <w:tcW w:w="1205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2100</w:t>
            </w:r>
          </w:p>
        </w:tc>
      </w:tr>
    </w:tbl>
    <w:p w:rsidR="001B4D58" w:rsidRPr="002E0ED6" w:rsidRDefault="001B4D58" w:rsidP="001B4D58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  <w:r w:rsidRPr="00157BFF">
        <w:rPr>
          <w:b/>
        </w:rPr>
        <w:t>11. Жилищно-коммунальное и дорожное хозяйство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№ п/п</w:t>
            </w:r>
          </w:p>
        </w:tc>
        <w:tc>
          <w:tcPr>
            <w:tcW w:w="2382" w:type="dxa"/>
          </w:tcPr>
          <w:p w:rsidR="001B4D58" w:rsidRPr="00157BFF" w:rsidRDefault="001B4D58" w:rsidP="00511E50">
            <w:pPr>
              <w:jc w:val="center"/>
            </w:pPr>
            <w:r w:rsidRPr="00157BFF">
              <w:t>Показатель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Ед.изм.</w:t>
            </w:r>
          </w:p>
        </w:tc>
        <w:tc>
          <w:tcPr>
            <w:tcW w:w="1116" w:type="dxa"/>
          </w:tcPr>
          <w:p w:rsidR="001B4D58" w:rsidRPr="00157BFF" w:rsidRDefault="001B4D58" w:rsidP="00511E50">
            <w:pPr>
              <w:jc w:val="center"/>
            </w:pPr>
            <w:r w:rsidRPr="00157BFF">
              <w:t>2023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(отчет)</w:t>
            </w:r>
          </w:p>
        </w:tc>
        <w:tc>
          <w:tcPr>
            <w:tcW w:w="1120" w:type="dxa"/>
          </w:tcPr>
          <w:p w:rsidR="001B4D58" w:rsidRPr="00157BFF" w:rsidRDefault="001B4D58" w:rsidP="00511E50">
            <w:pPr>
              <w:jc w:val="center"/>
            </w:pPr>
            <w:r w:rsidRPr="00157BFF">
              <w:t xml:space="preserve">2024 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(оценка)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  <w:r w:rsidRPr="00157BFF">
              <w:t>2025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  <w:r w:rsidRPr="00157BFF">
              <w:t>2026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  <w:r w:rsidRPr="00157BFF">
              <w:t>2027</w:t>
            </w:r>
          </w:p>
          <w:p w:rsidR="001B4D58" w:rsidRPr="00157BFF" w:rsidRDefault="001B4D58" w:rsidP="00511E50">
            <w:pPr>
              <w:jc w:val="center"/>
            </w:pPr>
            <w:r w:rsidRPr="00157BFF">
              <w:t>(прогноз)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Количество котельных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20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1.1.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В т.ч. модульных котельных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ед.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20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2.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Протяженность дорог местного значения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км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14,84</w:t>
            </w:r>
          </w:p>
        </w:tc>
        <w:tc>
          <w:tcPr>
            <w:tcW w:w="1120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14,84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14,84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14,84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14,84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2.1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км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20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2.2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 xml:space="preserve">в т. ч. </w:t>
            </w:r>
            <w:r w:rsidRPr="00157BFF">
              <w:rPr>
                <w:noProof/>
              </w:rPr>
              <w:t xml:space="preserve">протяженность дорог с твердым покрытием и грунтовых дорог, не отвечающих </w:t>
            </w:r>
            <w:r w:rsidRPr="00157BFF">
              <w:rPr>
                <w:noProof/>
              </w:rPr>
              <w:lastRenderedPageBreak/>
              <w:t>нормативным требованиям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</w:p>
          <w:p w:rsidR="001B4D58" w:rsidRPr="00157BFF" w:rsidRDefault="001B4D58" w:rsidP="00511E50">
            <w:pPr>
              <w:jc w:val="center"/>
            </w:pPr>
            <w:r w:rsidRPr="00157BFF">
              <w:t>км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20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0</w:t>
            </w:r>
          </w:p>
        </w:tc>
      </w:tr>
      <w:tr w:rsidR="001B4D58" w:rsidRPr="00157BFF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lastRenderedPageBreak/>
              <w:t>3.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уличная водопроводная сеть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км</w:t>
            </w:r>
          </w:p>
        </w:tc>
        <w:tc>
          <w:tcPr>
            <w:tcW w:w="1116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1,86</w:t>
            </w:r>
          </w:p>
        </w:tc>
        <w:tc>
          <w:tcPr>
            <w:tcW w:w="1120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1,86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1,86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1,86</w:t>
            </w:r>
          </w:p>
        </w:tc>
        <w:tc>
          <w:tcPr>
            <w:tcW w:w="1198" w:type="dxa"/>
            <w:vAlign w:val="center"/>
          </w:tcPr>
          <w:p w:rsidR="001B4D58" w:rsidRPr="00157BFF" w:rsidRDefault="001B4D58" w:rsidP="00511E50">
            <w:pPr>
              <w:jc w:val="center"/>
            </w:pPr>
            <w:r w:rsidRPr="00157BFF">
              <w:t>1,86</w:t>
            </w:r>
          </w:p>
        </w:tc>
      </w:tr>
      <w:tr w:rsidR="001B4D58" w:rsidRPr="001602C0" w:rsidTr="00511E50">
        <w:tc>
          <w:tcPr>
            <w:tcW w:w="577" w:type="dxa"/>
          </w:tcPr>
          <w:p w:rsidR="001B4D58" w:rsidRPr="00157BFF" w:rsidRDefault="001B4D58" w:rsidP="00511E50">
            <w:pPr>
              <w:jc w:val="center"/>
            </w:pPr>
            <w:r w:rsidRPr="00157BFF">
              <w:t>4.</w:t>
            </w:r>
          </w:p>
        </w:tc>
        <w:tc>
          <w:tcPr>
            <w:tcW w:w="2382" w:type="dxa"/>
          </w:tcPr>
          <w:p w:rsidR="001B4D58" w:rsidRPr="00157BFF" w:rsidRDefault="001B4D58" w:rsidP="00511E50">
            <w:r w:rsidRPr="00157BFF">
              <w:t>Наличие жилого фонда</w:t>
            </w:r>
          </w:p>
        </w:tc>
        <w:tc>
          <w:tcPr>
            <w:tcW w:w="980" w:type="dxa"/>
          </w:tcPr>
          <w:p w:rsidR="001B4D58" w:rsidRPr="00157BFF" w:rsidRDefault="001B4D58" w:rsidP="00511E50">
            <w:pPr>
              <w:jc w:val="center"/>
            </w:pPr>
            <w:r w:rsidRPr="00157BFF">
              <w:t>кв.м.</w:t>
            </w:r>
          </w:p>
        </w:tc>
        <w:tc>
          <w:tcPr>
            <w:tcW w:w="1116" w:type="dxa"/>
          </w:tcPr>
          <w:p w:rsidR="001B4D58" w:rsidRPr="00157BFF" w:rsidRDefault="001B4D58" w:rsidP="00511E50">
            <w:pPr>
              <w:jc w:val="center"/>
            </w:pPr>
            <w:r w:rsidRPr="00157BFF">
              <w:t>13300</w:t>
            </w:r>
          </w:p>
        </w:tc>
        <w:tc>
          <w:tcPr>
            <w:tcW w:w="1120" w:type="dxa"/>
          </w:tcPr>
          <w:p w:rsidR="001B4D58" w:rsidRPr="00157BFF" w:rsidRDefault="001B4D58" w:rsidP="00511E50">
            <w:pPr>
              <w:jc w:val="center"/>
            </w:pPr>
            <w:r w:rsidRPr="00157BFF">
              <w:t>13300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  <w:r w:rsidRPr="00157BFF">
              <w:t>13300</w:t>
            </w:r>
          </w:p>
        </w:tc>
        <w:tc>
          <w:tcPr>
            <w:tcW w:w="1198" w:type="dxa"/>
          </w:tcPr>
          <w:p w:rsidR="001B4D58" w:rsidRPr="00157BFF" w:rsidRDefault="001B4D58" w:rsidP="00511E50">
            <w:pPr>
              <w:jc w:val="center"/>
            </w:pPr>
            <w:r w:rsidRPr="00157BFF">
              <w:t>13300</w:t>
            </w:r>
          </w:p>
        </w:tc>
        <w:tc>
          <w:tcPr>
            <w:tcW w:w="1198" w:type="dxa"/>
          </w:tcPr>
          <w:p w:rsidR="001B4D58" w:rsidRPr="004C22C7" w:rsidRDefault="001B4D58" w:rsidP="00511E50">
            <w:pPr>
              <w:jc w:val="center"/>
            </w:pPr>
            <w:r w:rsidRPr="00157BFF">
              <w:t>13300</w:t>
            </w:r>
          </w:p>
        </w:tc>
      </w:tr>
    </w:tbl>
    <w:p w:rsidR="001B4D58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Pr="001602C0" w:rsidRDefault="001B4D58" w:rsidP="001B4D58">
      <w:pPr>
        <w:shd w:val="clear" w:color="auto" w:fill="FFFFFF"/>
        <w:ind w:firstLine="709"/>
        <w:jc w:val="center"/>
        <w:rPr>
          <w:b/>
        </w:rPr>
      </w:pPr>
    </w:p>
    <w:p w:rsidR="001B4D58" w:rsidRDefault="001B4D58" w:rsidP="001B4D58">
      <w:pPr>
        <w:shd w:val="clear" w:color="auto" w:fill="FFFFFF"/>
        <w:rPr>
          <w:b/>
        </w:rPr>
      </w:pPr>
    </w:p>
    <w:p w:rsidR="001B4D58" w:rsidRDefault="001B4D58" w:rsidP="001B4D58">
      <w:pPr>
        <w:shd w:val="clear" w:color="auto" w:fill="FFFFFF"/>
        <w:rPr>
          <w:b/>
        </w:rPr>
      </w:pPr>
    </w:p>
    <w:p w:rsidR="001B4D58" w:rsidRDefault="001B4D58" w:rsidP="001B4D58">
      <w:pPr>
        <w:shd w:val="clear" w:color="auto" w:fill="FFFFFF"/>
        <w:rPr>
          <w:b/>
        </w:rPr>
      </w:pPr>
    </w:p>
    <w:p w:rsidR="001B4D58" w:rsidRPr="003A58CF" w:rsidRDefault="001B4D58" w:rsidP="001B4D58">
      <w:pPr>
        <w:shd w:val="clear" w:color="auto" w:fill="FFFFFF"/>
        <w:rPr>
          <w:b/>
          <w:sz w:val="28"/>
          <w:szCs w:val="28"/>
        </w:rPr>
      </w:pPr>
      <w:r>
        <w:rPr>
          <w:b/>
        </w:rPr>
        <w:br w:type="page"/>
      </w:r>
    </w:p>
    <w:p w:rsidR="001B4D58" w:rsidRPr="003A58CF" w:rsidRDefault="001B4D58" w:rsidP="001B4D58">
      <w:pPr>
        <w:shd w:val="clear" w:color="auto" w:fill="FFFFFF"/>
        <w:rPr>
          <w:b/>
          <w:sz w:val="28"/>
          <w:szCs w:val="28"/>
        </w:rPr>
      </w:pPr>
    </w:p>
    <w:p w:rsidR="001B4D58" w:rsidRPr="00ED7F83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D7F83">
        <w:rPr>
          <w:b/>
          <w:sz w:val="28"/>
          <w:szCs w:val="28"/>
        </w:rPr>
        <w:t>ПОЯСНИТЕЛЬНАЯ ЗАПИСКА</w:t>
      </w:r>
    </w:p>
    <w:p w:rsidR="001B4D58" w:rsidRPr="00ED7F83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D7F83">
        <w:rPr>
          <w:b/>
          <w:sz w:val="28"/>
          <w:szCs w:val="28"/>
        </w:rPr>
        <w:t>к прогнозу социально-экономического развития</w:t>
      </w:r>
    </w:p>
    <w:p w:rsidR="001B4D58" w:rsidRPr="00ED7F83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D7F83">
        <w:rPr>
          <w:b/>
          <w:sz w:val="28"/>
          <w:szCs w:val="28"/>
        </w:rPr>
        <w:t>Кытатского сельсовета</w:t>
      </w:r>
    </w:p>
    <w:p w:rsidR="001B4D58" w:rsidRPr="00ED7F83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D7F8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</w:t>
      </w:r>
      <w:r w:rsidRPr="00ED7F83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ED7F8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ED7F83">
        <w:rPr>
          <w:b/>
          <w:sz w:val="28"/>
          <w:szCs w:val="28"/>
        </w:rPr>
        <w:t xml:space="preserve"> годов</w:t>
      </w:r>
    </w:p>
    <w:p w:rsidR="001B4D58" w:rsidRPr="00ED7F83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Прогноз социально-экономического развития Кытатского сельсовета на 2025 год и плановый период 2026 и 2027 года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Кытатского сельсовета за январь – сентябрь 2024 года.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Муниципальное образование «Кытатский сельсовет» – включает в себя поселок Кытат, деревни: Беловка, Шарыповка. Центром муниципального образования является п. Кытат.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50 км"/>
        </w:smartTagPr>
        <w:r w:rsidRPr="00157BFF">
          <w:rPr>
            <w:sz w:val="28"/>
            <w:szCs w:val="28"/>
          </w:rPr>
          <w:t>50 км</w:t>
        </w:r>
      </w:smartTag>
      <w:r w:rsidRPr="00157BFF">
        <w:rPr>
          <w:sz w:val="28"/>
          <w:szCs w:val="28"/>
        </w:rPr>
        <w:t>. осуществляется по автомобильной дороге, в основном с гравийным покрытием.  Общая площадь земель  составляет  52932,95  га.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>Население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По данным похозяйственного учета, по состоянию на 01 января 2024 года, численность постоянного населения Кытатского сельсовета составляет 403 человека.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С 2020 год наблюдается естественная убыль населения.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sz w:val="28"/>
          <w:szCs w:val="28"/>
        </w:rPr>
        <w:t xml:space="preserve"> Для Кытатского сельского поселения характерны те же демографические процессы, что и для Большеулуйского муниципального района, а так же всего Красноярского края в целом – низкий уровень рождаемости, достаточно высокий уровень смертности. 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>Сельское хозяйство</w:t>
      </w:r>
    </w:p>
    <w:p w:rsidR="001B4D58" w:rsidRPr="00157BFF" w:rsidRDefault="001B4D58" w:rsidP="001B4D58">
      <w:pPr>
        <w:ind w:firstLine="708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1B4D58" w:rsidRPr="00157BFF" w:rsidRDefault="001B4D58" w:rsidP="001B4D58">
      <w:pPr>
        <w:ind w:firstLine="708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Картофель и овощи, выращенные в личных подсобных хозяйствах, 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1B4D58" w:rsidRPr="005162BA" w:rsidRDefault="001B4D58" w:rsidP="001B4D58">
      <w:pPr>
        <w:ind w:firstLine="708"/>
        <w:jc w:val="both"/>
        <w:rPr>
          <w:sz w:val="28"/>
          <w:szCs w:val="28"/>
        </w:rPr>
      </w:pPr>
      <w:r w:rsidRPr="005162BA">
        <w:rPr>
          <w:sz w:val="28"/>
          <w:szCs w:val="28"/>
        </w:rPr>
        <w:t xml:space="preserve"> На 204 личных  подворьях содержится 30 головы КРС, 10 свиней, 6 коза-матки, птица - 180, 12 пчелосемей. В основном вся выращенная продукция идет на личное потребление, и лишь ее незначительная часть реализуется. </w:t>
      </w:r>
    </w:p>
    <w:p w:rsidR="001B4D58" w:rsidRPr="00157BFF" w:rsidRDefault="001B4D58" w:rsidP="001B4D58">
      <w:pPr>
        <w:ind w:firstLine="720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 xml:space="preserve">Торговля и услуги населению 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По состоянию на 01 января 2024 года на территории Кытатского сельсовета количество магазинов составило 3 единицы.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Отделение почтовой связи, в п.   Кытат,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Населению Кытатского сельсовета оказываются медицинские, общеобразовательные, услуги связи.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57BFF">
        <w:rPr>
          <w:bCs/>
          <w:sz w:val="28"/>
          <w:szCs w:val="28"/>
        </w:rPr>
        <w:t>Предоставление населению 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Кытатского сельсовета.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Населению Кытатского сельсовета необходимы: ритуальные услуги, услуги по ремонту телевизионной и радиоаппаратуры, бытовой техники, ремонт и пошив одежды, ремонт обуви, услуги парикмахера. 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157BFF">
        <w:rPr>
          <w:b/>
          <w:sz w:val="28"/>
          <w:szCs w:val="28"/>
        </w:rPr>
        <w:t xml:space="preserve"> 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 xml:space="preserve">Муниципальная собственность </w:t>
      </w:r>
    </w:p>
    <w:p w:rsidR="001B4D58" w:rsidRPr="00157BFF" w:rsidRDefault="001B4D58" w:rsidP="001B4D5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Кытатского сельсовета.</w:t>
      </w:r>
    </w:p>
    <w:p w:rsidR="001B4D58" w:rsidRPr="00157BFF" w:rsidRDefault="001B4D58" w:rsidP="001B4D5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1B4D58" w:rsidRPr="00157BFF" w:rsidRDefault="001B4D58" w:rsidP="001B4D58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Одной из важнейших целей Кытатского сельсовета в области создания устойчивого экономического развития поселения является эффективное использование муниципальной собственности.</w:t>
      </w:r>
    </w:p>
    <w:p w:rsidR="001B4D58" w:rsidRPr="002E0ED6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</w:p>
    <w:p w:rsidR="001B4D58" w:rsidRPr="002E0ED6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</w:p>
    <w:p w:rsidR="001B4D58" w:rsidRPr="002E0ED6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b/>
          <w:sz w:val="28"/>
          <w:szCs w:val="28"/>
        </w:rPr>
        <w:t>Налоговые поступления в бюджет</w:t>
      </w: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1B4D58" w:rsidRPr="003A58C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lastRenderedPageBreak/>
        <w:t xml:space="preserve"> Доходы бюджета Кытатского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</w:t>
      </w:r>
      <w:r w:rsidRPr="003A58CF">
        <w:rPr>
          <w:sz w:val="28"/>
          <w:szCs w:val="28"/>
        </w:rPr>
        <w:t xml:space="preserve"> </w:t>
      </w:r>
    </w:p>
    <w:p w:rsidR="001B4D58" w:rsidRPr="003A58CF" w:rsidRDefault="001B4D58" w:rsidP="001B4D58">
      <w:pPr>
        <w:shd w:val="clear" w:color="auto" w:fill="FFFFFF"/>
        <w:jc w:val="both"/>
        <w:rPr>
          <w:sz w:val="28"/>
          <w:szCs w:val="28"/>
        </w:rPr>
      </w:pPr>
    </w:p>
    <w:p w:rsidR="001B4D58" w:rsidRPr="003A58CF" w:rsidRDefault="001B4D58" w:rsidP="001B4D58">
      <w:pPr>
        <w:shd w:val="clear" w:color="auto" w:fill="FFFFFF"/>
        <w:jc w:val="both"/>
        <w:rPr>
          <w:sz w:val="28"/>
          <w:szCs w:val="28"/>
        </w:rPr>
      </w:pPr>
    </w:p>
    <w:p w:rsidR="001B4D58" w:rsidRPr="008B3B70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B3B70">
        <w:rPr>
          <w:b/>
          <w:sz w:val="28"/>
          <w:szCs w:val="28"/>
        </w:rPr>
        <w:t>Прогноз поступления налоговых доходов в бюджет Кытатского сельсовета на 2025-2027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2338"/>
        <w:gridCol w:w="2339"/>
        <w:gridCol w:w="2339"/>
      </w:tblGrid>
      <w:tr w:rsidR="001B4D58" w:rsidRPr="008B3B70" w:rsidTr="00511E50"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Прогноз поступлений 2025 год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Прогноз поступлений 2026 год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Прогноз поступлений 2027 год</w:t>
            </w:r>
          </w:p>
        </w:tc>
      </w:tr>
      <w:tr w:rsidR="001B4D58" w:rsidRPr="008B3B70" w:rsidTr="00511E50"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49,2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50,2</w:t>
            </w:r>
          </w:p>
        </w:tc>
      </w:tr>
      <w:tr w:rsidR="001B4D58" w:rsidRPr="008B3B70" w:rsidTr="00511E50"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52,0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52,6</w:t>
            </w:r>
          </w:p>
        </w:tc>
      </w:tr>
      <w:tr w:rsidR="001B4D58" w:rsidRPr="003A58CF" w:rsidTr="00511E50"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sz w:val="28"/>
                <w:szCs w:val="28"/>
              </w:rPr>
            </w:pPr>
            <w:r w:rsidRPr="008B3B7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92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2393" w:type="dxa"/>
          </w:tcPr>
          <w:p w:rsidR="001B4D58" w:rsidRPr="008B3B70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115,7</w:t>
            </w:r>
          </w:p>
        </w:tc>
        <w:tc>
          <w:tcPr>
            <w:tcW w:w="2393" w:type="dxa"/>
          </w:tcPr>
          <w:p w:rsidR="001B4D58" w:rsidRPr="00C1467E" w:rsidRDefault="001B4D58" w:rsidP="00511E50">
            <w:pPr>
              <w:jc w:val="center"/>
              <w:rPr>
                <w:color w:val="000000"/>
                <w:sz w:val="28"/>
                <w:szCs w:val="28"/>
              </w:rPr>
            </w:pPr>
            <w:r w:rsidRPr="008B3B70">
              <w:rPr>
                <w:color w:val="000000"/>
                <w:sz w:val="28"/>
                <w:szCs w:val="28"/>
              </w:rPr>
              <w:t>126,4</w:t>
            </w:r>
          </w:p>
        </w:tc>
      </w:tr>
    </w:tbl>
    <w:p w:rsidR="001B4D58" w:rsidRPr="003A58C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3A58C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A58CF">
        <w:rPr>
          <w:sz w:val="28"/>
          <w:szCs w:val="28"/>
        </w:rPr>
        <w:t xml:space="preserve">Наибольшая доля поступлений в общей сумме налоговых доходов поселения приходится на Налог на доходы с физических лиц. Администрацией сельсовета проводится разъяснительная  работа с населением по оформлению объектов недвижимости, жилых домов и земельных участков в собственность. </w:t>
      </w:r>
    </w:p>
    <w:p w:rsidR="001B4D58" w:rsidRPr="003A58CF" w:rsidRDefault="001B4D58" w:rsidP="001B4D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b/>
          <w:sz w:val="28"/>
          <w:szCs w:val="28"/>
        </w:rPr>
        <w:t>ПРИОРИТЕТЫ СОЦИАЛЬНО-ЭКОНОМИЧЕСКОГО РАЗВИТИЯ</w:t>
      </w:r>
      <w:r w:rsidRPr="00157BFF">
        <w:rPr>
          <w:sz w:val="28"/>
          <w:szCs w:val="28"/>
        </w:rPr>
        <w:t xml:space="preserve"> 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57BFF">
        <w:rPr>
          <w:b/>
          <w:sz w:val="28"/>
          <w:szCs w:val="28"/>
        </w:rPr>
        <w:t>Развитие социальной сферы</w:t>
      </w:r>
    </w:p>
    <w:p w:rsidR="001B4D58" w:rsidRPr="00157BFF" w:rsidRDefault="001B4D58" w:rsidP="001B4D5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4D58" w:rsidRPr="00157BFF" w:rsidRDefault="001B4D58" w:rsidP="001B4D58">
      <w:pPr>
        <w:spacing w:after="120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В целях улучшения качества жизни населения Кытатского сельсовета  в 2025-2027 годах деятельность администрации поселения будет направлена на выполнение следующих направлений:</w:t>
      </w:r>
    </w:p>
    <w:p w:rsidR="001B4D58" w:rsidRPr="00157BFF" w:rsidRDefault="001B4D58" w:rsidP="001B4D58">
      <w:pPr>
        <w:spacing w:after="120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1. Благоустройство территории: облагораживание дворов (установка детских площадок, озеленение), уборка несанкционированных свалок,  обеспечение сохранности и дальнейший ремонт дорог   населенных пунктов для обеспечения бесперебойного и безопасного движения.</w:t>
      </w:r>
    </w:p>
    <w:p w:rsidR="001B4D58" w:rsidRPr="00157BFF" w:rsidRDefault="001B4D58" w:rsidP="001B4D58">
      <w:pPr>
        <w:spacing w:after="120"/>
        <w:ind w:left="283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     2. Мероприятия по организации и улучшения качества уличного освещения.</w:t>
      </w:r>
    </w:p>
    <w:p w:rsidR="001B4D58" w:rsidRPr="00157BFF" w:rsidRDefault="001B4D58" w:rsidP="001B4D58">
      <w:pPr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        3. Развитие инфраструктуры села.</w:t>
      </w:r>
    </w:p>
    <w:p w:rsidR="001B4D58" w:rsidRPr="00157BFF" w:rsidRDefault="001B4D58" w:rsidP="001B4D58">
      <w:pPr>
        <w:ind w:firstLine="540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  4. Повышение роли физической культуры и спорта в формировании здорового образа жизни.</w:t>
      </w:r>
    </w:p>
    <w:p w:rsidR="001B4D58" w:rsidRPr="00157BFF" w:rsidRDefault="001B4D58" w:rsidP="001B4D58">
      <w:pPr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 xml:space="preserve"> 5. Развитие сельского хозяйства.</w:t>
      </w:r>
    </w:p>
    <w:p w:rsidR="001B4D58" w:rsidRPr="00157BFF" w:rsidRDefault="001B4D58" w:rsidP="001B4D58">
      <w:pPr>
        <w:ind w:firstLine="709"/>
        <w:jc w:val="both"/>
        <w:rPr>
          <w:sz w:val="28"/>
          <w:szCs w:val="28"/>
        </w:rPr>
      </w:pPr>
    </w:p>
    <w:p w:rsidR="001B4D58" w:rsidRPr="00157BF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4D58" w:rsidRPr="003A58CF" w:rsidRDefault="001B4D58" w:rsidP="001B4D58">
      <w:pPr>
        <w:shd w:val="clear" w:color="auto" w:fill="FFFFFF"/>
        <w:ind w:firstLine="709"/>
        <w:jc w:val="both"/>
        <w:rPr>
          <w:sz w:val="28"/>
          <w:szCs w:val="28"/>
        </w:rPr>
      </w:pPr>
      <w:r w:rsidRPr="00157BFF">
        <w:rPr>
          <w:sz w:val="28"/>
          <w:szCs w:val="28"/>
        </w:rPr>
        <w:t>Реализация всех намеченных мероприятий позволит  улучшить качество жизни населения Кытатского сельсовета</w:t>
      </w:r>
    </w:p>
    <w:p w:rsidR="00F6080D" w:rsidRDefault="001B4D58">
      <w:bookmarkStart w:id="0" w:name="_GoBack"/>
      <w:bookmarkEnd w:id="0"/>
    </w:p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2C"/>
    <w:rsid w:val="0010092C"/>
    <w:rsid w:val="00111BB0"/>
    <w:rsid w:val="001B4D5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04AB-4417-4E3F-ABF1-44419A04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4D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2024-11-27T08:27:00Z</dcterms:created>
  <dcterms:modified xsi:type="dcterms:W3CDTF">2024-11-27T08:27:00Z</dcterms:modified>
</cp:coreProperties>
</file>