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Приложение 1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06.12.2023 № 40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2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к муниципальной программе «</w:t>
      </w:r>
      <w:r w:rsidRPr="00293C2C">
        <w:rPr>
          <w:rFonts w:ascii="Times New Roman" w:eastAsia="Times New Roman" w:hAnsi="Times New Roman" w:cs="Times New Roman"/>
          <w:lang w:eastAsia="ar-SA"/>
        </w:rPr>
        <w:t>Благоустройство территории Удачинского сельсовета,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lang w:eastAsia="ar-SA"/>
        </w:rPr>
        <w:t xml:space="preserve"> содержание и развитие объектов инфраструктуры»</w:t>
      </w:r>
      <w:r w:rsidRPr="00293C2C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</w:p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293C2C" w:rsidRPr="00293C2C" w:rsidRDefault="00293C2C" w:rsidP="00293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планируемых расходов за счет средств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61"/>
        <w:gridCol w:w="2301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293C2C" w:rsidRPr="00293C2C" w:rsidTr="00494663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293C2C" w:rsidRPr="00293C2C" w:rsidTr="00494663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3394,1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10899,9</w:t>
            </w:r>
          </w:p>
        </w:tc>
      </w:tr>
      <w:tr w:rsidR="00293C2C" w:rsidRPr="00293C2C" w:rsidTr="0049466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3C2C" w:rsidRPr="00293C2C" w:rsidTr="004946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4258,4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3394,1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10899,9</w:t>
            </w:r>
          </w:p>
        </w:tc>
      </w:tr>
      <w:tr w:rsidR="00293C2C" w:rsidRPr="00293C2C" w:rsidTr="00494663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 </w:t>
            </w:r>
          </w:p>
          <w:p w:rsidR="00293C2C" w:rsidRPr="00293C2C" w:rsidRDefault="00293C2C" w:rsidP="0029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1684,9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3529,4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Удачинского 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1684,9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3529,4</w:t>
            </w:r>
          </w:p>
        </w:tc>
      </w:tr>
      <w:tr w:rsidR="00293C2C" w:rsidRPr="00293C2C" w:rsidTr="00494663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3C2C" w:rsidRPr="00293C2C" w:rsidRDefault="00293C2C" w:rsidP="00293C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293C2C" w:rsidRPr="00293C2C" w:rsidRDefault="00293C2C" w:rsidP="00293C2C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2573,5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7370,5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2573,5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7370,5</w:t>
            </w:r>
          </w:p>
        </w:tc>
      </w:tr>
    </w:tbl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М. В. Лавринович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06.12.2023 № 40 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3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к муниципальной программе «</w:t>
      </w:r>
      <w:r w:rsidRPr="00293C2C">
        <w:rPr>
          <w:rFonts w:ascii="Times New Roman" w:eastAsia="Times New Roman" w:hAnsi="Times New Roman" w:cs="Times New Roman"/>
          <w:lang w:eastAsia="ar-SA"/>
        </w:rPr>
        <w:t>Благоустройство территории Удачинского сельсовета, содержание и развитие объектов инфраструктуры»</w:t>
      </w:r>
      <w:r w:rsidRPr="00293C2C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</w:p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293C2C" w:rsidRPr="00293C2C" w:rsidRDefault="00293C2C" w:rsidP="00293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C2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и прогнозная оценка расходов на реализацию целей муниципальной программы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87"/>
        <w:gridCol w:w="5432"/>
        <w:gridCol w:w="1823"/>
        <w:gridCol w:w="1498"/>
        <w:gridCol w:w="1401"/>
        <w:gridCol w:w="1558"/>
        <w:gridCol w:w="996"/>
      </w:tblGrid>
      <w:tr w:rsidR="00293C2C" w:rsidRPr="00293C2C" w:rsidTr="00494663">
        <w:trPr>
          <w:trHeight w:val="6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293C2C" w:rsidRPr="00293C2C" w:rsidTr="00494663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293C2C" w:rsidRPr="00293C2C" w:rsidTr="00494663">
        <w:trPr>
          <w:trHeight w:val="315"/>
        </w:trPr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 программа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3394,1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3247,4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10899,9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591,4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1004,2</w:t>
            </w:r>
          </w:p>
        </w:tc>
      </w:tr>
      <w:tr w:rsidR="00293C2C" w:rsidRPr="00293C2C" w:rsidTr="00494663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3525,8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3187,7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975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93C2C" w:rsidRPr="00293C2C" w:rsidTr="00494663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«Благоустройство территории Удачинского сельсовета»</w:t>
            </w: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1684,9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3529,4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240"/>
                <w:tab w:val="center" w:pos="74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591,4</w:t>
            </w:r>
          </w:p>
          <w:p w:rsidR="00293C2C" w:rsidRPr="00293C2C" w:rsidRDefault="00293C2C" w:rsidP="00293C2C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1004,2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952,3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2384,0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93C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,5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2573,5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7370,5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                       Лавринович М. В.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3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постановлению от 06.12.2023 № 40</w:t>
      </w:r>
    </w:p>
    <w:p w:rsidR="00293C2C" w:rsidRPr="00293C2C" w:rsidRDefault="00293C2C" w:rsidP="00293C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93C2C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Приложение 2 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  <w:r w:rsidRPr="00293C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«Благоустройство территории Удачинского сельсовета»</w:t>
      </w:r>
    </w:p>
    <w:p w:rsidR="00293C2C" w:rsidRPr="00293C2C" w:rsidRDefault="00293C2C" w:rsidP="00293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93C2C" w:rsidRPr="00293C2C" w:rsidRDefault="00293C2C" w:rsidP="00293C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39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293C2C" w:rsidRPr="00293C2C" w:rsidTr="00494663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293C2C" w:rsidRPr="00293C2C" w:rsidTr="00494663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293C2C" w:rsidRPr="00293C2C" w:rsidTr="00494663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</w:t>
            </w:r>
          </w:p>
        </w:tc>
      </w:tr>
      <w:tr w:rsidR="00293C2C" w:rsidRPr="00293C2C" w:rsidTr="00494663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293C2C" w:rsidRPr="00293C2C" w:rsidTr="00494663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684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3529,4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0110081110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,4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371,3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,7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Содержание территории населенных пунктов в чистоте и порядке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0503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0110081120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240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15,2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6,0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18,0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45,6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208,0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направленных на сохранение и реставрацию памятников ВОВ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439,2</w:t>
            </w:r>
          </w:p>
        </w:tc>
      </w:tr>
      <w:tr w:rsidR="00293C2C" w:rsidRPr="00293C2C" w:rsidTr="00494663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подготовку описания местоположения границ территориальных зон Удачинского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Удачинского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01100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S5050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141.9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141.9</w:t>
            </w:r>
          </w:p>
        </w:tc>
      </w:tr>
    </w:tbl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4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постановлению от 06.12.2023 № 40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93C2C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293C2C" w:rsidRPr="00293C2C" w:rsidRDefault="00293C2C" w:rsidP="00293C2C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Arial" w:eastAsia="Calibri" w:hAnsi="Arial" w:cs="Arial"/>
          <w:sz w:val="24"/>
          <w:szCs w:val="24"/>
          <w:lang w:eastAsia="ru-RU"/>
        </w:rPr>
        <w:tab/>
      </w: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«Благоустройство территории Удачинского сельсовета»</w:t>
      </w:r>
    </w:p>
    <w:p w:rsidR="00293C2C" w:rsidRPr="00293C2C" w:rsidRDefault="00293C2C" w:rsidP="00293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93C2C" w:rsidRPr="00293C2C" w:rsidRDefault="00293C2C" w:rsidP="00293C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финансовых, материальных и трудовых затрат</w:t>
      </w: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293C2C" w:rsidRPr="00293C2C" w:rsidTr="00494663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293C2C" w:rsidRPr="00293C2C" w:rsidTr="00494663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293C2C" w:rsidRPr="00293C2C" w:rsidTr="00494663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Подпрограмма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«Благоустройство территории Удачинского сельсовета»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1684.9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995,6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848,9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3529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</w:tr>
      <w:tr w:rsidR="00293C2C" w:rsidRPr="00293C2C" w:rsidTr="00494663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141</w:t>
            </w: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,2</w:t>
            </w:r>
          </w:p>
        </w:tc>
      </w:tr>
      <w:tr w:rsidR="00293C2C" w:rsidRPr="00293C2C" w:rsidTr="00494663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206,4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1004,2</w:t>
            </w:r>
          </w:p>
        </w:tc>
      </w:tr>
      <w:tr w:rsidR="00293C2C" w:rsidRPr="00293C2C" w:rsidTr="00494663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952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642,5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2384,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93C2C" w:rsidRPr="00293C2C" w:rsidTr="00494663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543,4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371,3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1444,7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543.4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371,3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1444.7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 подпрограммы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63,6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21,2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63,6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785,0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785,0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виде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 xml:space="preserve">Повышение надежности функционирования систем жизнеобеспечения граждан сельских поселений за счет </w:t>
            </w:r>
            <w:r w:rsidRPr="00293C2C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lastRenderedPageBreak/>
              <w:t>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180,0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направленных на сохранение и реставрацию памятников ВОВ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385,0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439,2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146,4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439,2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подготовку описания местоположения границ территориальных зон Удачинского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141,9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141,2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</w:tr>
      <w:tr w:rsidR="00293C2C" w:rsidRPr="00293C2C" w:rsidTr="00494663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5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постановлению от 06.12.2023 № 40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Приложение 2 </w:t>
      </w:r>
    </w:p>
    <w:p w:rsidR="00293C2C" w:rsidRPr="00293C2C" w:rsidRDefault="00293C2C" w:rsidP="00293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подпрограмме «Содержание и развитие    объектов инфраструктуры на территории        Удачинского сельсовета»</w:t>
      </w:r>
    </w:p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3C2C" w:rsidRPr="00293C2C" w:rsidRDefault="00293C2C" w:rsidP="00293C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3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293C2C" w:rsidRPr="00293C2C" w:rsidTr="00494663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293C2C" w:rsidRPr="00293C2C" w:rsidTr="00494663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293C2C" w:rsidRPr="00293C2C" w:rsidTr="00494663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</w:tr>
      <w:tr w:rsidR="00293C2C" w:rsidRPr="00293C2C" w:rsidTr="00494663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 «Содержание и развитие объектов инфраструктуры на территории Удачинского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370,5</w:t>
            </w:r>
          </w:p>
        </w:tc>
      </w:tr>
      <w:tr w:rsidR="00293C2C" w:rsidRPr="00293C2C" w:rsidTr="00494663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lang w:eastAsia="ar-SA"/>
              </w:rPr>
              <w:t>мероприятие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293C2C" w:rsidRPr="00293C2C" w:rsidRDefault="00293C2C" w:rsidP="00293C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4566,0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Мероприятие       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Администрация 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0502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0120081170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695,0</w:t>
            </w:r>
          </w:p>
        </w:tc>
      </w:tr>
      <w:tr w:rsidR="00293C2C" w:rsidRPr="00293C2C" w:rsidTr="00494663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Мероприятие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293C2C" w:rsidRPr="00293C2C" w:rsidTr="00494663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Мероприятие</w:t>
            </w:r>
          </w:p>
          <w:p w:rsidR="00293C2C" w:rsidRPr="00293C2C" w:rsidRDefault="00293C2C" w:rsidP="00293C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1789,5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93C2C" w:rsidRPr="00293C2C" w:rsidRDefault="00293C2C" w:rsidP="00293C2C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сельсовета                                                               М. В. Лавринович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Приложение 6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постановлению от 06.12.2023 № 40</w:t>
      </w:r>
    </w:p>
    <w:p w:rsidR="00293C2C" w:rsidRPr="00293C2C" w:rsidRDefault="00293C2C" w:rsidP="00293C2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3C2C" w:rsidRPr="00293C2C" w:rsidRDefault="00293C2C" w:rsidP="00293C2C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C2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                  Приложение 3</w:t>
      </w:r>
    </w:p>
    <w:p w:rsidR="00293C2C" w:rsidRPr="00293C2C" w:rsidRDefault="00293C2C" w:rsidP="00293C2C">
      <w:pPr>
        <w:suppressAutoHyphens/>
        <w:spacing w:after="0" w:line="240" w:lineRule="auto"/>
        <w:ind w:right="143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C2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подпрограмме «Содержание и развитие объектов инфраструктуры на территории Удачинского сельсовета</w:t>
      </w:r>
    </w:p>
    <w:p w:rsidR="00293C2C" w:rsidRPr="00293C2C" w:rsidRDefault="00293C2C" w:rsidP="00293C2C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3C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293C2C" w:rsidRPr="00293C2C" w:rsidTr="00494663">
        <w:trPr>
          <w:trHeight w:val="41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Ресурсное обеспечение подпрограммы (тыс. руб.), годы</w:t>
            </w:r>
          </w:p>
        </w:tc>
      </w:tr>
      <w:tr w:rsidR="00293C2C" w:rsidRPr="00293C2C" w:rsidTr="00494663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2025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293C2C" w:rsidRPr="00293C2C" w:rsidTr="00494663">
        <w:trPr>
          <w:trHeight w:val="3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293C2C" w:rsidRPr="00293C2C" w:rsidRDefault="00293C2C" w:rsidP="00293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370,5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2398,5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7370,5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подпрограммы</w:t>
            </w:r>
          </w:p>
          <w:p w:rsidR="00293C2C" w:rsidRPr="00293C2C" w:rsidRDefault="00293C2C" w:rsidP="00293C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4566,0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районный бюджет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1522,0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tabs>
                <w:tab w:val="left" w:pos="75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4566,0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13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Обслуживание объектов водоснабжения</w:t>
            </w: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67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 * 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Удачинский сельсовет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230,0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695,0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 объектов муниципальной собственности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37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6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Удачинский сельсовет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320,0</w:t>
            </w: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юридические лица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53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  подпрограммы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293C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1789,5</w:t>
            </w: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37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tabs>
                <w:tab w:val="left" w:pos="6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Удачинский сельсовет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1789,5</w:t>
            </w:r>
          </w:p>
        </w:tc>
      </w:tr>
      <w:tr w:rsidR="00293C2C" w:rsidRPr="00293C2C" w:rsidTr="00494663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2C" w:rsidRPr="00293C2C" w:rsidRDefault="00293C2C" w:rsidP="00293C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93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юридические лица          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3C2C" w:rsidRPr="00293C2C" w:rsidRDefault="00293C2C" w:rsidP="00293C2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</w:p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:rsidR="00293C2C" w:rsidRPr="00293C2C" w:rsidRDefault="00293C2C" w:rsidP="00293C2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293C2C" w:rsidRPr="00293C2C" w:rsidSect="000E098A">
          <w:pgSz w:w="16838" w:h="11906" w:orient="landscape"/>
          <w:pgMar w:top="1134" w:right="1134" w:bottom="1079" w:left="1134" w:header="709" w:footer="709" w:gutter="0"/>
          <w:cols w:space="720"/>
        </w:sectPr>
      </w:pPr>
      <w:r w:rsidRPr="00293C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Глава сельсовета                                                        М. В. Лавринович</w:t>
      </w:r>
    </w:p>
    <w:p w:rsidR="00293C2C" w:rsidRPr="00293C2C" w:rsidRDefault="00293C2C" w:rsidP="00293C2C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6080D" w:rsidRDefault="00293C2C">
      <w:bookmarkStart w:id="0" w:name="_GoBack"/>
      <w:bookmarkEnd w:id="0"/>
    </w:p>
    <w:sectPr w:rsidR="00F6080D" w:rsidSect="0037528B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abstractNum w:abstractNumId="2" w15:restartNumberingAfterBreak="0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D8"/>
    <w:rsid w:val="00111BB0"/>
    <w:rsid w:val="00293C2C"/>
    <w:rsid w:val="00922F7D"/>
    <w:rsid w:val="00E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037F-15E6-48F7-BDBB-13FFB7D4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93C2C"/>
  </w:style>
  <w:style w:type="paragraph" w:customStyle="1" w:styleId="s16">
    <w:name w:val="s_16"/>
    <w:basedOn w:val="a"/>
    <w:rsid w:val="00293C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3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293C2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293C2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a4">
    <w:name w:val="Схема документа Знак"/>
    <w:basedOn w:val="a0"/>
    <w:link w:val="a3"/>
    <w:semiHidden/>
    <w:rsid w:val="00293C2C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2895</Words>
  <Characters>16503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2024-11-27T08:32:00Z</dcterms:created>
  <dcterms:modified xsi:type="dcterms:W3CDTF">2024-11-27T08:32:00Z</dcterms:modified>
</cp:coreProperties>
</file>