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DD" w:rsidRPr="005255DD" w:rsidRDefault="005255DD" w:rsidP="005255DD">
      <w:pPr>
        <w:tabs>
          <w:tab w:val="left" w:pos="12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255DD">
        <w:rPr>
          <w:rFonts w:ascii="Arial" w:eastAsia="Times New Roman" w:hAnsi="Arial" w:cs="Arial"/>
          <w:sz w:val="20"/>
          <w:szCs w:val="20"/>
          <w:lang w:eastAsia="ru-RU"/>
        </w:rPr>
        <w:t>Приложение № 1 к решению от 08.08.2024 № 116</w:t>
      </w: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255D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Критерии отнесения объектов контроля к категориям риска в рамках осуществления муниципального контроля </w:t>
      </w:r>
      <w:r w:rsidRPr="005255DD">
        <w:rPr>
          <w:rFonts w:ascii="Arial" w:eastAsia="Times New Roman" w:hAnsi="Arial" w:cs="Arial"/>
          <w:b/>
          <w:spacing w:val="2"/>
          <w:sz w:val="24"/>
          <w:szCs w:val="24"/>
          <w:lang w:eastAsia="zh-CN"/>
        </w:rPr>
        <w:t xml:space="preserve">в сфере благоустройства на территории </w:t>
      </w:r>
      <w:r w:rsidRPr="005255D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Новоникольского сельсовета</w:t>
      </w:r>
    </w:p>
    <w:p w:rsidR="005255DD" w:rsidRPr="005255DD" w:rsidRDefault="005255DD" w:rsidP="005255DD">
      <w:pPr>
        <w:shd w:val="clear" w:color="auto" w:fill="FFFFFF"/>
        <w:spacing w:after="20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845"/>
        <w:gridCol w:w="1984"/>
      </w:tblGrid>
      <w:tr w:rsidR="005255DD" w:rsidRPr="005255DD" w:rsidTr="00687771">
        <w:tc>
          <w:tcPr>
            <w:tcW w:w="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муниципального контроля в сфере </w:t>
            </w:r>
            <w:r w:rsidRPr="005255D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благоустройства на территории Новоникольского сельсовета</w:t>
            </w: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5255DD" w:rsidRPr="005255DD" w:rsidTr="00687771">
        <w:tc>
          <w:tcPr>
            <w:tcW w:w="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предпринимателю, гражданину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5255DD" w:rsidRPr="005255DD" w:rsidTr="00687771">
        <w:tc>
          <w:tcPr>
            <w:tcW w:w="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hd w:val="clear" w:color="auto" w:fill="FFFFFF"/>
              <w:spacing w:after="200" w:line="276" w:lineRule="auto"/>
              <w:ind w:firstLine="426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предпринимателя, гражданина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5255DD" w:rsidRPr="005255DD" w:rsidTr="0068777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hd w:val="clear" w:color="auto" w:fill="FFFFFF"/>
              <w:spacing w:after="200" w:line="276" w:lineRule="auto"/>
              <w:ind w:firstLine="426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предпринимателя, гражданина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5255DD" w:rsidRPr="005255DD" w:rsidTr="0068777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Граждане и организации  при отсутствии обстоятельств, указанных в пунктах 1, 2 и 3 настоящих Критериев </w:t>
            </w: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отнесения деятельности Контролируемых лиц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55DD" w:rsidRPr="005255DD" w:rsidRDefault="005255DD" w:rsidP="005255D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Низкий риск</w:t>
            </w:r>
          </w:p>
        </w:tc>
      </w:tr>
    </w:tbl>
    <w:p w:rsidR="005255DD" w:rsidRPr="005255DD" w:rsidRDefault="005255DD" w:rsidP="005255DD">
      <w:pPr>
        <w:spacing w:after="200" w:line="276" w:lineRule="auto"/>
        <w:ind w:firstLine="64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pacing w:after="200" w:line="276" w:lineRule="auto"/>
        <w:ind w:firstLine="6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55DD">
        <w:rPr>
          <w:rFonts w:ascii="Arial" w:eastAsia="Times New Roman" w:hAnsi="Arial" w:cs="Arial"/>
          <w:sz w:val="20"/>
          <w:szCs w:val="20"/>
          <w:lang w:eastAsia="ru-RU"/>
        </w:rPr>
        <w:t>Приложение № 2 к решению от 08.08.2024 № 116</w:t>
      </w: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widowControl w:val="0"/>
        <w:spacing w:after="20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5255D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Порядок отнесения объектов муниципального контроля к категориям риска и выявления индикаторов риска нарушения обязательных требований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5255DD" w:rsidRPr="005255DD" w:rsidRDefault="005255DD" w:rsidP="005255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sz w:val="24"/>
          <w:szCs w:val="24"/>
          <w:lang w:eastAsia="ru-RU"/>
        </w:rP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255DD">
        <w:rPr>
          <w:rFonts w:ascii="Arial" w:eastAsia="Times New Roman" w:hAnsi="Arial" w:cs="Arial"/>
          <w:sz w:val="20"/>
          <w:szCs w:val="20"/>
          <w:lang w:eastAsia="ru-RU"/>
        </w:rPr>
        <w:t>Приложение № 3 к решению от 08.08.2024 № 116</w:t>
      </w: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5DD" w:rsidRPr="005255DD" w:rsidRDefault="005255DD" w:rsidP="005255DD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1C100"/>
          <w:lang w:eastAsia="ru-RU"/>
        </w:rPr>
      </w:pPr>
      <w:r w:rsidRPr="005255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индикаторов риска </w:t>
      </w:r>
    </w:p>
    <w:p w:rsidR="005255DD" w:rsidRPr="005255DD" w:rsidRDefault="005255DD" w:rsidP="005255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5DD">
        <w:rPr>
          <w:rFonts w:ascii="Arial" w:eastAsia="Times New Roman" w:hAnsi="Arial" w:cs="Arial"/>
          <w:b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 на  территории Новоникольского сельсовета Большеулуйского района Красноярского края</w:t>
      </w:r>
    </w:p>
    <w:p w:rsidR="005255DD" w:rsidRPr="005255DD" w:rsidRDefault="005255DD" w:rsidP="005255DD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2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5255DD" w:rsidRPr="005255DD" w:rsidTr="00687771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Показатель </w:t>
            </w:r>
            <w:r w:rsidRPr="005255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5255DD" w:rsidRPr="005255DD" w:rsidTr="00687771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5255DD" w:rsidRPr="005255DD" w:rsidRDefault="005255DD" w:rsidP="005255D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&gt;1 шт.</w:t>
            </w:r>
          </w:p>
        </w:tc>
      </w:tr>
      <w:tr w:rsidR="005255DD" w:rsidRPr="005255DD" w:rsidTr="00687771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&gt;2 шт.</w:t>
            </w:r>
          </w:p>
        </w:tc>
      </w:tr>
      <w:tr w:rsidR="005255DD" w:rsidRPr="005255DD" w:rsidTr="00687771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у Контролируемого лица  в течение последних пяти лет на дату принятия решения об отнесении его деятельности к категории риска </w:t>
            </w: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DD" w:rsidRPr="005255DD" w:rsidRDefault="005255DD" w:rsidP="005255D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5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&gt;3 шт.</w:t>
            </w:r>
          </w:p>
        </w:tc>
      </w:tr>
    </w:tbl>
    <w:p w:rsidR="005255DD" w:rsidRPr="005255DD" w:rsidRDefault="005255DD" w:rsidP="005255DD">
      <w:pPr>
        <w:widowControl w:val="0"/>
        <w:spacing w:after="0" w:line="240" w:lineRule="exact"/>
        <w:ind w:firstLine="720"/>
        <w:jc w:val="center"/>
        <w:rPr>
          <w:rFonts w:ascii="Arial" w:eastAsia="Times New Roman" w:hAnsi="Arial" w:cs="Arial"/>
          <w:sz w:val="24"/>
          <w:szCs w:val="24"/>
          <w:shd w:val="clear" w:color="auto" w:fill="F1C100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1C100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1C100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255DD" w:rsidRPr="005255DD" w:rsidRDefault="005255DD" w:rsidP="005255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255DD" w:rsidRPr="005255DD" w:rsidRDefault="005255DD" w:rsidP="005255D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5255DD"/>
    <w:sectPr w:rsidR="00F6080D" w:rsidSect="00720B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0B"/>
    <w:rsid w:val="00111BB0"/>
    <w:rsid w:val="00375B0B"/>
    <w:rsid w:val="005255D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987"/>
  <w15:chartTrackingRefBased/>
  <w15:docId w15:val="{DC7D62C4-3449-4BCD-B0FB-645295D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2024-09-19T03:57:00Z</dcterms:created>
  <dcterms:modified xsi:type="dcterms:W3CDTF">2024-09-19T03:58:00Z</dcterms:modified>
</cp:coreProperties>
</file>