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6C" w:rsidRPr="00DA3293" w:rsidRDefault="004C5F6C" w:rsidP="004C5F6C">
      <w:pPr>
        <w:widowControl w:val="0"/>
        <w:autoSpaceDE w:val="0"/>
        <w:autoSpaceDN w:val="0"/>
        <w:adjustRightInd w:val="0"/>
        <w:ind w:left="839" w:firstLine="9367"/>
        <w:jc w:val="both"/>
        <w:rPr>
          <w:sz w:val="24"/>
          <w:szCs w:val="24"/>
        </w:rPr>
      </w:pPr>
      <w:r w:rsidRPr="00DA3293">
        <w:rPr>
          <w:sz w:val="24"/>
          <w:szCs w:val="24"/>
        </w:rPr>
        <w:t>П</w:t>
      </w:r>
      <w:r>
        <w:rPr>
          <w:sz w:val="24"/>
          <w:szCs w:val="24"/>
        </w:rPr>
        <w:t>риложение № 1</w:t>
      </w:r>
    </w:p>
    <w:p w:rsidR="004C5F6C" w:rsidRDefault="004C5F6C" w:rsidP="004C5F6C">
      <w:pPr>
        <w:widowControl w:val="0"/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  <w:r w:rsidRPr="003F09ED">
        <w:rPr>
          <w:sz w:val="24"/>
          <w:szCs w:val="24"/>
        </w:rPr>
        <w:t>к подпрограмме «Обеспечение условий реализации муниципальной программы на 2023 год и плановый период 2024-2025 годов» реализуемой в рамках муниципальной программы Сучковского сельсовета»</w:t>
      </w:r>
    </w:p>
    <w:p w:rsidR="004C5F6C" w:rsidRDefault="004C5F6C" w:rsidP="004C5F6C">
      <w:pPr>
        <w:widowControl w:val="0"/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:rsidR="004C5F6C" w:rsidRPr="0019473F" w:rsidRDefault="004C5F6C" w:rsidP="004C5F6C">
      <w:pPr>
        <w:spacing w:after="200" w:line="276" w:lineRule="auto"/>
        <w:jc w:val="center"/>
        <w:outlineLvl w:val="0"/>
        <w:rPr>
          <w:sz w:val="24"/>
          <w:szCs w:val="24"/>
        </w:rPr>
      </w:pPr>
      <w:r w:rsidRPr="0019473F">
        <w:rPr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425"/>
        <w:gridCol w:w="1559"/>
        <w:gridCol w:w="851"/>
        <w:gridCol w:w="850"/>
        <w:gridCol w:w="1560"/>
        <w:gridCol w:w="992"/>
        <w:gridCol w:w="1276"/>
        <w:gridCol w:w="1417"/>
        <w:gridCol w:w="1276"/>
        <w:gridCol w:w="1276"/>
        <w:gridCol w:w="1559"/>
      </w:tblGrid>
      <w:tr w:rsidR="004C5F6C" w:rsidRPr="00D708C2" w:rsidTr="00352DEF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 xml:space="preserve">Расходы </w:t>
            </w:r>
            <w:r w:rsidRPr="00D708C2">
              <w:rPr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 xml:space="preserve">Ожидаемый результат от реализации подпрограммного мероприятия </w:t>
            </w: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(в натуральном выражении)</w:t>
            </w:r>
          </w:p>
        </w:tc>
      </w:tr>
      <w:tr w:rsidR="004C5F6C" w:rsidRPr="00D708C2" w:rsidTr="00352DEF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proofErr w:type="spellStart"/>
            <w:r w:rsidRPr="00D708C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текущий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первый год планового периода</w:t>
            </w: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 xml:space="preserve">второй год                      </w:t>
            </w: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планового</w:t>
            </w: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</w:tr>
      <w:tr w:rsidR="004C5F6C" w:rsidRPr="00D708C2" w:rsidTr="00352DEF">
        <w:trPr>
          <w:trHeight w:val="37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708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708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  <w:r w:rsidRPr="00D708C2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</w:tr>
      <w:tr w:rsidR="004C5F6C" w:rsidRPr="00D708C2" w:rsidTr="00352DEF">
        <w:trPr>
          <w:trHeight w:val="586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autoSpaceDE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D708C2">
              <w:rPr>
                <w:sz w:val="24"/>
                <w:szCs w:val="24"/>
              </w:rPr>
              <w:t xml:space="preserve">Цель подпрограммы: </w:t>
            </w:r>
            <w:r w:rsidRPr="00B11982">
              <w:rPr>
                <w:sz w:val="24"/>
                <w:szCs w:val="24"/>
              </w:rPr>
              <w:t>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4C5F6C" w:rsidRPr="00D708C2" w:rsidTr="00352DEF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6C" w:rsidRPr="00B11982" w:rsidRDefault="004C5F6C" w:rsidP="00352DEF">
            <w:pPr>
              <w:rPr>
                <w:sz w:val="24"/>
                <w:szCs w:val="24"/>
              </w:rPr>
            </w:pPr>
            <w:r w:rsidRPr="00B11982">
              <w:rPr>
                <w:sz w:val="24"/>
                <w:szCs w:val="24"/>
              </w:rPr>
              <w:t>Задача 1:  исполнение муниципальных функций в сфере благоустройства территории и объектов водоснабжения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6365,3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C5F6C" w:rsidRPr="00D708C2" w:rsidTr="00352DEF">
        <w:trPr>
          <w:trHeight w:val="12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6C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lastRenderedPageBreak/>
              <w:t>Мероприятие 1</w:t>
            </w:r>
          </w:p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Региональные выплаты, обеспечивающие уровень заработной платы работников бюджетной сферы не ниже размера</w:t>
            </w:r>
          </w:p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минимальной заработной платы (минимального размера оплату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Default="004C5F6C" w:rsidP="00352DEF">
            <w:pPr>
              <w:jc w:val="center"/>
              <w:rPr>
                <w:sz w:val="24"/>
                <w:szCs w:val="24"/>
                <w:lang w:val="en-US"/>
              </w:rPr>
            </w:pPr>
            <w:r w:rsidRPr="00D708C2">
              <w:rPr>
                <w:sz w:val="24"/>
                <w:szCs w:val="24"/>
                <w:lang w:val="en-US"/>
              </w:rPr>
              <w:t>014</w:t>
            </w:r>
            <w:r w:rsidRPr="00D708C2">
              <w:rPr>
                <w:sz w:val="24"/>
                <w:szCs w:val="24"/>
              </w:rPr>
              <w:t>001</w:t>
            </w:r>
            <w:r w:rsidRPr="00D708C2">
              <w:rPr>
                <w:sz w:val="24"/>
                <w:szCs w:val="24"/>
                <w:lang w:val="en-US"/>
              </w:rPr>
              <w:t>0</w:t>
            </w:r>
            <w:r w:rsidRPr="00D708C2">
              <w:rPr>
                <w:sz w:val="24"/>
                <w:szCs w:val="24"/>
              </w:rPr>
              <w:t>490</w:t>
            </w: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1338,2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C5F6C" w:rsidRPr="00D708C2" w:rsidTr="00352DEF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Мероприятие 2</w:t>
            </w:r>
          </w:p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Финансирование оплаты труда работников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Администрация Сучковского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  <w:lang w:val="en-US"/>
              </w:rPr>
            </w:pPr>
            <w:r w:rsidRPr="00D708C2">
              <w:rPr>
                <w:sz w:val="24"/>
                <w:szCs w:val="24"/>
              </w:rPr>
              <w:t>050</w:t>
            </w:r>
            <w:r w:rsidRPr="00D708C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  <w:lang w:val="en-US"/>
              </w:rPr>
              <w:t>014</w:t>
            </w:r>
            <w:r w:rsidRPr="00D708C2">
              <w:rPr>
                <w:sz w:val="24"/>
                <w:szCs w:val="24"/>
              </w:rPr>
              <w:t>0081220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C5F6C" w:rsidRPr="00D708C2" w:rsidTr="00352DEF">
        <w:trPr>
          <w:trHeight w:val="3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C5F6C" w:rsidRPr="00D708C2" w:rsidTr="00352DEF">
        <w:trPr>
          <w:trHeight w:val="8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  <w:r w:rsidRPr="00D708C2">
              <w:rPr>
                <w:sz w:val="24"/>
                <w:szCs w:val="24"/>
              </w:rPr>
              <w:t>ГРБС Администрация Сучковского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5F6C" w:rsidRPr="00D708C2" w:rsidRDefault="004C5F6C" w:rsidP="00352DE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5F6C" w:rsidRPr="00D708C2" w:rsidRDefault="004C5F6C" w:rsidP="00352D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</w:rPr>
            </w:pPr>
          </w:p>
          <w:p w:rsidR="004C5F6C" w:rsidRPr="00D708C2" w:rsidRDefault="004C5F6C" w:rsidP="00352D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6365,3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F6C" w:rsidRPr="00D708C2" w:rsidRDefault="004C5F6C" w:rsidP="00352DE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4C5F6C" w:rsidRPr="00D708C2" w:rsidRDefault="004C5F6C" w:rsidP="004C5F6C">
      <w:pPr>
        <w:spacing w:after="200" w:line="276" w:lineRule="auto"/>
        <w:rPr>
          <w:sz w:val="28"/>
          <w:szCs w:val="28"/>
          <w:highlight w:val="yellow"/>
          <w:lang w:eastAsia="ar-SA"/>
        </w:rPr>
      </w:pPr>
    </w:p>
    <w:p w:rsidR="00F6080D" w:rsidRDefault="004C5F6C" w:rsidP="004C5F6C">
      <w:r w:rsidRPr="00D708C2">
        <w:rPr>
          <w:sz w:val="24"/>
          <w:szCs w:val="24"/>
        </w:rPr>
        <w:t xml:space="preserve">Глава Сучковского сельсовета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Саяускене </w:t>
      </w:r>
      <w:r w:rsidRPr="00D708C2">
        <w:rPr>
          <w:sz w:val="24"/>
          <w:szCs w:val="24"/>
        </w:rPr>
        <w:t>А.И</w:t>
      </w:r>
      <w:bookmarkStart w:id="0" w:name="_GoBack"/>
      <w:bookmarkEnd w:id="0"/>
    </w:p>
    <w:sectPr w:rsidR="00F6080D" w:rsidSect="004C5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DA"/>
    <w:rsid w:val="00111BB0"/>
    <w:rsid w:val="003E4FDA"/>
    <w:rsid w:val="004C5F6C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4E6F-56DC-40A4-AC8A-B21C132F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2024-04-05T02:37:00Z</dcterms:created>
  <dcterms:modified xsi:type="dcterms:W3CDTF">2024-04-05T02:38:00Z</dcterms:modified>
</cp:coreProperties>
</file>