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28" w:rsidRPr="000C3228" w:rsidRDefault="000C3228" w:rsidP="000C32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0C3228" w:rsidRPr="000C3228" w:rsidRDefault="000C3228" w:rsidP="000C32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к постановлению Администрации</w:t>
      </w:r>
    </w:p>
    <w:p w:rsidR="000C3228" w:rsidRPr="000C3228" w:rsidRDefault="000C3228" w:rsidP="000C32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Большеулуйского  района</w:t>
      </w:r>
    </w:p>
    <w:p w:rsidR="000C3228" w:rsidRPr="000C3228" w:rsidRDefault="000C3228" w:rsidP="000C32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>от 28.11.2023г. №</w:t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softHyphen/>
        <w:t>232-п</w:t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softHyphen/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0C3228">
        <w:rPr>
          <w:rFonts w:ascii="Arial" w:eastAsia="Times New Roman" w:hAnsi="Arial" w:cs="Arial"/>
          <w:sz w:val="32"/>
          <w:szCs w:val="32"/>
          <w:lang w:eastAsia="ru-RU"/>
        </w:rPr>
        <w:t xml:space="preserve">1.ПАСПОРТ МУНИЦИПАЛЬНОЙ ПРОГРАММЫ БОЛЬШЕУЛУЙСКОГО РАЙОНА «РЕФОРМИРОВАНИЕ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  <w:r w:rsidRPr="000C3228">
        <w:rPr>
          <w:rFonts w:ascii="Arial" w:eastAsia="Times New Roman" w:hAnsi="Arial" w:cs="Arial"/>
          <w:sz w:val="32"/>
          <w:szCs w:val="32"/>
          <w:lang w:eastAsia="ru-RU"/>
        </w:rPr>
        <w:t xml:space="preserve">И МОДЕРНИЗАЦИЯ ЖИЛИЩНО-КОММУНАЛЬНОГО ХОЗЯЙСТВА И ПОВЫШЕНИЕ ЭНЕРГЕТИЧЕСКОЙ ЭФФЕКТИВНОСТИ В БОЛЬШЕУЛУЙСКОМ РАЙОНЕ»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"/>
        <w:gridCol w:w="3074"/>
        <w:gridCol w:w="10"/>
        <w:gridCol w:w="6482"/>
        <w:gridCol w:w="31"/>
      </w:tblGrid>
      <w:tr w:rsidR="000C3228" w:rsidRPr="000C3228" w:rsidTr="00C466DA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tabs>
                <w:tab w:val="left" w:pos="3402"/>
              </w:tabs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Реформирование и модернизация жилищно-коммунального хозяйства и повышение энергетической эффективности  в Большеулуйском районе   (далее – муниципальная программа)</w:t>
            </w:r>
          </w:p>
        </w:tc>
      </w:tr>
      <w:tr w:rsidR="000C3228" w:rsidRPr="000C3228" w:rsidTr="00C466DA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highlight w:val="green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Основание ст.179 Бюджетного кодекса РФ, постановление Администрации района от 30.07.2013 №270-п « Об утверждении Порядка принятия решений о разработке муниципальных программ Большеулуйского района, их формировании и реализации», распоряжение Администрации Большеулуйского  района от 20.07.2022 г. № 283-р « Об утверждении перечня муниципальных программ Большеулуйского района на 2023 год», внесение  изменений от 03.08.2023 №392-р, распоряжение Администрации Большеулуйского  района от 22.06.2023 г. № 312-р « Об утверждении перечня муниципальных программ Большеулуйского района на 2024 год» </w:t>
            </w:r>
          </w:p>
        </w:tc>
      </w:tr>
      <w:tr w:rsidR="000C3228" w:rsidRPr="000C3228" w:rsidTr="00C466DA">
        <w:trPr>
          <w:gridBefore w:val="1"/>
          <w:gridAfter w:val="1"/>
          <w:wBefore w:w="17" w:type="pct"/>
          <w:wAfter w:w="16" w:type="pct"/>
          <w:trHeight w:val="1222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МКУ «Служба заказчика»</w:t>
            </w:r>
          </w:p>
        </w:tc>
      </w:tr>
      <w:tr w:rsidR="000C3228" w:rsidRPr="000C3228" w:rsidTr="00C466DA">
        <w:trPr>
          <w:gridBefore w:val="1"/>
          <w:gridAfter w:val="1"/>
          <w:wBefore w:w="17" w:type="pct"/>
          <w:wAfter w:w="16" w:type="pct"/>
          <w:trHeight w:val="1024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 Большеулуйского района,  организации коммунального комплекса  Большеулуйского  района,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центр занятости населения,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МБУ «Служба обеспечения», МКУ «УКС»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C3228" w:rsidRPr="000C3228" w:rsidTr="00C466DA">
        <w:trPr>
          <w:gridBefore w:val="1"/>
          <w:gridAfter w:val="1"/>
          <w:wBefore w:w="17" w:type="pct"/>
          <w:wAfter w:w="16" w:type="pct"/>
          <w:trHeight w:val="1407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Перечень подпрограмм муниципальной программы</w:t>
            </w: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Подпрограмма 1.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Развитие и модернизация объектов коммунальной инфраструктуры Большеулуйского района  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Подпрограмма 2.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Энергосбережение и повышение энергетической эффективности Большеулуйского района  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Подпрограмма 3.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Обеспечение реализации муниципальной программы 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прочие мероприятия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Отдельное мероприятие 1. </w:t>
            </w:r>
            <w:r w:rsidRPr="000C3228"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«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Отдельное мероприятие 2.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 межбюджетные трансферты бюджетам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муниципальных образований района  на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надежности функционирования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систем жизнеобеспечения граждан сельских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поселений.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Отдельное мероприятие 3.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Отдельное мероприятие 4.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Отдельное  мероприятие 5.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Финансовое обеспечение мероприятий  на обустройство мест (площадок) накопление отходов потребления и (или) приобретение контейнерного оборудования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Отдельное мероприятие 6.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Финансовое  обеспечение мероприятий на проведение  ремонта учреждения социальной сферы</w:t>
            </w:r>
          </w:p>
        </w:tc>
      </w:tr>
      <w:tr w:rsidR="000C3228" w:rsidRPr="000C3228" w:rsidTr="00C466DA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tabs>
                <w:tab w:val="left" w:pos="421"/>
                <w:tab w:val="left" w:pos="75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0C3228" w:rsidRPr="000C3228" w:rsidRDefault="000C3228" w:rsidP="000C3228">
            <w:pPr>
              <w:tabs>
                <w:tab w:val="left" w:pos="421"/>
                <w:tab w:val="left" w:pos="754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Calibri" w:hAnsi="Arial" w:cs="Arial"/>
                <w:sz w:val="28"/>
                <w:szCs w:val="28"/>
                <w:lang w:eastAsia="ru-RU"/>
              </w:rPr>
              <w:t xml:space="preserve">Создание условий для эффективного ответственного и прозрачного управления </w:t>
            </w:r>
            <w:r w:rsidRPr="000C3228">
              <w:rPr>
                <w:rFonts w:ascii="Arial" w:eastAsia="Calibri" w:hAnsi="Arial" w:cs="Arial"/>
                <w:sz w:val="28"/>
                <w:szCs w:val="28"/>
                <w:lang w:eastAsia="ru-RU"/>
              </w:rPr>
              <w:lastRenderedPageBreak/>
              <w:t>финансовыми ресурсами в рамках выполнения установленных функций и полномочий</w:t>
            </w:r>
          </w:p>
          <w:p w:rsidR="000C3228" w:rsidRPr="000C3228" w:rsidRDefault="000C3228" w:rsidP="000C3228">
            <w:pPr>
              <w:tabs>
                <w:tab w:val="left" w:pos="421"/>
                <w:tab w:val="left" w:pos="754"/>
              </w:tabs>
              <w:spacing w:after="0" w:line="240" w:lineRule="auto"/>
              <w:jc w:val="both"/>
              <w:rPr>
                <w:rFonts w:ascii="Arial" w:eastAsia="Calibri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Calibri" w:hAnsi="Arial" w:cs="Arial"/>
                <w:sz w:val="28"/>
                <w:szCs w:val="28"/>
                <w:lang w:eastAsia="ru-RU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0C3228" w:rsidRPr="000C3228" w:rsidRDefault="000C3228" w:rsidP="000C3228">
            <w:pPr>
              <w:tabs>
                <w:tab w:val="left" w:pos="421"/>
                <w:tab w:val="left" w:pos="754"/>
              </w:tabs>
              <w:spacing w:after="200" w:line="240" w:lineRule="auto"/>
              <w:jc w:val="both"/>
              <w:rPr>
                <w:rFonts w:ascii="Arial" w:eastAsia="Calibri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Обустройство  и восстановление воинских захоронений</w:t>
            </w:r>
          </w:p>
        </w:tc>
      </w:tr>
      <w:tr w:rsidR="000C3228" w:rsidRPr="000C3228" w:rsidTr="00C466DA">
        <w:trPr>
          <w:gridBefore w:val="1"/>
          <w:gridAfter w:val="1"/>
          <w:wBefore w:w="17" w:type="pct"/>
          <w:wAfter w:w="16" w:type="pct"/>
          <w:trHeight w:val="2542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ind w:right="-191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повышение санитарных и экологических требований на территории Большеулуйского района.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-повышение эффективности исполнения муниципальных функций в сфере ЖКХ,  сфере теплоэнергетики, электроэнергетики, водоснабжения.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-повышение уровня благоустройства территории  муниципальных учреждений Администрации Большеулуйского района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- увековечение памяти погибших при защите Отечества</w:t>
            </w: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ru-RU"/>
              </w:rPr>
            </w:pP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-повышение эффективности  исполнения функций  в сфере  платных услуг населению по водоснабжению и теплоснабжения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-предоставления  гражданам  временных  рабочих мест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-осуществление  проверочных мероприятий в сфере строительных работ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-обеспечение беспроводного доступа в интернет посредством  сети Wi-Fi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-обеспечение услуг по предоставлению доступа к услуге подвижной радиотелефонной 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(сотовой) связи на базе цифровых технологий стандарта 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GSM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LTE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0C3228" w:rsidRPr="000C3228" w:rsidTr="00C466DA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2022- 2026 годы без деления на этапы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0C3228" w:rsidRPr="000C3228" w:rsidTr="00C466DA">
        <w:trPr>
          <w:gridBefore w:val="1"/>
          <w:gridAfter w:val="1"/>
          <w:wBefore w:w="17" w:type="pct"/>
          <w:wAfter w:w="16" w:type="pct"/>
        </w:trPr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Перечень целевых показателей и показателей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результативности: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3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Снижение уровня износа коммунальной инфраструктуры с 42,79% в 2020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году до 41,21% в 2026году.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Снижения показателя аварийности  инженерных сетей: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водоснабжение  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до 4 ед. к 2026 году;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теплоснабжение  до 1 ед. к 2026 году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Гарантии погребение умерших не имеющих родственников либо законных представителей на 100%;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Транспортировка трупов в морг на 100%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Доведение доли исполненных бюджетных ассигнований, предусмотренных в муниципальной программе,  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 95,3% в 2026 году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Доведение количества проведенных контрольных  и проверочных мероприятий по отношению к запланированным проверкам организаций, которые управляют МКД на период проведения проверки - 100%. 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Доведение доли устраненных  недостатков  от общего числа выявленных  при обследовании жилищного  фонда до 82% в 2026 году.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Предоставление качественных и своевременных услуг в полном объеме  до 100% в 2026 году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Улучшение   состояния территории населенных пунктов, благоустройство и восстановление воинских  захоронений и памятников, увековечивающих память защитников Отечества.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Организация услуг связи по предоставлению беспроводного доступа в интернет 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 xml:space="preserve">посредствам сети Wi-Fi 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GSM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LTE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(далее – Услуга),</w:t>
            </w:r>
            <w:r w:rsidRPr="000C3228">
              <w:rPr>
                <w:rFonts w:ascii="Arial" w:eastAsia="Times New Roman" w:hAnsi="Arial" w:cs="Arial"/>
                <w:spacing w:val="4"/>
                <w:sz w:val="28"/>
                <w:szCs w:val="28"/>
                <w:lang w:eastAsia="ru-RU"/>
              </w:rPr>
              <w:t xml:space="preserve"> высокого качества (в том числе и при самых высоких нагрузках на </w:t>
            </w:r>
            <w:r w:rsidRPr="000C3228">
              <w:rPr>
                <w:rFonts w:ascii="Arial" w:eastAsia="Times New Roman" w:hAnsi="Arial" w:cs="Arial"/>
                <w:spacing w:val="-2"/>
                <w:sz w:val="28"/>
                <w:szCs w:val="28"/>
                <w:lang w:eastAsia="ru-RU"/>
              </w:rPr>
              <w:t>сеть), надежно защищенные от несанкционированного доступа, иметь достаточное</w:t>
            </w: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покрытие на территории населенного пункта с.Бобровка</w:t>
            </w:r>
          </w:p>
          <w:p w:rsidR="000C3228" w:rsidRPr="000C3228" w:rsidRDefault="000C3228" w:rsidP="000C3228">
            <w:pPr>
              <w:spacing w:after="20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0C3228" w:rsidRPr="000C3228" w:rsidTr="00C466DA">
        <w:trPr>
          <w:trHeight w:val="3240"/>
        </w:trPr>
        <w:tc>
          <w:tcPr>
            <w:tcW w:w="16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0C3228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C3228" w:rsidRPr="000C3228" w:rsidRDefault="000C3228" w:rsidP="000C3228">
            <w:pPr>
              <w:spacing w:after="200" w:line="276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ind w:right="-107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Общий   объем  финансирования  580414,2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2022г.-    105077,5 тыс.руб;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2023г.-    112625,6 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2024г.-    120903,7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2025г.-    120903,7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2026г.-    120903,7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в том числе средства местного бюджета 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                     545089,8 тыс. руб., 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2022г. -  83240,2 тыс.руб;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2023г. -  100549,7 тыс.руб;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2024г-    120433,3  тыс.руб,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2025г.-   120433,3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2026г.-   120433,3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средства федерального бюджета из общего объема финансирования- 181,6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2022г-135,9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2023г-45,7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2024г-0,0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2025г-0,0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2026г-0,0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средства краевого бюджета  из общего объёма финансирования-  35142,8тыс.руб.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2022г.-21701,4 тыс.руб,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2023г.-12030,2 тыс.руб,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2024г.-470,4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2025г.-470,4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2026г- 470,4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  из общего  объема финансирования,  в том числе по отдельным мероприятиям: 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 Всего по мероприятиям- 36529,1 тыс.руб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2022год-8284,3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2023 год-10969,0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2024 год- 5758,6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2025 год- 5758,6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2026 год- 5758,6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средства местного  бюджета  29673,8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2022год-3523,94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2023 год-10285,3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2024 год- 5288,2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2025 год- 5288,2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2026 год- 5288,2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средства краевого бюджета 6855,3 тыс.руб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2022год-4760,4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2023 год-683,7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2024 год- 470,4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2025 год-470,4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2026 год-470,4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0C3228" w:rsidRPr="000C3228" w:rsidRDefault="000C3228" w:rsidP="000C3228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2. Характеристика текущего состояния сфере жилищно-коммунального хозяйства с указанием основных показателей социально-экономического развития Большеулуйского района  и анализ социальных, финансово-экономических и прочих рисков реализации муниципальной программы.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2.1. Общие положения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Основными показателями, характеризующими отрасль жилищно-коммунального хозяйства  являются: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высокий уровень износа коммунальной инфраструктуры  на территории  района – 53,2%.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>В результате накопленного износа   растет количество аварий  в системах  тепло и водоснабжения.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высокие потери энергоресурсов на всех стадиях от производства до потребления, составляющие 15-30%;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Инженерное обеспечение района состоит из систем водоснабжения, электро- и теплоснабжения. Технические параметры инженерных систем, в частности, физический и моральный износ, мощность и пропускная способность, предопределяют дальнейшее развитие района. Поэтому система инженерного обеспечения района нуждается в постоянном развитии и совершенствовании.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>Жилищно-коммунальные услуги в районе  оказывает  одна многоотраслевая организация ООО «КоммунСтройСервис».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На территории  района за 2022 год  организациями оказывающие  жилищно-коммунальные услуги,  предоставлены следующие  объемы коммунальных ресурсов: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color w:val="FF0000"/>
          <w:sz w:val="28"/>
          <w:szCs w:val="28"/>
          <w:lang w:eastAsia="ru-RU"/>
        </w:rPr>
        <w:t xml:space="preserve">                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>холодная вода – 67,36 тыс.куб.м.,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в том числе населению 58,4 тыс.куб.м.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тепловая энергия- 8,1 тыс.Гкал.,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в том числе населения-1,9 тыс.Гкал.,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горячая вода не используется, так как она является технической, т.е. не пригодной для нужд населения.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Удельный  вес общей площади, оборудованный  централизованным  водопроводом  составляет  44,74%,  при  этом планируется увеличение  за счет  новых   потребителей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Доля  площади жилищного фонда, обеспеченного всеми видами благоустройства,  в общей  площади  района  на текущий момент  составляет 2,27 %. Особенно низок  уровень благоустройства  в малых сельских поселениях.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Как правило, капитальный ремонт осуществляется в минимально-необходимых объемах, в лучшем случае  с частичной модернизацией.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Доходы  организации, оказывающих жилищно-коммунальные услуги  на территории  района  за  2022   год плановые цифры составляют 21819,3 руб., при объеме расходов 17791,2 тыс.руб.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Тарифы из года в год повышаются,  согласно индексов потребительских цен. Для всех групп потребителей тариф за 1 м3 холодной воды единый. Предоставлением услуг холодного водоснабжения занимается ООО «КоммунСтройСервис», тариф на 2022-2023 годы  утвержден  приказом  министерства тарифной политики от  15.11.2022 год №500-в с разбивкой по годам: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Предоставлением услуги теплоснабжения также занимается ООО «КоммунСтройСервис», 2022-2023 годы  утвержден  приказом министерства тарифной политики   от 17.11.2022 года №246-п  с разбивкой по годам: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Общее техническое состояние коммунальной инфраструктуры района в целом характеризуется следующим уровнем износа: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ab/>
        <w:t>износ тепловых сетей – 41 %;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ab/>
        <w:t>износ зданий котельных – 67%;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ab/>
        <w:t>износ котельного оборудования – 30%;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ab/>
        <w:t>износ водопроводных сетей – 61%;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•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tab/>
        <w:t>износ водозаборных сооружений – 60%.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 эксплуатирующих  объекты коммунального  назначения,  снижение уровня износа систем коммунальной инфраструктуры,  эффективное и экономичное использование энергоресурсов.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2.2 Теплоснабжение.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Обеспечение тепловой энергией объектов бюджетной сферы и населения, производят  13  муниципальных котельных   работающих на твердом топливе, из них: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2 шт. - котельные, обеспечивающие централизованное теплоснабжение жилых домов и других потребителей  с. Большой Улуй (1 котельная  в аренде организации коммунального комплекса ООО «КоммунстройСервис»);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Многие объекты бюджетной сферы (в основном клубы, ФАПы) отапливаются автономными источниками отопления (печное, электрическое, комбинированное).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Протяженность тепловых сетей в районе составляет 6,87  км.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Централизованное отопление осуществляется только в с. Большой Улуй, протяженность тепловых сетей составляет 4,4км., обеспеченность населения этого населенного пункта централизованным отоплением составляет 6%. Остальное население  района использует автономное  печное  и электрическое отопление.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2.3   Водоснабжение.</w:t>
      </w:r>
    </w:p>
    <w:p w:rsidR="000C3228" w:rsidRPr="000C3228" w:rsidRDefault="000C3228" w:rsidP="000C322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В районе имеются 22 водозаборных сооружения, 11 из них нуждаются в ремонте (48 %). Протяженность водопроводных сетей – 78,72 км, из них ветхие – 36,36 км. (46,19 %).  Обеспеченность  населения централизованным водоснабжением по району составляет 87 %, в основном забор воды производится из колонок, в некоторых населенных пунктах совсем нет водопровода. Жилой фонд, оборудованный водопроводом,  имеется в основном только на территории  трех  населенных пунктов: с. Большой Улуй и п. Сосновый Бор, п.Тихий ручей, обеспеченность населения этих населенных пунктов централизованным водоснабжением в доме составляет 55%. </w:t>
      </w:r>
    </w:p>
    <w:p w:rsidR="000C3228" w:rsidRPr="000C3228" w:rsidRDefault="000C3228" w:rsidP="000C322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2.4 Электроснабжение.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Электроснабжение потребителей района производится ОАО «Красноярскэнергосбыт».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На территории Большеулуйского района расположено 13 многоквартирных домов,  в которых установлены приборы учета: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13 приборов учета электроэнергии.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Приборы учета тепловой энергии не установлены, т.к. их установка не требуется, согласно ст.13 ФЗ-261 «Об энергосбережении и повышении энергетической эффективности».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3. Приоритеты и цели социально-экономического развития  в жилищно-коммунальном хозяйстве, описание основных целей и задач муниципальной программы.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Целями муниципальной программы являются: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Обеспечение  устойчивого функционирования и  развития коммунальных систем жизнеобеспечения района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Осуществление мероприятий по благоустройству территорий  муниципальных учреждений Администрации Большеулуйского района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Обустройство  и восстановление воинских захоронений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Цели муниципальной программы соответствуют: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2023 года, утвержденной распоряжением Правительства Российской Федерации от 17.11.2008 № 1662-р, а также целевым ориентирам, определенным Указом № 600;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стратегической цели государственной жилищной политики создания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Достижение целей муниципальной  программы осуществляется путем решения следующих  задач: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 повышение санитарных и экологических требований на территории Большеулуйского района.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-повышение эффективности исполнения муниципальных функций в сфере ЖКХ,  сфере теплоэнергетики, электроэнергетики, водоснабжения.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-повышение уровня благоустройства территории  муниципальных учреждений Администрации Большеулуйского района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-осуществление мероприятий по благоустройству территорий  муниципальных учреждений  Администрации Большеулуйского района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- увековечение памяти погибших при защите Отечества.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-повышение эффективности  исполнения функций  в сфере  платных услуг населению по водоснабжению и теплоснабжения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-предоставления  гражданам  временных  рабочих мест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-осуществление  проверочных мероприятий в сфере строительных работ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-обеспечение беспроводного доступа в интернет посредством  сети Wi-Fi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-обеспечение услуг по предоставлению доступа к услуге подвижной радиотелефонной (сотовой) связи на базе цифровых технологий стандарта GSM, LTE 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В рамках решения с 1 по 4  задач планируется реализация  подпрограммы: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« Развитие и модернизация объектов коммунальной инфраструктуры Большеулуйского района» на 2022-2026 годы;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В рамках решения 5 задачи планируется реализация подпрограммы «Обеспечение реализации муниципальной программы и прочие мероприятия» на 2022-2026 годы.</w:t>
      </w: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В рамках решения отдельных мероприятий  планируется реализация:</w:t>
      </w: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 повышение эффективности  исполнения функций  в сфере  платных услуг населению по водоснабжению и теплоснабжения</w:t>
      </w: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-предоставления  гражданам  временных  рабочих мест</w:t>
      </w: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-осуществление  проверочных мероприятий в сфере строительных работ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4.Прогноз  конечных результатов муниципальной программы,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характеризующих  целевое состояние (изменение состояния) уровня и         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качества жизни населения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Своевременная и в полном объеме реализация мероприятий муниципальной программы позволит: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 обеспечить устойчивое функционирование и развитие коммунальных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систем;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- обеспечить рациональное использование тепловой энергии, электроэнергии, холодного водоснабжения;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Таким образом, реализация мероприятий программы позволит в целом обеспечить достижение целей муниципальной программы.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x-none" w:eastAsia="ar-SA"/>
        </w:rPr>
      </w:pPr>
      <w:r w:rsidRPr="000C3228">
        <w:rPr>
          <w:rFonts w:ascii="Arial" w:eastAsia="Times New Roman" w:hAnsi="Arial" w:cs="Arial"/>
          <w:sz w:val="28"/>
          <w:szCs w:val="28"/>
          <w:lang w:val="x-none" w:eastAsia="ar-SA"/>
        </w:rPr>
        <w:t xml:space="preserve">    5.Информация по  подпрограммам,  отдельным мероприятиям программы</w:t>
      </w:r>
    </w:p>
    <w:p w:rsidR="000C3228" w:rsidRPr="000C3228" w:rsidRDefault="000C3228" w:rsidP="000C322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x-none" w:eastAsia="ar-SA"/>
        </w:rPr>
      </w:pP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Программа включает 3 подпрограммы,   реализация мероприятий которых в комплексе призвана обеспечить достижение целей и решение программных задач.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Реализация муниципальной программы рассчитана на 2022-2026 годы, выделение этапов реализации программы не предусмотрено.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В ходе реализации муниципальной программы будет осуществляться корректировка параметров и ежегодных планов ее реализации в рамках бюджетного процесса.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Отдельное мероприятие1.Финансовое обеспечение  на реализацию </w:t>
      </w:r>
      <w:r w:rsidRPr="000C32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отдельных мер  по обеспечению  ограничения  платы  граждан за коммунальные услуги  (далее – отдельное мероприятие 1)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Реализация отдельного мероприятия 1. осуществляется в соответствии с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Законом Красноярского края от 01.12.2014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постановлением Правительства Красноярского края от 09.04.2015 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№ 165-п «О реализации отдельных мер  по обеспечению ограничения платы граждан за коммунальные услуги »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Субвенции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Критерием отбора муниципальных образований Красноярского края, бюджетам которых предоставляются субвенции на компенсацию выпадающих доходов, является возникновение разницы между объемом совокупных расходов граждан на оплату коммунальных услуг в расчетном периоде, рассчитанным по установленным на текущий год ценам (тарифам) ресурсоснабжающим организациям на коммунальные ресурсы и объему потребляемых коммунальных услуг населением, и объемом совокупных расходов граждан на оплату коммунальных услуг в расчетном периоде, рассчитанным с применением коэффициента роста цен на коммунальные услуги.</w:t>
      </w:r>
    </w:p>
    <w:p w:rsidR="000C3228" w:rsidRPr="000C3228" w:rsidRDefault="000C3228" w:rsidP="000C322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Отдельное мероприятие 2.</w:t>
      </w:r>
    </w:p>
    <w:p w:rsidR="000C3228" w:rsidRPr="000C3228" w:rsidRDefault="000C3228" w:rsidP="000C322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поселений, действующие  с 2022 по 2026 годы.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Межбюджетные трансферты муниципальным образованиям района  на привлечение безработных граждан к общественным и временным  работам  в соответствии с заключенными договорами  о совместной  деятельности по организации проведения оплачиваемых общественных работ с КГКУ «Центр занятости населения Большеулуйского района», на возмещение затрат на выплату заработной платы гражданам, участвующих в общественных и временных работах.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Организация  проведения трудоустройства безработных граждан испытывающих трудности в поиске зарегистрированных в центре занятости.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 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Статьей 7.2 п.1 «Закона о занятости населения в Российской Федерации» ( от 19 апреля 1991 года №1032-1, в редакции от 02.07.2013 №162-ФЗ) закреплено право органов местного самоуправления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Отдельное мероприятие:3. 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Обеспечение деятельности (оказание услуг) подведомственных учреждений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Проведение проверок и устранение недостатков  по строительным  работам  до 100%   с 2022 по  2026 год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Отдельное мероприятие :4.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края, за счет краевого бюджета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Субсидия предусмотрена в Законе  Красноярского края от 06.12.2018 №6-2299, «О краевом бюджете  и плановый  период 2022-2025 г.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Отдельное мероприятие : 5.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Финансовое  обеспечение мероприятий на обустройство мест (площадок) накопление отходов потребления и (или) приобретение контейнерного оборудования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 Субсидия бюджетам муниципальных образований на обустройство мест (площадок)  накопление отходов потребления и  (или) приобретение  контейнерного оборудования, предусмотрено в Законе Красноярского края  от 10.12.2020  №10-4538, « О краевом  бюджете  на 2021 год  и плановый  период 2022-2023 годов».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Отдельное мероприятие : 6.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 xml:space="preserve">    Финансовое  обеспечение мероприятий на проведение  ремонта учреждения социальной сферы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Капитальный ремонт (перекрытие крыши, ремонт потолка, утепление стен).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8"/>
          <w:szCs w:val="28"/>
          <w:lang w:eastAsia="ru-RU"/>
        </w:rPr>
        <w:t>Снижение аварийности здания.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 6. Информацию о ресурсном обеспечении муниципальной программы, по подпрограммам с указанием главных распорядителей средств  </w:t>
      </w:r>
      <w:r w:rsidRPr="000C3228">
        <w:rPr>
          <w:rFonts w:ascii="Arial" w:eastAsia="Times New Roman" w:hAnsi="Arial" w:cs="Arial"/>
          <w:bCs/>
          <w:sz w:val="28"/>
          <w:szCs w:val="28"/>
          <w:lang w:eastAsia="ru-RU"/>
        </w:rPr>
        <w:lastRenderedPageBreak/>
        <w:t xml:space="preserve">районного бюджета, а также по годам реализации программы, приложение № 2 к программе;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 7.Информацию об источниках финансирования подпрограмм, отдельных мероприятий муниципальной программы, в том числе федерального бюджета, краевого бюджета, районного бюджета и бюджетов муниципальных образований района, а также перечень реализуемых ими мероприятий, в случае участия в разработке и реализации программы, приложение №3 к программе.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>
          <w:pgSz w:w="11906" w:h="16838"/>
          <w:pgMar w:top="1134" w:right="566" w:bottom="1134" w:left="1701" w:header="709" w:footer="709" w:gutter="0"/>
          <w:cols w:space="720"/>
        </w:sectPr>
      </w:pPr>
    </w:p>
    <w:p w:rsidR="000C3228" w:rsidRPr="000C3228" w:rsidRDefault="000C3228" w:rsidP="000C32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DA326B">
          <w:pgSz w:w="11906" w:h="16838"/>
          <w:pgMar w:top="1134" w:right="850" w:bottom="1134" w:left="1843" w:header="708" w:footer="708" w:gutter="0"/>
          <w:cols w:space="708"/>
          <w:docGrid w:linePitch="360"/>
        </w:sectPr>
      </w:pPr>
    </w:p>
    <w:p w:rsidR="000C3228" w:rsidRPr="000C3228" w:rsidRDefault="000C3228" w:rsidP="000C32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к паспорту муниципальной 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«Реформирование и модернизация                                                                                         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жилищно- коммунального хозяйства и                                                                                                                    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повышение энергетической эффективности в Большеулуйском районе»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426"/>
      <w:bookmarkEnd w:id="1"/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ЦЕЛЕВЫХ ПОКАЗАТЕЛЕЙ МУНИЦИПАЛЬНОЙ ПРОГРАММЫ БОЛЬШЕУЛУЙСКОГО РАЙОНА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ПЛАНИРУЕМЫХ К ДОСТИЖЕНИЮ ЗНАЧЕНИЙ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РЕАЛИЗАЦИИ МУНИЦИПАЛЬНОЙ 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БОЛЬШЕУЛУЙСКОГО РАЙОНА</w:t>
      </w: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219"/>
        <w:gridCol w:w="850"/>
        <w:gridCol w:w="1559"/>
        <w:gridCol w:w="284"/>
        <w:gridCol w:w="1984"/>
        <w:gridCol w:w="1985"/>
        <w:gridCol w:w="1843"/>
        <w:gridCol w:w="1513"/>
        <w:gridCol w:w="15"/>
        <w:gridCol w:w="31"/>
        <w:gridCol w:w="76"/>
        <w:gridCol w:w="13"/>
        <w:gridCol w:w="31"/>
        <w:gridCol w:w="983"/>
      </w:tblGrid>
      <w:tr w:rsidR="000C3228" w:rsidRPr="000C3228" w:rsidTr="00C466DA"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Вес показателя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Годы реализации муниципальной  программы Большеулуйского района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Отчетный финансовый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Текущий финансовый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Очередной финансовый  год  2024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 2025 год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Цель муниципальной программы: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 устойчивого функционирования и  развития коммунальных систем жизнеобеспечения района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мероприятий по благоустройству территорий  муниципальных учреждений Администрации Большеулуйского района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Обустройство и  восстановление  воинских захоронений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Целевой показатель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Снижение уровня износа коммунальной 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41,73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41,52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41,21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1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  модернизация объектов коммунальной  инфраструктуры Большеулуйского района 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Задача </w:t>
            </w:r>
          </w:p>
        </w:tc>
        <w:tc>
          <w:tcPr>
            <w:tcW w:w="11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повышение санитарных  и экологических  требований на территории Большеулуйского района.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-повышение уровня  благоустройства территории  муниципальных учреждений  Администрации Большеулуйского района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увековечение памяти погибших при  защите Отечества.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rPr>
          <w:trHeight w:val="86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Снижения показателя аварийности  инженерных сетей: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водоснабжение,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теплоснабжение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Ед.(аварий)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трупов в  морг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11.4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восстановленных воинских захоронений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имен погибших при защите Отечества на мемориальные сооружения воинских  захоронений по месту захоронения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1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программы</w:t>
            </w:r>
          </w:p>
        </w:tc>
        <w:tc>
          <w:tcPr>
            <w:tcW w:w="11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 -повышение энергосбережения и  энергоэффективности  коммунальной инфраструктуры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      -развитие информационного обеспечения мероприятий по энергосбережению и повышению энергетической     эффективности;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     -энергосбережение и повышение энергетической эффективности в бюджетной сфере;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источников света с более высокой светоотдачей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21.2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светильников  на светодиодные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системы отопления в здании администрации  Большеулуйского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Подпрограмма3</w:t>
            </w:r>
          </w:p>
        </w:tc>
        <w:tc>
          <w:tcPr>
            <w:tcW w:w="111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и прочие мероприятия на 2022-2024 годы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Задачи программы</w:t>
            </w:r>
          </w:p>
        </w:tc>
        <w:tc>
          <w:tcPr>
            <w:tcW w:w="10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исполненных бюджетных ассигнований, предусмотренных 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Доля устраненных недостатков от общего числа выявленных при  обследовании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</w:t>
            </w: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платы за водоснабжение и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11.1.4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Отдельное мероприятие 2.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мероприятие3</w:t>
            </w: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учреждений 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Задача: Осуществление  проверочных мероприятия в сфере строительных работ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и устранение недостатков  по строительным работам  до 100%   с 2022 по  2025 год.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11.1.6</w:t>
            </w: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 мероприятие 4.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мероприятий 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Задача: Повышение  качественного доступа   в сети  интернет посредством  сети Wi-Fi  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бесперебойного доступа в  интернет  посредством 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сети Wi-Fi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5.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мероприятия  на обустройство мест(площадок) накопление отходов потребления и (или) приобретение контейнерного оборудования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 Повышение  экологических норм на территории района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 негативного воздействия отходов на окружающую среду и здоровье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11.1.8</w:t>
            </w: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6.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 на  проведение ремонта учреждения  социальной  сферы 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: Снятие аварийности в данном помещение</w:t>
            </w:r>
          </w:p>
        </w:tc>
      </w:tr>
      <w:tr w:rsidR="000C3228" w:rsidRPr="000C3228" w:rsidTr="00C466D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Перекрытие крыши, ремонт потолка, утепление 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510"/>
      <w:bookmarkEnd w:id="2"/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N 2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«Реформирование и модернизация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жилищно - коммунального  хозяйства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и повышение энергетической эффективности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Большеулуйском районе»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954"/>
      <w:bookmarkEnd w:id="3"/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РЕСУРСНОМ ОБЕСПЕЧЕНИИ МУНИЦИПАЛЬНОЙ ПРОГРАММЫ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«РЕФОРМИРОВАНИЕ И МОДЕРНИЗАЦИЯ ЖИЛИЩНО-КОММУНАЛЬНОГО ХОЗЯЙСТВА И ПОВЫШЕНИЕ ЭНЕРГЕТИЧЕСКОЙ    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ЭФФЕКТИВНОСТИ В БОЛЬШЕУЛУЙСКОМ РАЙОНЕ» ЗА СЧЕТ СРЕДСТВ РАЙОННОГО БЮДЖЕТА,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ТОМ ЧИСЛЕ СРЕДСТВ, ПОСТУПИВШИХ ИЗ БЮДЖЕТОВ ДРУГИХ УРОВНЕЙ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БЮДЖЕТНОЙ СИСТЕМЫ И БЮДЖЕТОВ ГОСУДАРСТВЕННЫХ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ВНЕБЮДЖЕТНЫХ ФОНДОВ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1507"/>
        <w:gridCol w:w="1558"/>
        <w:gridCol w:w="1700"/>
        <w:gridCol w:w="709"/>
        <w:gridCol w:w="708"/>
        <w:gridCol w:w="567"/>
        <w:gridCol w:w="709"/>
        <w:gridCol w:w="992"/>
        <w:gridCol w:w="1134"/>
        <w:gridCol w:w="1276"/>
        <w:gridCol w:w="1276"/>
        <w:gridCol w:w="1276"/>
        <w:gridCol w:w="1479"/>
      </w:tblGrid>
      <w:tr w:rsidR="000C3228" w:rsidRPr="000C3228" w:rsidTr="00C466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C3228" w:rsidRPr="000C3228" w:rsidTr="00C466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ind w:right="-2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112625,6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120903,7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120903,7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120903,7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580414,2</w:t>
            </w: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116407,7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553042,7</w:t>
            </w: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17240,8</w:t>
            </w: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10130,7</w:t>
            </w:r>
          </w:p>
        </w:tc>
      </w:tr>
      <w:tr w:rsidR="000C3228" w:rsidRPr="000C3228" w:rsidTr="00C466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  модернизация объектов коммунальной  инфраструктуры Большеулуйского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подпрограмме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98162,6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527544,3</w:t>
            </w: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98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Большеулуйского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94861,5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524030,5</w:t>
            </w:r>
          </w:p>
        </w:tc>
      </w:tr>
      <w:tr w:rsidR="000C3228" w:rsidRPr="000C3228" w:rsidTr="00C466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3513,8</w:t>
            </w:r>
          </w:p>
        </w:tc>
      </w:tr>
      <w:tr w:rsidR="000C3228" w:rsidRPr="000C3228" w:rsidTr="00C466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Большеулуйского 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</w:tr>
      <w:tr w:rsidR="000C3228" w:rsidRPr="000C3228" w:rsidTr="00C466DA">
        <w:trPr>
          <w:trHeight w:val="57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16340,8</w:t>
            </w:r>
          </w:p>
        </w:tc>
      </w:tr>
      <w:tr w:rsidR="000C3228" w:rsidRPr="000C3228" w:rsidTr="00C466DA">
        <w:trPr>
          <w:trHeight w:val="77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57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16340,8</w:t>
            </w:r>
          </w:p>
        </w:tc>
      </w:tr>
      <w:tr w:rsidR="000C3228" w:rsidRPr="000C3228" w:rsidTr="00C466D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9</w:t>
            </w: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5758,6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36529,</w:t>
            </w: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Большеулуйского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4388,6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29012,2</w:t>
            </w:r>
          </w:p>
        </w:tc>
      </w:tr>
      <w:tr w:rsidR="000C3228" w:rsidRPr="000C3228" w:rsidTr="00C466DA">
        <w:trPr>
          <w:trHeight w:val="36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6616,9</w:t>
            </w:r>
          </w:p>
        </w:tc>
      </w:tr>
      <w:tr w:rsidR="000C3228" w:rsidRPr="000C3228" w:rsidTr="00C466D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«Служба заказчика»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Ответственный исполнитель программы                                                                    Новикова Т.А.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>Приложение N3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«Реформирование и модернизация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 - коммунального  хозяйства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повышение энергетической эффективности»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Большеулуйском районе</w:t>
      </w: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1176"/>
      <w:bookmarkEnd w:id="4"/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ИСТОЧНИКАХ ФИНАНСИРОВАНИЯ ПОДПРОГРАММ, ОТДЕЛЬНЫХ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 МУНИЦИПАЛЬНОЙ 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(СРЕДСТВА РАЙОННОГО БЮДЖЕТА, В ТОМ ЧИСЛЕ СРЕДСТВА,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ПОСТУПИВШИЕ ИЗ БЮДЖЕТОВ ДРУГИХ УРОВНЕЙ БЮДЖЕТНОЙ СИСТЕМЫ,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БЮДЖЕТОВ ГОСУДАРСТВЕННЫХ ВНЕБЮДЖЕТНЫХ ФОНДОВ)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65"/>
        <w:gridCol w:w="1984"/>
        <w:gridCol w:w="2410"/>
        <w:gridCol w:w="1276"/>
        <w:gridCol w:w="1134"/>
        <w:gridCol w:w="1417"/>
        <w:gridCol w:w="1418"/>
        <w:gridCol w:w="1595"/>
        <w:gridCol w:w="1098"/>
      </w:tblGrid>
      <w:tr w:rsidR="000C3228" w:rsidRPr="000C3228" w:rsidTr="00C466D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</w:tr>
      <w:tr w:rsidR="000C3228" w:rsidRPr="000C3228" w:rsidTr="00C466DA">
        <w:trPr>
          <w:trHeight w:val="21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план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25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112625,6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120903,7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120903,7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120903,7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580414,2</w:t>
            </w: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181,6</w:t>
            </w: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21701,4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35142,8</w:t>
            </w: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83240,2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100549,7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120433,3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120433,3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120433,3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545089,8</w:t>
            </w:r>
          </w:p>
        </w:tc>
      </w:tr>
      <w:tr w:rsidR="000C3228" w:rsidRPr="000C3228" w:rsidTr="00C466D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и  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модернизация объектов коммунальной  инфраструктуры Большеулуйского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98162,6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527544,3</w:t>
            </w: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27817,5</w:t>
            </w:r>
          </w:p>
        </w:tc>
      </w:tr>
      <w:tr w:rsidR="000C3228" w:rsidRPr="000C3228" w:rsidTr="00C466DA">
        <w:trPr>
          <w:trHeight w:val="13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86770,4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112019,1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499545,2</w:t>
            </w:r>
          </w:p>
        </w:tc>
      </w:tr>
      <w:tr w:rsidR="000C3228" w:rsidRPr="000C3228" w:rsidTr="00C466DA">
        <w:trPr>
          <w:trHeight w:val="40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Энергосбережение и повышение энергетической эффективности Большеулуйского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228" w:rsidRPr="000C3228" w:rsidTr="00C466DA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228" w:rsidRPr="000C3228" w:rsidTr="00C466DA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228" w:rsidRPr="000C3228" w:rsidTr="00C466DA">
        <w:trPr>
          <w:trHeight w:val="40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C3228" w:rsidRPr="000C3228" w:rsidTr="00C466D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реализации муниципальной программы и прочие мероприятия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16340,8</w:t>
            </w: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</w:t>
            </w: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46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3126,0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15870,8</w:t>
            </w:r>
          </w:p>
        </w:tc>
      </w:tr>
      <w:tr w:rsidR="000C3228" w:rsidRPr="000C3228" w:rsidTr="00C466DA">
        <w:trPr>
          <w:trHeight w:val="35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Отдельные мероприятия муниципальной программы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5758,6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5758,6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36529,1</w:t>
            </w:r>
          </w:p>
        </w:tc>
      </w:tr>
      <w:tr w:rsidR="000C3228" w:rsidRPr="000C3228" w:rsidTr="00C466DA">
        <w:trPr>
          <w:trHeight w:val="24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6855,3</w:t>
            </w: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5288,2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5288,2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29673,8</w:t>
            </w: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программы                                                                 Новикова Т.А.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8E705C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№3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к муниципальной программе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«Реформирование и модернизация                 жилищно-коммунального хозяйства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и повышение энергетической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эффективности в Большеулуйском районе»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1. ПАСПОРТ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«РАЗВИТИЕ И МОДЕРНИЗАЦИЯ ОБЪЕКТОВ КОММУНАЛЬНОЙ ИНФРАСТРУКТУРЫ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РАЙОНА»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120"/>
      </w:tblGrid>
      <w:tr w:rsidR="000C3228" w:rsidRPr="000C3228" w:rsidTr="00C466D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и модернизация объектов коммунальной инфраструктуры Большеулуйского района (далее - подпрограмма)</w:t>
            </w:r>
          </w:p>
        </w:tc>
      </w:tr>
      <w:tr w:rsidR="000C3228" w:rsidRPr="000C3228" w:rsidTr="00C466D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Реформирование и модернизация жилищно-коммунального хозяйства и повышение энергетической эффективности в Большеулуйском районе</w:t>
            </w:r>
          </w:p>
        </w:tc>
      </w:tr>
      <w:tr w:rsidR="000C3228" w:rsidRPr="000C3228" w:rsidTr="00C466D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             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0C3228" w:rsidRPr="000C3228" w:rsidTr="00C466D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0C3228" w:rsidRPr="000C3228" w:rsidTr="00C466D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 подпрограммы: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Целью подпрограммы является :</w:t>
            </w:r>
          </w:p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увековечение памяти погибших при защите Отечества.</w:t>
            </w:r>
          </w:p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подпрограммы</w:t>
            </w:r>
            <w:r w:rsidRPr="000C3228">
              <w:rPr>
                <w:rFonts w:ascii="Arial" w:eastAsia="Times New Roman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:</w:t>
            </w:r>
            <w:r w:rsidRPr="000C3228">
              <w:rPr>
                <w:rFonts w:ascii="Arial" w:eastAsia="Times New Roman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-повышение санитарных и экологических требований на территории Большеулуйского района.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 благоустройства территории  муниципальных учреждений Администрации Большеулуйского района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обустройство и восстановление   воинских захоронений</w:t>
            </w:r>
          </w:p>
        </w:tc>
      </w:tr>
      <w:tr w:rsidR="000C3228" w:rsidRPr="000C3228" w:rsidTr="00C466D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Ожидаемые  результаты от реализации подпрограммы: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1.Снижения показателя аварийности инженерных сетей: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водоснабжение  с 4 ед. в 2020 году  до 4ед.  в              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2026 году;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теплоснабжение с 1ед. в 2020 году до  1 ед. в 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2026 году;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Электроснабжения с 2022г.  по 2023 г.   по 1 ед.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Гарантии погребения умерших не имеющих родственников ( на 100%)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3.Транспортировка  трупов  в морг на 100%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4.Предоставление качественных и своевременных услуг в полном объеме  до 100% в 2025 году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Количество некоммерческих товариществ, обеспеченных электроснабжением в 2022г.-1ед., в 2023 г.-1ед.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6.Обустройство и восстановление воинских захоронений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количество восстановленных воинских захоронений 2022г-2., 2023г.-1.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количество установленных мемориальных знаков  2023г.-2., 2024г.-1.</w:t>
            </w:r>
          </w:p>
        </w:tc>
      </w:tr>
      <w:tr w:rsidR="000C3228" w:rsidRPr="000C3228" w:rsidTr="00C466DA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подпрограммы: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 годы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3228" w:rsidRPr="000C3228" w:rsidTr="00C466DA">
        <w:trPr>
          <w:trHeight w:val="352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– 527544,3 </w:t>
            </w: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0C3228" w:rsidRPr="000C3228" w:rsidRDefault="000C3228" w:rsidP="000C322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том числе: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2022г.- 93324,4 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2023г.- 98162,6 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2024г.- 112019,1 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2025г.- 112019,1 тыс.руб.,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2026г.- 112019,1 тыс.руб.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программы:  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  499545,2 тыс. руб.,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  -  76717,5 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  -  86770,4,2тыс.руб,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  -  112019,1тыс.руб,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 -   112019,1 тыс.руб.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 -   112019,1 тыс.руб.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 181,6 тыс.руб.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2022г- 135,9тыс.руб.,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2023г-45,7 тыс.руб.,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2024г-0,0 тыс.руб.,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2025г-0,0 тыс.руб.,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2026г-0,0 тыс.руб.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27817,5 тыс.руб.,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2022г-16471,0 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2023г-11346,5 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2024г- 0,0 тыс.руб,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 -0,0 тыс.руб.,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 -0,0 тыс.руб.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3228" w:rsidRPr="000C3228" w:rsidTr="00C466DA">
        <w:trPr>
          <w:trHeight w:val="383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 организации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 за исполнением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подпрограммы:          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контроль за исполнением подпрограммы осуществляет   МКУ «Служба заказчика». </w:t>
            </w:r>
          </w:p>
          <w:p w:rsidR="000C3228" w:rsidRPr="000C3228" w:rsidRDefault="000C3228" w:rsidP="000C322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Координацию реализации мероприятий программы осуществляет МКУ «Служба заказчика». </w:t>
            </w:r>
          </w:p>
          <w:p w:rsidR="000C3228" w:rsidRPr="000C3228" w:rsidRDefault="000C3228" w:rsidP="000C3228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контроль использования бюджетных средств осуществляет МКУ «Служба заказчика».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2. ОСНОВНЫЕ РАЗДЕЛЫ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2.1. Постановка  общерайонной  проблемы и обоснование необходимости разработки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Одной из основных целей Администрации Большеулуйского района является обеспечение населения качественными жилищно-коммунальными услугами в условиях развития рыночных отношений.</w:t>
      </w:r>
    </w:p>
    <w:p w:rsidR="000C3228" w:rsidRPr="000C3228" w:rsidRDefault="000C3228" w:rsidP="000C32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Развитие и модернизация объектов коммунальной инфраструктуры  района предназначено для создания необходимых санитарно-гигиенических условий и высокого уровня комфорта жителям района.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развития и модернизации объектов коммунальной инфраструктуры – это </w:t>
      </w: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строительство и (или) модернизация систем и объектов коммунальной инфраструктуры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 обеспечивает развитие этих систем и объектов в соответствии с потребностями жилищного и промышленного строительства, повышение качества производимых для потребителей товаров (оказываемых услуг), улучшение санитарной и экологической ситуации на территории района.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решения проблем в сфере жилищно-коммунального хозяйства необходимо повышение инвестиционной привлекательности отрасли, снижение доли убыточных предприятий, эксплуатирующих объекты коммунального назначения, снижение уровня износа систем коммунальной инфраструктуры, эффективное и экономичное использование энергоресурсов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-высокий уровень износа коммунальной инфраструктуры района – 56,67%., в результате накопленного износа   растет количество аварий  в системах  тепло и водоснабжения.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-высокие потери энергоресурсов на всех стадиях от производства до потребления, составляющие 15-30%;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-высокая себестоимость производства коммунальных услуг из-за 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Повышение надежности, функционирования объектов инженерной инфраструктуры за счет реконструкции (модернизации) и замены ветхих инженерных сетей.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Повышение  санитарных и экологических  требований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2.2. Основная цель, задачи, этапы и сроки выполнения подпрограммы, целевые индикаторы</w:t>
      </w:r>
    </w:p>
    <w:p w:rsidR="000C3228" w:rsidRPr="000C3228" w:rsidRDefault="000C3228" w:rsidP="000C32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 целью подпрограммы является:</w:t>
      </w:r>
    </w:p>
    <w:p w:rsidR="000C3228" w:rsidRPr="000C3228" w:rsidRDefault="000C3228" w:rsidP="000C3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-повышение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0C3228" w:rsidRPr="000C3228" w:rsidRDefault="000C3228" w:rsidP="000C32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- увековечение памяти погибших при защите Отечества.</w:t>
      </w: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Основными задачами</w:t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r w:rsidRPr="000C322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>являются:</w:t>
      </w:r>
      <w:r w:rsidRPr="000C322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повышение санитарных и экологических требований на территории Большеулуйского района.</w:t>
      </w: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повышение 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</w: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обустройство и восстановление   воинских захоронений</w:t>
      </w:r>
    </w:p>
    <w:p w:rsidR="000C3228" w:rsidRPr="000C3228" w:rsidRDefault="000C3228" w:rsidP="000C3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- повышение уровня благоустройства  территории  муниципальных учреждений Администрации Большеулуйского района</w:t>
      </w:r>
    </w:p>
    <w:p w:rsidR="000C3228" w:rsidRPr="000C3228" w:rsidRDefault="000C3228" w:rsidP="000C3228">
      <w:pPr>
        <w:tabs>
          <w:tab w:val="left" w:pos="32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-осуществление мероприятий по благоустройству территорий  муниципальных учреждений  Администрации Большеулуйского района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Перечень целевых индикаторов подпрограммы указан в приложении 1 к подпрограмме.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2.3. Мероприятия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 указан в приложении №2 к подпрограмме.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2.4. Механизм реализации подпрограммы</w:t>
      </w:r>
    </w:p>
    <w:p w:rsidR="000C3228" w:rsidRPr="000C3228" w:rsidRDefault="000C3228" w:rsidP="000C3228">
      <w:pPr>
        <w:shd w:val="clear" w:color="auto" w:fill="FFFFFF"/>
        <w:tabs>
          <w:tab w:val="left" w:pos="260"/>
        </w:tabs>
        <w:spacing w:after="0" w:line="240" w:lineRule="auto"/>
        <w:ind w:right="1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Реализация </w:t>
      </w:r>
      <w:r w:rsidRPr="000C3228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мероприятий подпрограммы производится в следующей </w:t>
      </w:r>
      <w:r w:rsidRPr="000C3228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последовательности:</w:t>
      </w:r>
    </w:p>
    <w:p w:rsidR="000C3228" w:rsidRPr="000C3228" w:rsidRDefault="000C3228" w:rsidP="000C3228">
      <w:pPr>
        <w:widowControl w:val="0"/>
        <w:numPr>
          <w:ilvl w:val="0"/>
          <w:numId w:val="2"/>
        </w:numPr>
        <w:shd w:val="clear" w:color="auto" w:fill="FFFFFF"/>
        <w:tabs>
          <w:tab w:val="left" w:pos="162"/>
        </w:tabs>
        <w:autoSpaceDE w:val="0"/>
        <w:autoSpaceDN w:val="0"/>
        <w:adjustRightInd w:val="0"/>
        <w:spacing w:after="0" w:line="324" w:lineRule="exact"/>
        <w:ind w:left="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заключение муниципального контракта на выполнение работ;</w:t>
      </w:r>
    </w:p>
    <w:p w:rsidR="000C3228" w:rsidRPr="000C3228" w:rsidRDefault="000C3228" w:rsidP="000C3228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осуществление контроля и приемки выполненных работ;</w:t>
      </w:r>
    </w:p>
    <w:p w:rsidR="000C3228" w:rsidRPr="000C3228" w:rsidRDefault="000C3228" w:rsidP="000C3228">
      <w:pPr>
        <w:shd w:val="clear" w:color="auto" w:fill="FFFFFF"/>
        <w:spacing w:after="0" w:line="32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pacing w:val="-1"/>
          <w:sz w:val="24"/>
          <w:szCs w:val="24"/>
          <w:lang w:eastAsia="ru-RU"/>
        </w:rPr>
        <w:t>- финансирование выполненных работ.</w:t>
      </w:r>
    </w:p>
    <w:p w:rsidR="000C3228" w:rsidRPr="000C3228" w:rsidRDefault="000C3228" w:rsidP="000C3228">
      <w:pPr>
        <w:shd w:val="clear" w:color="auto" w:fill="FFFFFF"/>
        <w:tabs>
          <w:tab w:val="left" w:pos="567"/>
        </w:tabs>
        <w:spacing w:after="0" w:line="324" w:lineRule="exact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   работ    по    реализации    подпрограммы    определяется    в </w:t>
      </w:r>
      <w:r w:rsidRPr="000C3228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соответствии с Федеральным законом от 05.04.2013 №44-ФЗ «О размещении </w:t>
      </w:r>
      <w:r w:rsidRPr="000C3228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заказов   на   поставки   товаров,   выполнения   услуг   для   государственных   и </w:t>
      </w:r>
      <w:r w:rsidRPr="000C3228">
        <w:rPr>
          <w:rFonts w:ascii="Arial" w:eastAsia="Times New Roman" w:hAnsi="Arial" w:cs="Arial"/>
          <w:spacing w:val="3"/>
          <w:sz w:val="24"/>
          <w:szCs w:val="24"/>
          <w:lang w:eastAsia="ru-RU"/>
        </w:rPr>
        <w:t>муниципальных    нужд»    на    конкурсной    основе.    Проведение конкурса осуществляет ответственный исполнитель мероприятия.</w:t>
      </w:r>
    </w:p>
    <w:p w:rsidR="000C3228" w:rsidRPr="000C3228" w:rsidRDefault="000C3228" w:rsidP="000C3228">
      <w:pPr>
        <w:shd w:val="clear" w:color="auto" w:fill="FFFFFF"/>
        <w:tabs>
          <w:tab w:val="left" w:pos="567"/>
        </w:tabs>
        <w:spacing w:after="0" w:line="324" w:lineRule="exact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2.5. Управление подпрограммой и контроль  за ходом ее выполнения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Текущий  контроль  за  ходом реализации подпрограммы  и достижения конечного результата осуществляет МКУ «Служба заказчика».     </w:t>
      </w:r>
    </w:p>
    <w:p w:rsidR="000C3228" w:rsidRPr="000C3228" w:rsidRDefault="000C3228" w:rsidP="000C3228">
      <w:pPr>
        <w:shd w:val="clear" w:color="auto" w:fill="FFFFFF"/>
        <w:tabs>
          <w:tab w:val="left" w:pos="900"/>
        </w:tabs>
        <w:spacing w:after="0" w:line="324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Главным  распорядителем бюджетных средств является Администрация Большеулуйского района и ФЭУ, которая несет ответственность за целевое и эффективное расходование денежных средств 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Разработку технических заданий, строительный и технический контроль за выполнением работ осуществляет </w:t>
      </w:r>
      <w:r w:rsidRPr="000C3228">
        <w:rPr>
          <w:rFonts w:ascii="Arial" w:eastAsia="Times New Roman" w:hAnsi="Arial" w:cs="Arial"/>
          <w:bCs/>
          <w:sz w:val="24"/>
          <w:szCs w:val="24"/>
          <w:lang w:eastAsia="ru-RU"/>
        </w:rPr>
        <w:t>МКУ «Служба заказчика».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Cs/>
          <w:sz w:val="24"/>
          <w:szCs w:val="24"/>
          <w:lang w:eastAsia="ru-RU"/>
        </w:rPr>
        <w:t>Исполнитель мероприятий по окончании выполнения работ направляет в МКУ «Служба заказчика» акты приемки выполненных работ.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Cs/>
          <w:sz w:val="24"/>
          <w:szCs w:val="24"/>
          <w:lang w:eastAsia="ru-RU"/>
        </w:rPr>
        <w:t>Финансовый контроль использования бюджетных средств осуществляет  МКУ «Служба заказчика».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Мониторинг  выполнения  подпрограммы осуществляет МКУ «Служба заказчика» отчет  об исполнении  подпрограммы  предоставляют в срок: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- по итогам полугодия    в срок не позднее  10 августа,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- по итогам года в срок  до 1 марта  года  следующего за отчетным.</w:t>
      </w:r>
      <w:r w:rsidRPr="000C322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социально-экономической эффективности</w:t>
      </w:r>
    </w:p>
    <w:p w:rsidR="000C3228" w:rsidRPr="000C3228" w:rsidRDefault="000C3228" w:rsidP="000C32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Результатом проведения мероприятий подпрограммы будет являться достижение следующего социально-экономического  эффекта:</w:t>
      </w:r>
    </w:p>
    <w:p w:rsidR="000C3228" w:rsidRPr="000C3228" w:rsidRDefault="000C3228" w:rsidP="000C3228">
      <w:pPr>
        <w:shd w:val="clear" w:color="auto" w:fill="FFFFFF"/>
        <w:tabs>
          <w:tab w:val="left" w:pos="514"/>
        </w:tabs>
        <w:spacing w:after="0" w:line="240" w:lineRule="atLeast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pacing w:val="3"/>
          <w:sz w:val="24"/>
          <w:szCs w:val="24"/>
          <w:lang w:eastAsia="ru-RU"/>
        </w:rPr>
        <w:t>- повышение надежности, бесперебойности и качества предоставления коммунальных услуг потребителям;</w:t>
      </w:r>
    </w:p>
    <w:p w:rsidR="000C3228" w:rsidRPr="000C3228" w:rsidRDefault="000C3228" w:rsidP="000C322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повыш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санитарных и экологических требований.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подпрограмме,</w:t>
      </w:r>
    </w:p>
    <w:p w:rsidR="000C3228" w:rsidRPr="000C3228" w:rsidRDefault="000C3228" w:rsidP="000C3228">
      <w:pPr>
        <w:widowControl w:val="0"/>
        <w:tabs>
          <w:tab w:val="left" w:pos="1252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«</w:t>
      </w:r>
      <w:r w:rsidRPr="000C3228">
        <w:rPr>
          <w:rFonts w:ascii="Times New Roman" w:eastAsia="Times New Roman" w:hAnsi="Times New Roman" w:cs="Arial"/>
          <w:lang w:eastAsia="ru-RU"/>
        </w:rPr>
        <w:t>Развитие и                                                  модернизация объектов</w:t>
      </w:r>
    </w:p>
    <w:p w:rsidR="000C3228" w:rsidRPr="000C3228" w:rsidRDefault="000C3228" w:rsidP="000C3228">
      <w:pPr>
        <w:widowControl w:val="0"/>
        <w:tabs>
          <w:tab w:val="left" w:pos="1252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0C3228">
        <w:rPr>
          <w:rFonts w:ascii="Times New Roman" w:eastAsia="Times New Roman" w:hAnsi="Times New Roman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коммунальной инфраструктуры</w:t>
      </w:r>
    </w:p>
    <w:p w:rsidR="000C3228" w:rsidRPr="000C3228" w:rsidRDefault="000C3228" w:rsidP="000C3228">
      <w:pPr>
        <w:widowControl w:val="0"/>
        <w:tabs>
          <w:tab w:val="left" w:pos="1252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Большеулуйского района»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1499"/>
      <w:bookmarkEnd w:id="5"/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</w:t>
      </w: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719"/>
        <w:gridCol w:w="1276"/>
        <w:gridCol w:w="1701"/>
        <w:gridCol w:w="1276"/>
        <w:gridCol w:w="1134"/>
        <w:gridCol w:w="1134"/>
        <w:gridCol w:w="142"/>
        <w:gridCol w:w="1134"/>
        <w:gridCol w:w="1276"/>
        <w:gridCol w:w="1281"/>
      </w:tblGrid>
      <w:tr w:rsidR="000C3228" w:rsidRPr="000C3228" w:rsidTr="00C466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N п/п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Цель, 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Источник информации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Годы реализации подпрограммы</w:t>
            </w:r>
          </w:p>
        </w:tc>
      </w:tr>
      <w:tr w:rsidR="000C3228" w:rsidRPr="000C3228" w:rsidTr="00C466D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отчетный 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2022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Текущий 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Очередной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ind w:right="22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Первый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Второй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2026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Цель подпрограммы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Задача подпрограммы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0C322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0C3228">
              <w:rPr>
                <w:rFonts w:ascii="Times New Roman" w:eastAsia="Times New Roman" w:hAnsi="Times New Roman" w:cs="Times New Roman"/>
              </w:rPr>
              <w:t>морально устаревшего  и физически изношенного оборудования.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Увековечение памяти погибших при защите Отечества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- Повышение надежности, функционирования объектов инженерной инфраструктуры за счет реконструкции, комплексного обновления (модернизации) и замены ветхих инженерных сетей.</w:t>
            </w:r>
            <w:r w:rsidRPr="000C3228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0C3228">
              <w:rPr>
                <w:rFonts w:ascii="Times New Roman" w:eastAsia="Times New Roman" w:hAnsi="Times New Roman" w:cs="Times New Roman"/>
              </w:rPr>
              <w:t>морально устаревшего  и физически изношенного оборудования.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- повышение санитарных  и экологических  требований на территории Большеулуйского района.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- повышение уровня  благоустройства территории  муниципальных учреждений Администрации Большеулуйского района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-</w:t>
            </w:r>
            <w:r w:rsidRPr="000C3228">
              <w:rPr>
                <w:rFonts w:ascii="Arial" w:eastAsia="Times New Roman" w:hAnsi="Arial" w:cs="Arial"/>
                <w:sz w:val="20"/>
                <w:szCs w:val="20"/>
              </w:rPr>
              <w:t xml:space="preserve"> о</w:t>
            </w:r>
            <w:r w:rsidRPr="000C3228">
              <w:rPr>
                <w:rFonts w:ascii="Times New Roman" w:eastAsia="Times New Roman" w:hAnsi="Times New Roman" w:cs="Times New Roman"/>
              </w:rPr>
              <w:t>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Arial"/>
              </w:rPr>
              <w:lastRenderedPageBreak/>
              <w:t>-обустройство и восстановление   воинских захоронений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Показатели результативности: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228" w:rsidRPr="000C3228" w:rsidTr="00C466DA">
        <w:trPr>
          <w:trHeight w:val="215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1.1.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Снижения показателя аварийности инженерных сетей:</w:t>
            </w:r>
          </w:p>
          <w:p w:rsidR="000C3228" w:rsidRPr="000C3228" w:rsidRDefault="000C3228" w:rsidP="000C3228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 xml:space="preserve"> водоснабжение,</w:t>
            </w:r>
          </w:p>
          <w:p w:rsidR="000C3228" w:rsidRPr="000C3228" w:rsidRDefault="000C3228" w:rsidP="000C3228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теплоснабжение,</w:t>
            </w:r>
          </w:p>
          <w:p w:rsidR="000C3228" w:rsidRPr="000C3228" w:rsidRDefault="000C3228" w:rsidP="000C3228">
            <w:pPr>
              <w:widowControl w:val="0"/>
              <w:tabs>
                <w:tab w:val="left" w:pos="705"/>
              </w:tabs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4ед.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4ед.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4ед.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4ед.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4ед.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1ед.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Гарантии погребения умерших не имеющих родственников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1.3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Транспортировка трупов в морг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1.4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Предоставление качественных и своевременных  услуг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1.5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Количество некоммерческих товариществ, обеспеченных электроснабжением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</w:rPr>
              <w:t>1.6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Количество восстановленных воинских захоронений</w:t>
            </w:r>
          </w:p>
          <w:p w:rsidR="000C3228" w:rsidRPr="000C3228" w:rsidRDefault="000C3228" w:rsidP="000C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имен погибших при защите Отечества на </w:t>
            </w: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мемориальные сооружения воинских  захоронений по месту захоронения</w:t>
            </w:r>
          </w:p>
          <w:p w:rsidR="000C3228" w:rsidRPr="000C3228" w:rsidRDefault="000C3228" w:rsidP="000C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установленных мемориальных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lastRenderedPageBreak/>
              <w:t>Отчетность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2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ar-SA"/>
        </w:rPr>
      </w:pPr>
      <w:bookmarkStart w:id="6" w:name="P1612"/>
      <w:bookmarkEnd w:id="6"/>
      <w:r w:rsidRPr="000C32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Ответственный исполнитель муниципальной программы         __________________     </w:t>
      </w:r>
      <w:r w:rsidRPr="000C32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Новикова Т.А.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к  муниципальной подпрограмме,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 модернизация объектов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коммунальной инфраструктуры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Большеулуйского района»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подпрограммы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tbl>
      <w:tblPr>
        <w:tblW w:w="16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8"/>
        <w:gridCol w:w="709"/>
        <w:gridCol w:w="709"/>
        <w:gridCol w:w="853"/>
        <w:gridCol w:w="851"/>
        <w:gridCol w:w="992"/>
        <w:gridCol w:w="992"/>
        <w:gridCol w:w="142"/>
        <w:gridCol w:w="1276"/>
        <w:gridCol w:w="1276"/>
        <w:gridCol w:w="1133"/>
        <w:gridCol w:w="1134"/>
        <w:gridCol w:w="3120"/>
      </w:tblGrid>
      <w:tr w:rsidR="000C3228" w:rsidRPr="000C3228" w:rsidTr="00C466DA">
        <w:trPr>
          <w:trHeight w:val="25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Код бюджетной классификации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</w:t>
            </w:r>
          </w:p>
        </w:tc>
      </w:tr>
      <w:tr w:rsidR="000C3228" w:rsidRPr="000C3228" w:rsidTr="00C466DA">
        <w:trPr>
          <w:trHeight w:val="18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финансовый </w:t>
            </w:r>
          </w:p>
          <w:p w:rsidR="000C3228" w:rsidRPr="000C3228" w:rsidRDefault="000C3228" w:rsidP="000C32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  год</w:t>
            </w:r>
          </w:p>
          <w:p w:rsidR="000C3228" w:rsidRPr="000C3228" w:rsidRDefault="000C3228" w:rsidP="000C32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надежности, функционирования объектов инженерной инфраструктуры за счет реконструкции комплексного обновления (модернизации) и замены ветхих инженерных сетей.  морально устаревшего  и физически изношенного оборудования.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Увековечение  памяти погибших при  защите Отечества.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надежности функционирования объектов инженерной инфраструктуры за счет реконструкции, комплексного обновления (модернизации) и замены ветхих инженерных сетей, морально устаревшего  и физически изношенного оборудования.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2.Повышение санитарных  и  экологических  требований   на территории Большеулуйского   района.  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3.Повышение уровня благоустройства территории  муниципальных учреждений Администрации Большеулуйского района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4.Осуществление мероприятий по благоустройству территорий  муниципальных учреждений  Администрации Большеулуйского района</w:t>
            </w:r>
          </w:p>
          <w:p w:rsidR="000C3228" w:rsidRPr="000C3228" w:rsidRDefault="000C3228" w:rsidP="000C3228">
            <w:pPr>
              <w:tabs>
                <w:tab w:val="left" w:pos="3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5.Обустройство и восстановление воинских захоронений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 Иные межбюджетные трансферты бюджетам муниципальных образований района  на ликвидацию несанкционированных свалок( в разрезе сельских поселений)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1224,8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Большеулуйский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Бобровский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Кытатский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200" w:line="276" w:lineRule="auto"/>
              <w:rPr>
                <w:rFonts w:ascii="Times New Roman" w:eastAsia="Times New Roman" w:hAnsi="Times New Roman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Новоеловский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Сучковский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1.2. Субсидия на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транспортировку трупов в морг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500</w:t>
            </w: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5</w:t>
            </w: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00,0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трупов в морг -560  человек на весь период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 Субсидия на  погребение умерших не имеющих родственников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0410082030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20.</w:t>
            </w: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110</w:t>
            </w: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 5 человека  на весь период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Мероприятие1.4. 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</w:t>
            </w: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37792,4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38607,4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42311,9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42311,9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42311,9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203335,5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административных помещений в порядке 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1.5 Финансовое  обеспечение  на частичную 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0410027240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6518,5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зарплаты с 01.07.2022года на 8,4 %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1.6 Финансовое  обеспечение (возмещение ) расходов, связанных с увеличением с 1 июня 2022  года региональных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0410010340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зарплаты с 01.07.2022года на 8,4 %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1.7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выплаты  и выплаты, обеспечивающие 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уровень заработной платы работников бюджетной сферы не ниже размера минимальной заработной платы(минимального размера оплаты труда)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0410010490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45262,0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69187,2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69187,2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69187,2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291123,7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мероприятий по благоустройству территорий муниципальных учреждений</w:t>
            </w:r>
          </w:p>
        </w:tc>
      </w:tr>
      <w:tr w:rsidR="000C3228" w:rsidRPr="000C3228" w:rsidTr="00C466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1.8 Финансовое  обеспечение  на частичную компенсацию   расходов на повышение оплаты труда отдельным категориям  работников бюджетной сферы в рамках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0410027240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10378,1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10378,1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мероприятий по благоустройству территорий муниципальных учреждений</w:t>
            </w:r>
          </w:p>
        </w:tc>
      </w:tr>
      <w:tr w:rsidR="000C3228" w:rsidRPr="000C3228" w:rsidTr="00C466DA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1.9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 на строительство, и (или) реконструкцию, и (или)  ремонт объектов электроснабжения, водоснабжения, находящихся  в собственности муниципальных  образований, для обеспечения подключения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некоммерческих товариществ  к источникам  электроснабжения, водоснабжения за счет  средств районного  бюджета в рамках подпрограммы «Развитие и модернизация объектов  коммунальной  инфраструктуры Большеулуйского района»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</w:t>
            </w: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S5750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167,7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улучшено обеспечение электроснабжением 1 некоммерческое товарищество</w:t>
            </w:r>
          </w:p>
        </w:tc>
      </w:tr>
      <w:tr w:rsidR="000C3228" w:rsidRPr="000C3228" w:rsidTr="00C466DA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финансовое обеспечение(возмещение) затрат  теплоснабжающих и энергосбытовых организаций, осуществляющих производство и реализацию  тепловой  и электрической энергии, возникших вследствие разницы между  фактической стоимостью топлива и стоимостью топлива, учтенной в тарифах на  тепловую энергию в 2022 году.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0410075960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1350,0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РСО по углю</w:t>
            </w:r>
          </w:p>
        </w:tc>
      </w:tr>
      <w:tr w:rsidR="000C3228" w:rsidRPr="000C3228" w:rsidTr="00C466DA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1.11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 трансферты бюджетам  муниципальных образований района на благоустройство кладбищ в рамках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0410076660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949,7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2896,7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Ограждение кладбища в с.Большой Улуй(новое)</w:t>
            </w:r>
          </w:p>
        </w:tc>
      </w:tr>
      <w:tr w:rsidR="000C3228" w:rsidRPr="000C3228" w:rsidTr="00C466DA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1.12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района  на обустройство  и восстановление воинских захоронений  в рамках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</w:t>
            </w: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</w:t>
            </w: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135,9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76,8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0 ,00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181,6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95,5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1.Количество восстановленных воинских захоронений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2022г -2ед,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2023г-1ед.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2024г-0 ед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2025г.-0ед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2026г.-0ед.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2.Количество имен погибших при защите отечества на мемориальные сооружения воинских захоронений  по месту захоронения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2022 г.-0ед,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2023г-0ед.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2024г-0ед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2025г-0ед..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2026г.-0ед.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3.Количество установленных мемориальных знаков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2022г.-2 ед.,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2023г.-1 ед.,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2024г.- 0 ед.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2025г- 0ед.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2026г.-0ед.</w:t>
            </w:r>
          </w:p>
        </w:tc>
      </w:tr>
      <w:tr w:rsidR="000C3228" w:rsidRPr="000C3228" w:rsidTr="00C466DA">
        <w:trPr>
          <w:trHeight w:val="28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1.13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муниципальных образований района     на сохранение  и реставрацию памятников ВОВ в рамках подпрограммы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0410082040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1055,0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1055,0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0C3228" w:rsidRPr="000C3228" w:rsidTr="00C466DA">
        <w:trPr>
          <w:trHeight w:val="5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93324,4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98162,6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112019,1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112019,1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112019,1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527544,3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                                       Новикова Т.А.  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№4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Большеулуйского района «Реформирование и модернизация жилищно-коммунального хозяйства и повышение энергетической эффективности в Большеулуйском районе»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0C3228" w:rsidRPr="000C3228" w:rsidRDefault="000C3228" w:rsidP="000C32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C3228" w:rsidRPr="000C3228" w:rsidRDefault="000C3228" w:rsidP="000C322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«ЭНЕРГОСБЕРЕЖЕНИЕ И ПОВЫШЕНИЕ ЭНЕРГЕТИЧЕСКОЙ ЭФФЕКТИВНОСТИ БОЛЬШЕУЛУЙСКОГО  РАЙОНА»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361"/>
        <w:gridCol w:w="5812"/>
      </w:tblGrid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«Энергосбережение и повышение энергетической эффективности Большеулуйского  района»  (далее - подпрограмма)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на 2022-2026годы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заказчик 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Большеулуйского района </w:t>
            </w: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Повышения эффективности использования энергоресурсов в Большеулуйском районе.</w:t>
            </w: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  эффективности  использования  энергетических  ресурсов  в жилищном фонде;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показатели рассчитываются  в соответствии с Приказом  Минэкономразвития </w:t>
            </w: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России  от 28 апреля 2021г. №231 «Об утверждении  методики расчета  значений  целевых  показателей  в области энергосбережения  и повышения энергетической эффективности, достижение которых  обеспечивается  в  результате реализации  региональных и муниципальных программ  в области энергосбережения  и повышения энергетической эффективности. 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-установка источников света с более  высокой светоотдачей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-замена светильников на светодиодные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2022 - 2026годы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Объёмы и источники финансирования подпрограммы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подпрограммы 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 тыс. руб., из них по годам: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 тыс.руб.;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 0,0  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  0,0    тыс.руб,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  0,0  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год- 0,0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  за счет средств местного бюджета: 0,0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 0,0   тыс. руб., 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  -   0,0   тыс. 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0,0   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  0,0   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краевого бюджета: 0,0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 0,0   тыс. руб., 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  -   0,0   тыс. 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0,0   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   0,0     тыс.руб.,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   тыс.руб.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C3228" w:rsidRPr="000C3228" w:rsidTr="00C466D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 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общих целевых  показателей в области  энергосбережения и повышения энергетической эффективности и показателей в муниципальном секторе,  в жилищном фонде, в системах коммунальной инфраструктуры и в транспортном  комплексе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>Анализ тенденций  и проблем в сфере энергосбережения  и повышения энергетической  эффективности на территории  муниципального района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Подпрограмма «Энергосбережение  и повышение   энергетической эффективности в районе разработана  в соответствии  с требованиями  к региональным  и муниципальным  программам в области  энергосбережения  и повышения энергетической эффективности, утвержденными  Постановлением Правительства  РФ от 11 февраля 2021 г. №161 «Об утверждении  требований  к региональным  и муниципальным  программам  в области  энергосбережения  и повышения  энергетической эффективности и о признании   утратившим силу  некоторых  актов  Правительства Российской Федерации  и отдельных положений  некоторых  актов Правительства Российской Федерации</w:t>
      </w:r>
    </w:p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bookmarkStart w:id="7" w:name="_Toc259781592"/>
      <w:r w:rsidRPr="000C3228">
        <w:rPr>
          <w:rFonts w:ascii="Arial" w:eastAsia="Times New Roman" w:hAnsi="Arial" w:cs="Arial"/>
          <w:bCs/>
          <w:iCs/>
          <w:sz w:val="24"/>
          <w:szCs w:val="24"/>
        </w:rPr>
        <w:t xml:space="preserve">    Подпрограмма направлена на эффективное  использование  энергетических  ресурсов, т.е. достижение экономически оправданной эффективности  использования энергетических ресурсов при существующем уровне развития техники и технологий.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В настоящее время создание условий  ля повышения эффективности  использования энергии и других видов ресурсов становится одной из приоритетных задач социально-экономического развития сельского поселения. Бюджетная сфера  сельского поселения характеризуется повышенной энергоемкостью. 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Проблема заключается  в том, что  существующий уровень  энергоемкости  бюджетной сферы Б топливно-энергетических   и коммунальных  ресурсов приведут  к следующим негативным последствиям: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- росту затрат на оплату  топливно-энергетических  и коммунальных ресурсов,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- снижению эффективности  бюджетных расходов,   вызванному ростом  доли затрат  на оплату  коммунальных услуг  в общих затратах на муниципальное управление.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Для решения проблемы  необходимо  осуществление  комплекса мер   по интенсификации  энергосбережения , которые заключаются  в разработке, принятии и реализации  согласованных действий по повышению  энергетической эффективности бюджетной сферы поселения.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C3228">
        <w:rPr>
          <w:rFonts w:ascii="Arial" w:eastAsia="Times New Roman" w:hAnsi="Arial" w:cs="Arial"/>
          <w:bCs/>
          <w:iCs/>
          <w:sz w:val="24"/>
          <w:szCs w:val="24"/>
        </w:rPr>
        <w:t xml:space="preserve">         </w:t>
      </w:r>
      <w:r w:rsidRPr="000C3228">
        <w:rPr>
          <w:rFonts w:ascii="Arial" w:eastAsia="Times New Roman" w:hAnsi="Arial" w:cs="Arial"/>
          <w:b/>
          <w:bCs/>
          <w:iCs/>
          <w:sz w:val="24"/>
          <w:szCs w:val="24"/>
        </w:rPr>
        <w:t>2.</w:t>
      </w:r>
      <w:r w:rsidRPr="000C3228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>Цели</w:t>
      </w:r>
      <w:r w:rsidRPr="000C3228">
        <w:rPr>
          <w:rFonts w:ascii="Arial" w:eastAsia="Times New Roman" w:hAnsi="Arial" w:cs="Arial"/>
          <w:b/>
          <w:bCs/>
          <w:iCs/>
          <w:sz w:val="24"/>
          <w:szCs w:val="24"/>
        </w:rPr>
        <w:t>,</w:t>
      </w:r>
      <w:r w:rsidRPr="000C3228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 xml:space="preserve"> задачи</w:t>
      </w:r>
      <w:r w:rsidRPr="000C322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и приоритеты  развития </w:t>
      </w:r>
      <w:r w:rsidRPr="000C3228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 xml:space="preserve"> </w:t>
      </w:r>
      <w:bookmarkEnd w:id="7"/>
      <w:r w:rsidRPr="000C3228">
        <w:rPr>
          <w:rFonts w:ascii="Arial" w:eastAsia="Times New Roman" w:hAnsi="Arial" w:cs="Arial"/>
          <w:b/>
          <w:bCs/>
          <w:iCs/>
          <w:sz w:val="24"/>
          <w:szCs w:val="24"/>
        </w:rPr>
        <w:t>энергосбережения  и  повышения энергетической эффективности на территории  муниципального образования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Целью данной подпрограммы является  повышения эффективности использования энергоресурсов в Большеулуйском районе.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Для достижения   цели подпрограммы, необходимо выполнять следующие  задачи:</w:t>
      </w:r>
      <w:r w:rsidRPr="000C322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- повышение   эффективности  использования  энергетических  ресурсов  в жилищном фонде;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-повышение   эффективности  использования  энергетических  ресурсов  в  системах  коммунальной инфраструктуры;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-сокращение потерь  энергетических ресурсов  при  их передаче, в том числе  в системах  коммунальной инфраструктуры;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-повышения уровня оснащенности приборами учета  используемых  энергетических ресурсов;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</w:t>
      </w: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также расходов  бюджетов  на предоставление  субсидий организациям коммунального комплекса  на приобретение топлива;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- увеличение объема  внебюджетных  средств, используемых  на финансирование мероприятий.</w:t>
      </w:r>
    </w:p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bookmarkStart w:id="8" w:name="_Toc259781595"/>
    </w:p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0C3228"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      3</w:t>
      </w:r>
      <w:r w:rsidRPr="000C3228">
        <w:rPr>
          <w:rFonts w:ascii="Arial" w:eastAsia="Times New Roman" w:hAnsi="Arial" w:cs="Arial"/>
          <w:b/>
          <w:bCs/>
          <w:iCs/>
          <w:sz w:val="24"/>
          <w:szCs w:val="24"/>
          <w:lang w:val="x-none"/>
        </w:rPr>
        <w:t>.</w:t>
      </w:r>
      <w:r w:rsidRPr="000C3228">
        <w:rPr>
          <w:rFonts w:ascii="Arial" w:eastAsia="Times New Roman" w:hAnsi="Arial" w:cs="Arial"/>
          <w:b/>
          <w:bCs/>
          <w:iCs/>
          <w:sz w:val="24"/>
          <w:szCs w:val="24"/>
        </w:rPr>
        <w:t>Основные  направления  развития энергосбережения  и повышения  энергетической  эффективности  на территории  муниципального района</w:t>
      </w:r>
    </w:p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</w:rPr>
      </w:pPr>
      <w:r w:rsidRPr="000C3228">
        <w:rPr>
          <w:rFonts w:ascii="Arial" w:eastAsia="Times New Roman" w:hAnsi="Arial" w:cs="Arial"/>
          <w:bCs/>
          <w:iCs/>
          <w:sz w:val="24"/>
          <w:szCs w:val="24"/>
          <w:lang w:val="x-none"/>
        </w:rPr>
        <w:t xml:space="preserve"> </w:t>
      </w:r>
      <w:bookmarkEnd w:id="8"/>
    </w:p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val="x-none"/>
        </w:rPr>
      </w:pPr>
      <w:r w:rsidRPr="000C3228">
        <w:rPr>
          <w:rFonts w:ascii="Arial" w:eastAsia="Times New Roman" w:hAnsi="Arial" w:cs="Arial"/>
          <w:bCs/>
          <w:iCs/>
          <w:sz w:val="24"/>
          <w:szCs w:val="24"/>
          <w:lang w:val="x-none"/>
        </w:rPr>
        <w:t>Особенности климатический условий определяют  необходимость  значительных затрат  на энергопотребление  в муниципальном  образовании «Большеулуйский район».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Большеулуйский район  включает в себя 9 сельских поселений: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Большеулуйский сельсовет, Березовский сельсовет, Бобровский сельсовет,  Бычковский сельсовет, Кытатский сельсовет, Новоникольский  сельсовет, Новоеловский сельсовет, Сучковский сельсовет, Удачинский сельсовет, в которых  расположено 13 многоквартирных домов( общей площадью  5,4 тыс.кв.м., из них муниципальный жилищный фонд составляет 1,9 тыс.кв.м.) и 3975 индивидуальных жилых строений и домов блокированной застройки( из них 10,3 тыс.кв.м. муниципальный жилищный фонд). Поэтому пропаганда энергоэффективности, бережного  отношения к  энергоресурсам, стимулирование мероприятий  по учету их потребления  среди населения  также  являются  приоритетными  в деятельности  органов местного самоуправления  сельского поселения.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3.1 Анализ  системы  уличного  освещения  на территории   муниципального образования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>Уровень комфортного  и безопасного проживания  в Большеулуйском районе в значительной степени зависит  от состояния уличного освещения  в населенных пунктах  и дворовых  территориях многоквартирных домов.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Для оценки потенциала  энергосбережения  и расчета  доли энергоэффективных  источников  света  в системах  уличного освещения  на территории  района  выполнен  анализ  системы  уличного  освещения  и   установлены типы применяемых    осветительных приборов и их  мощность, а также определено годовое  потребление  электроэнергии.</w:t>
      </w:r>
    </w:p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iCs/>
          <w:sz w:val="24"/>
          <w:szCs w:val="24"/>
        </w:rPr>
      </w:pPr>
      <w:bookmarkStart w:id="9" w:name="_Toc259781598"/>
    </w:p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sz w:val="24"/>
          <w:szCs w:val="24"/>
        </w:rPr>
      </w:pPr>
      <w:r w:rsidRPr="000C3228">
        <w:rPr>
          <w:rFonts w:ascii="Arial" w:eastAsia="Times New Roman" w:hAnsi="Arial" w:cs="Arial"/>
          <w:b/>
          <w:iCs/>
          <w:sz w:val="24"/>
          <w:szCs w:val="24"/>
        </w:rPr>
        <w:t xml:space="preserve">3.2 Потребление энергетических ресурсов  в муниципальных организациях, находящихся  в ведении органов  местного самоуправления  </w:t>
      </w:r>
    </w:p>
    <w:bookmarkEnd w:id="9"/>
    <w:p w:rsidR="000C3228" w:rsidRPr="000C3228" w:rsidRDefault="000C3228" w:rsidP="000C3228">
      <w:pPr>
        <w:keepNext/>
        <w:keepLines/>
        <w:tabs>
          <w:tab w:val="left" w:pos="99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iCs/>
          <w:sz w:val="24"/>
          <w:szCs w:val="24"/>
        </w:rPr>
      </w:pPr>
      <w:r w:rsidRPr="000C3228">
        <w:rPr>
          <w:rFonts w:ascii="Arial" w:eastAsia="Times New Roman" w:hAnsi="Arial" w:cs="Arial"/>
          <w:iCs/>
          <w:sz w:val="24"/>
          <w:szCs w:val="24"/>
        </w:rPr>
        <w:t xml:space="preserve">      Для снижения  расходов  бюджета  на энергоресурсы определяется  необходимость  в энергосбережении  и повышении  энергетической эффективности зданий, строений и сооружений, находящихся в муниципальной собственности, пользователями  которых  являются  муниципальные организации, и, как следствие, вырабатывается  алгоритм  эффективных  действий  по проведению администрациями  поселений  политики  по энергосбережению  и повышению энергетической эффективности.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Наибольшую  долю в годовом потреблении  энергоресурсов  организаций  с муниципальным участием  занимает  тепловая и электрическая энергия.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_Toc259781599"/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Перечень  мероприятий  по энергосбережению  и повышению энергоэффективности  с указанием  ожидаемых результатов  в натуральном и стоимостном выражении,  в том числе  экономического эффекта  от </w:t>
      </w: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реализации  соответствующей подпрограммы , сроки проведения  таких мероприятий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Мероприятия, предусмотренные в подпрограмме, позволят  снизить потребление  энергоресурсов  в муниципальных учреждениях, действующих на территории  района и будут способствовать  сокращению расходов  бюджета муниципального образования  по оплате коммунальных  услуг  и энергоресурсов, а также  улучшить их использование.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Реализация  мероприятий  подпрограммы  предусмотрена  в период с 2022 по 2026 год без выделения отдельных ее этапов.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4.1 Перечень мероприятий  по энергосбережению  и повышению энергетической эффективности, подлежащих включению  в  подпрограммы  в обязательном порядке</w:t>
      </w:r>
      <w:bookmarkEnd w:id="10"/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>4.1.1.Мероприятия  по установке  источников  света  с более высокой  светоотдачей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4.1.2. Мероприятие по замене светильников на  светодиодные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4.1.3. Мероприятие по замене  системы отопления  в здании администрации  Большеулуйского района (замена стальных, чугунных приборов на  биметаллические)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4.2   Механизм   реализации  подпрограммы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данной подпрограммы предусматривает осуществление мероприятий с использованием существующей схемы отраслевого управления, дополненной системой мониторинга и оценки достигнутых результатов.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Главный распорядитель бюджетных средств администрация Большеулуйского района.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4.3 Оценка  достижения целей  развития  энергосбережения  и повышения  энергетической эффективности   подпрограммы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Основным показателем эффективности подпрограммы является то, что в результате комплексного подхода к задаче энергосбережения через реализацию в полном объёме мероприятий подпрограммы  будет возможно:</w:t>
      </w:r>
    </w:p>
    <w:p w:rsidR="000C3228" w:rsidRPr="000C3228" w:rsidRDefault="000C3228" w:rsidP="000C3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обеспечить рациональное использование тепловой энергии, электроэнергии и холодной воды;</w:t>
      </w:r>
    </w:p>
    <w:p w:rsidR="000C3228" w:rsidRPr="000C3228" w:rsidRDefault="000C3228" w:rsidP="000C322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снизить расходы бюджета на финансирование оплаты коммунальных услуг по отоплению, холодному и горячему водоснабжению, электроэнергии, потребляемых объектами бюджетной сферы Большеулуйского района, за счёт ежегодного снижения потребления энергоресурсов.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подпрограмме «Энергосбережение и повышение энергетической эффективности в Большеулуйском районе»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целевых индикаторов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40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259"/>
        <w:gridCol w:w="1395"/>
        <w:gridCol w:w="1723"/>
        <w:gridCol w:w="1418"/>
        <w:gridCol w:w="1417"/>
        <w:gridCol w:w="1418"/>
        <w:gridCol w:w="1417"/>
        <w:gridCol w:w="1418"/>
        <w:gridCol w:w="1371"/>
      </w:tblGrid>
      <w:tr w:rsidR="000C3228" w:rsidRPr="000C3228" w:rsidTr="00C466DA">
        <w:trPr>
          <w:cantSplit/>
          <w:trHeight w:val="2725"/>
          <w:tblHeader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финансовый 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 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 финансовый год</w:t>
            </w:r>
          </w:p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 2025 год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3228" w:rsidRPr="000C3228" w:rsidTr="00C466DA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</w:t>
            </w:r>
          </w:p>
          <w:p w:rsidR="000C3228" w:rsidRPr="000C3228" w:rsidRDefault="000C3228" w:rsidP="000C322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эффективности использования энергоресурсов в Большеулуйском районе</w:t>
            </w:r>
          </w:p>
        </w:tc>
      </w:tr>
      <w:tr w:rsidR="000C3228" w:rsidRPr="000C3228" w:rsidTr="00C466DA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Задача- повышение   эффективности  использования  энергетических  ресурсов  в жилищном фонде;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  бюджетов  на предоставление  субсидий организациям коммунального комплекса  на приобретение топлива;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увеличение объема  внебюджетных  средств, используемых  на финансирование мероприятий.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C3228" w:rsidRPr="000C3228" w:rsidTr="00C466DA">
        <w:trPr>
          <w:cantSplit/>
          <w:trHeight w:val="2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Arial"/>
                <w:sz w:val="24"/>
                <w:szCs w:val="24"/>
              </w:rPr>
              <w:t>Установка источников света с более  высокой светоотдачей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0C3228" w:rsidRPr="000C3228" w:rsidRDefault="000C3228" w:rsidP="000C322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100</w:t>
            </w:r>
          </w:p>
        </w:tc>
      </w:tr>
      <w:tr w:rsidR="000C3228" w:rsidRPr="000C3228" w:rsidTr="00C466DA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на светодиодные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3228" w:rsidRPr="000C3228" w:rsidTr="00C466DA">
        <w:trPr>
          <w:cantSplit/>
          <w:trHeight w:val="240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(штук)</w:t>
            </w: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330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0C3228" w:rsidRPr="000C3228" w:rsidTr="00C466DA">
        <w:trPr>
          <w:cantSplit/>
          <w:trHeight w:val="240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3228" w:rsidRPr="000C3228" w:rsidTr="00C466DA">
        <w:trPr>
          <w:cantSplit/>
          <w:trHeight w:val="596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тыс.куб.м..</w:t>
            </w:r>
          </w:p>
        </w:tc>
        <w:tc>
          <w:tcPr>
            <w:tcW w:w="17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Приложение № 2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 «Энергосбережение и повышение энергетической эффективности в Большеулуйском районе».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10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051"/>
        <w:gridCol w:w="710"/>
        <w:gridCol w:w="568"/>
        <w:gridCol w:w="285"/>
        <w:gridCol w:w="708"/>
        <w:gridCol w:w="851"/>
        <w:gridCol w:w="992"/>
        <w:gridCol w:w="709"/>
        <w:gridCol w:w="992"/>
        <w:gridCol w:w="992"/>
        <w:gridCol w:w="851"/>
        <w:gridCol w:w="709"/>
        <w:gridCol w:w="708"/>
        <w:gridCol w:w="1135"/>
        <w:gridCol w:w="1844"/>
      </w:tblGrid>
      <w:tr w:rsidR="000C3228" w:rsidRPr="000C3228" w:rsidTr="00C466DA">
        <w:trPr>
          <w:trHeight w:val="463"/>
          <w:tblHeader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 программы,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C3228" w:rsidRPr="000C3228" w:rsidTr="00C466DA">
        <w:trPr>
          <w:trHeight w:val="1080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финансовый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год  планового периода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 планового периода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297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360"/>
        </w:trPr>
        <w:tc>
          <w:tcPr>
            <w:tcW w:w="150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подпрограммы: Повышения эффективности использования энергоресурсов в Большеулуйском районе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3228" w:rsidRPr="000C3228" w:rsidTr="00C466DA">
        <w:trPr>
          <w:trHeight w:val="360"/>
        </w:trPr>
        <w:tc>
          <w:tcPr>
            <w:tcW w:w="150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- повышение   эффективности  использования  энергетических  ресурсов  в жилищном фонде;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-повышение   эффективности  использования  энергетических  ресурсов  в  системах  коммунальной инфраструктуры;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-сокращение потерь  энергетических ресурсов  при  их передаче, в том числе  в системах  коммунальной инфраструктуры;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-повышения уровня оснащенности приборами учета  используемых  энергетических ресурсов;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-увеличение количества  высокоэкономичных в  части  использования в части использования  моторного топлива и электрической энергии  транспортных   средств;</w:t>
            </w:r>
          </w:p>
          <w:p w:rsidR="000C3228" w:rsidRPr="000C3228" w:rsidRDefault="000C3228" w:rsidP="000C322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сокращение расходов  бюджетов  на обеспечение  энергетическими  ресурсами  муниципальных учреждений, органов  местного самоуправления, а  также расходов</w:t>
            </w:r>
          </w:p>
        </w:tc>
      </w:tr>
      <w:tr w:rsidR="000C3228" w:rsidRPr="000C3228" w:rsidTr="00C466DA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Установка источников света с более  высокой светоотдачей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 до 8 % от потребляемой  ими электроэнергии</w:t>
            </w:r>
          </w:p>
        </w:tc>
      </w:tr>
      <w:tr w:rsidR="000C3228" w:rsidRPr="000C3228" w:rsidTr="00C466DA">
        <w:trPr>
          <w:trHeight w:val="1214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Замена светильников на светодиодные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до 60% от потребляемой ими электроэнергии</w:t>
            </w:r>
          </w:p>
        </w:tc>
      </w:tr>
      <w:tr w:rsidR="000C3228" w:rsidRPr="000C3228" w:rsidTr="00C466DA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Замена  системы отопления в здании администрации  Большеулуйского района(замена стальных, чугунных приборов на  биметаллические)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 объема воды; увеличение КПД</w:t>
            </w:r>
          </w:p>
        </w:tc>
      </w:tr>
      <w:tr w:rsidR="000C3228" w:rsidRPr="000C3228" w:rsidTr="00C466DA">
        <w:trPr>
          <w:trHeight w:val="2208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228" w:rsidRPr="000C3228" w:rsidRDefault="000C3228" w:rsidP="000C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3228" w:rsidRPr="000C3228" w:rsidRDefault="000C3228" w:rsidP="000C32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3228" w:rsidRPr="000C3228" w:rsidRDefault="000C3228" w:rsidP="000C322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C3228" w:rsidRPr="000C3228" w:rsidRDefault="000C3228" w:rsidP="000C322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муниципальной программы __________________________Новикова Т.А.               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№5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к муниципальной программе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«Реформирование и модернизация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жилищно-коммунального хозяйства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и повышение энергетической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эффективности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в Большеулуйском районе»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ПАСПОРТ ПОДПРОГРАММЫ «ОБЕСПЕЧЕНИЕ РЕАЛИЗАЦИИ МУНИЦИПАЛЬНОЙ ПРОГРАММЫ И ПРОЧИЕ МЕРОПРИЯТИЯ»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0C3228" w:rsidRPr="000C3228" w:rsidTr="00C466D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 и прочие мероприятия»  (далее – Подпрограмма)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 подпрограммы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повышение эффективности исполнения муниципальных функций в сфере теплоэнергетики, электроэнергетики, водоснабжения. Задача подпрограммы: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</w:tc>
      </w:tr>
      <w:tr w:rsidR="000C3228" w:rsidRPr="000C3228" w:rsidTr="00C466DA">
        <w:trPr>
          <w:trHeight w:val="66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Доведение доли исполненных бюджетных ассигнований, предусмотренных в муниципальной программе, до 95,3 % в 2026 году;</w:t>
            </w:r>
          </w:p>
          <w:p w:rsidR="000C3228" w:rsidRPr="000C3228" w:rsidRDefault="000C3228" w:rsidP="000C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Доведение количества проведенных контрольных и проверочных мероприятий по отношению к запланированным проверкам организаций, которые управляют многоквартирными домами на период проведения проверки до 100 %;</w:t>
            </w:r>
          </w:p>
          <w:p w:rsidR="000C3228" w:rsidRPr="000C3228" w:rsidRDefault="000C3228" w:rsidP="000C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Доведение доли устраненных недостатков от общего числа выявленных при обследовании жилищного фонда до 82 % в 2026 году. </w:t>
            </w:r>
          </w:p>
          <w:p w:rsidR="000C3228" w:rsidRPr="000C3228" w:rsidRDefault="000C3228" w:rsidP="000C32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  годы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5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программы, в том числе в разбивке  по  всем  источникам финансирования по  годам реализации программы: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16340,8 тыс. рублей, в том числе: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год- 3468,8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год- 3494,0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-3126,0 тыс.рублей.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год- 3126,0 тыс.рублей.,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год- 3126,0 тыс.рублей.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программы: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местного бюджета- 15870,8  тыс. 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год- 2998,8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год- 3494,0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год-3126,0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год-3126,0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год- 3126,0 тыс.рублей.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 всего-470,0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2022год- 470,0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2023год-0,0 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2024год -0,0тыс.рублей,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2025год-0,0тыс.рублей.,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год-0,0 тыс.рублей.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923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 за исполнением подпрограммы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Текущий контроль за исполнением подпрограммы осуществляет МКУ «Служба заказчика»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Координацию реализации мероприятий программы осуществляет  МКУ «Служба заказчика»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Финансовый контроль использования бюджетных средств осуществляет  МКУ «Служба заказчика». 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2. ОСНОВНЫЕ РАЗДЕЛЫ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Pr="000C3228">
        <w:rPr>
          <w:rFonts w:ascii="Arial" w:eastAsia="Times New Roman" w:hAnsi="Arial" w:cs="Arial"/>
          <w:sz w:val="24"/>
          <w:szCs w:val="24"/>
        </w:rPr>
        <w:t>Постановка общерайонной проблемы и обоснование необходимости разработки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Жилищно-коммунальное хозяйство, являясь одной из базовых отраслей  экономики Большеулуйского района, обеспечивающей население района жизненно важными услугами: отопление, холодное водоснабжение, электроснабжение,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ситуации, могут усилиться.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Основными показателями, характеризующими отрасль жилищно-коммунального хозяйства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вследствие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затратных технологических схем и низкого коэффициента использования установленной мощности, отсутствие очистки питьевой воды.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 ресурсоснабжающих  организаций,  неэффективное  вложение  средств.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в новых условиях.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В том числе, в рамках подпрограммы осуществляется реализация полномочий органов исполнительной власти по: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реализации энергосберегающей муниципальной политики, проводимой на территории района;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водоснабжении;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обеспечению реализации полномочий в сфере управления и распоряжения муниципальной собственностью района в областях электроэнергетики, энергосбережения, теплоснабжения, водоснабжения, жилищных отношений (за исключением переселения и улучшения жилищных условий граждан).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-повышение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- руководство и управление в сфере установленных функций;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2.2 Основная цель, задачи, этапы и сроки выполнения подпрограммы, целевые индикаторы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Основная цель подпрограммы – повышение эффективности исполнения муниципальных функций в сфере теплоэнергетики, электроэнергетики, водоснабжения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подпрограммы: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исполнения муниципальных функций   в сфере жилищно-коммунального хозяйства, сфере теплоэнергетики, электроэнергетики, водоснабжения.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lastRenderedPageBreak/>
        <w:t>Для реализации указанной задачи планируется проведение следующих подпрограммных мероприятий: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руководство и управление в сфере установленных функций;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- субвенция бюджетам муниципальных образований на реализацию временных мер поддержки населения в целях обеспечения доступности коммунальных услуг.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 указан в приложении № 1 к настоящей подпрограмме.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2.3. Мероприятия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Перечень подпрограммных мероприятий указан в приложении № 2 к настоящей подпрограмме.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 2.4. Механизм реализации подпрограммы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мероприятий подпрограммы осуществляется МКУ «Служба заказчика».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Главными распорядителями средств районного бюджета предусмотренных на реализацию подпрограммы, является МКУ «Служба заказчика».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Исполнителями мероприятий по обеспечению реализации муниципальной подпрограммы, мониторинг их реализации, осуществляет  МКУ «Служба заказчика», в пределах своей компетенции.</w:t>
      </w:r>
    </w:p>
    <w:p w:rsidR="000C3228" w:rsidRPr="000C3228" w:rsidRDefault="000C3228" w:rsidP="000C32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МКУ «Служба заказчика» осуществляет координацию исполнения подпрограммных мероприятий.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2.5. Управление подпрограммой и  контроль  за ходом ее выполнения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Исполнитель подпрограммы осуществляет: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исполнением подпрограммы осуществляет МКУ «Служба заказчика».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контроль за целевым и эффективным использованием средств районного бюджета на реализацию подпрограммы осуществляет  МКУ «Служба заказчика»: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мониторинг реализации мероприятий и оценку результативности;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 и подготовку годовой  отчетности о реализации мероприятий подпрограммы осуществляет МКУ «Служба заказчика»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Муниципальный заказчик – координатор подпрограммы осуществляет: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контроль за реализацией подпрограммы;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координацию исполнения подпрограммных мероприятий;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непосредственный контроль за ходом реализации подпрограммы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br/>
        <w:t>и подготовку отчетов о реализации подпрограммы.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подпрограммы осуществляется за счет средств районного бюджета согласно приложению № 2 к подпрограмме (далее - мероприятия подпрограммы).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Контроль за эффективным и целевым использованием средств краевого бюджета осуществляется согласно действующему законодательству.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Финансовый контроль использования бюджетных средств  осуществляет  МКУ «Служба заказчика», отчет об исполнении  подпрограммы  предоставляют: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- по итогам полугодия    в срок не позднее  10 августа,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- по итогам года в срок  до 1 марта  года  следующего за отчетным.</w:t>
      </w:r>
      <w:r w:rsidRPr="000C322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Мероприятия подпрограммы соответствует целям и приоритетам социально-экономического развития района, изложенным в  действующих нормативных правовых актах Большеулуйского района и основным направлениям бюджетной политики района.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Реализация подпрограммных мероприятий обеспечит: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исполнения муниципальных функций и муниципальных услуг в сфере жилищно-коммунального хозяйства, сфере теплоэнергетики, электроэнергетики, водоснабжения;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эффективное осуществление реализации полномочий органов исполнительной власти по: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создания условий развития в районе отрасли электроэнергетики, теплоснабжения, водоснабжения, развития жилищных отношений;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водоснабжения, используемых в сфере жизнеобеспечения населения района;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реализации энергосберегающей муниципальной политики, проводимой на территории района;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жилищного законодательства органами муниципальной власти, органами районного самоуправления, учреждениями, предприятиями и иными организациями и гражданами;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увеличению количества многоквартирных домов, в отношении общего имущества которых проведен капитальный ремонт;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развитию инженерной инфраструктуры муниципальных образований района;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получение  населением района воды питьевого качества;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привлечению инвестиций для модернизации коммунального комплекса района;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обеспечения энергосбережения и повышения энергетической эффективности в жилищном фонде;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развитие инициативы собственников помещений многоквартирных домов;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правовой грамотности граждан по вопросам организации предоставления жилищно-коммунальных услуг;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 перехода на 100% оплату населением капитального ремонта многоквартирных домов;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доступность информации о деятельности ЖКХ;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ab/>
        <w:t>установление обоснованных тарифов на коммунальные ресурсы;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контроль за использованием и содержанием общего имущества собственников помещений в многоквартирных домах, правил и норм технической эксплуатации жилищного фонда;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контроль за предоставлением коммунальных услуг собственникам и пользователям помещений в многоквартирных домах и жилых домах;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контроль порядка определения, перерасчета, изменения размера платы за коммунальные услуги;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установлению подлежащих государственному регулированию цен (тарифов) в сфере электроэнергетики, теплоснабжения, водоснабжения, а также снабженческо-сбытовых надбавок к ценам на уголь, тарифов на услуги организаций коммунального комплекса;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обеспечению соблюдения законодательства о регулировании цен (тарифов) в сферах электроэнергетики, теплоснабжения, водоснабжения, тарифов и надбавок в коммунальном комплексе;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водоснабжения.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Приложение N 1</w:t>
      </w:r>
    </w:p>
    <w:p w:rsidR="000C3228" w:rsidRPr="000C3228" w:rsidRDefault="000C3228" w:rsidP="000C3228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к  подпрограмме    </w:t>
      </w:r>
    </w:p>
    <w:p w:rsidR="000C3228" w:rsidRPr="000C3228" w:rsidRDefault="000C3228" w:rsidP="000C3228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«Обеспечение реализации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3228" w:rsidRPr="000C3228" w:rsidRDefault="000C3228" w:rsidP="000C3228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0C3228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              </w:t>
      </w:r>
    </w:p>
    <w:p w:rsidR="000C3228" w:rsidRPr="000C3228" w:rsidRDefault="000C3228" w:rsidP="000C3228">
      <w:pPr>
        <w:tabs>
          <w:tab w:val="left" w:pos="481"/>
          <w:tab w:val="left" w:pos="612"/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прочие мероприятия»</w:t>
      </w:r>
      <w:r w:rsidRPr="000C32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widowControl w:val="0"/>
        <w:tabs>
          <w:tab w:val="left" w:pos="1275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ЗНАЧЕНИЯ ПОКАЗАТЕЛЕЙ РЕЗУЛЬТАТИВНОСТИ ПОДПРОГРАММЫ</w:t>
      </w: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577"/>
        <w:gridCol w:w="1560"/>
        <w:gridCol w:w="1417"/>
        <w:gridCol w:w="992"/>
        <w:gridCol w:w="1276"/>
        <w:gridCol w:w="1135"/>
        <w:gridCol w:w="1276"/>
        <w:gridCol w:w="1276"/>
        <w:gridCol w:w="1135"/>
      </w:tblGrid>
      <w:tr w:rsidR="000C3228" w:rsidRPr="000C3228" w:rsidTr="00C466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Источник информации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Годы реализации подпрограммы</w:t>
            </w:r>
          </w:p>
        </w:tc>
      </w:tr>
      <w:tr w:rsidR="000C3228" w:rsidRPr="000C3228" w:rsidTr="00C466D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0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отчетный финансовый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331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текущий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очередной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первый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второй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2026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</w:tr>
      <w:tr w:rsidR="000C3228" w:rsidRPr="000C3228" w:rsidTr="00C466DA">
        <w:trPr>
          <w:trHeight w:val="78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подпрограммы</w:t>
            </w: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повышение эффективности исполнения муниципальных функций в сфере теплоэнергетики, электроэнергетики, водоснабжения;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Задача подпрограммы</w:t>
            </w:r>
          </w:p>
        </w:tc>
        <w:tc>
          <w:tcPr>
            <w:tcW w:w="10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водоснабжения;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Показатели результативности: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контрольных и проверочных мероприятий по отношению к запланированным проверкам организаций, которые управляют многоквартирными домами, на период проведения проверки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устраненных недостатков от общего числа выявленных при обследовании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мониторинг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228">
        <w:rPr>
          <w:rFonts w:ascii="Times New Roman" w:eastAsia="Times New Roman" w:hAnsi="Times New Roman" w:cs="Times New Roman"/>
          <w:sz w:val="16"/>
          <w:szCs w:val="16"/>
          <w:lang w:eastAsia="ru-RU"/>
        </w:rPr>
        <w:t>--------------------------------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C3228">
        <w:rPr>
          <w:rFonts w:ascii="Times New Roman" w:eastAsia="Times New Roman" w:hAnsi="Times New Roman" w:cs="Times New Roman"/>
          <w:sz w:val="16"/>
          <w:szCs w:val="16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Ответственный исполнитель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        __________________    Новикова  Т.А.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(подпись)           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подпрограмме,</w:t>
      </w:r>
    </w:p>
    <w:p w:rsidR="000C3228" w:rsidRPr="000C3228" w:rsidRDefault="000C3228" w:rsidP="000C3228">
      <w:pPr>
        <w:tabs>
          <w:tab w:val="left" w:pos="481"/>
          <w:tab w:val="left" w:pos="61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«Обеспечение реализации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и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мероприятия»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629"/>
      <w:bookmarkEnd w:id="11"/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ПОДПРОГРАММЫ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1430"/>
        <w:gridCol w:w="566"/>
        <w:gridCol w:w="425"/>
        <w:gridCol w:w="709"/>
        <w:gridCol w:w="1134"/>
        <w:gridCol w:w="992"/>
        <w:gridCol w:w="851"/>
        <w:gridCol w:w="1134"/>
        <w:gridCol w:w="1418"/>
        <w:gridCol w:w="1701"/>
        <w:gridCol w:w="1417"/>
        <w:gridCol w:w="992"/>
        <w:gridCol w:w="1736"/>
      </w:tblGrid>
      <w:tr w:rsidR="000C3228" w:rsidRPr="000C3228" w:rsidTr="00C466D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N п/п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Код бюджетной классификации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РзПр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отчетный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Текущий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Очередной финансовый 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2024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Первый  год плановый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Второй  год плановый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-488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итого </w:t>
            </w: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14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Цель подпрограммы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Повышение эффективности исполнения муниципальных функций в сфере теплоэнергетики, электроэнергетики, водоснабжения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Задача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13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</w:t>
            </w:r>
          </w:p>
        </w:tc>
      </w:tr>
      <w:tr w:rsidR="000C3228" w:rsidRPr="000C3228" w:rsidTr="00C466DA">
        <w:trPr>
          <w:trHeight w:val="2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Мероприятие 1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133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133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133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0450000980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2876,1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122,5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3364,7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129,1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3005,1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120,7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3005,1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120,7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3005,1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120,7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15256,1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613,7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реализации программных мероприятий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100%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Обеспечение реализации программных мероприятий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100%</w:t>
            </w:r>
          </w:p>
        </w:tc>
      </w:tr>
      <w:tr w:rsidR="000C3228" w:rsidRPr="000C3228" w:rsidTr="00C466DA">
        <w:trPr>
          <w:trHeight w:val="299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частичную 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0450027240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470,0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Итого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3494,0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3126,0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16340,8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№6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в Большеулуйском районе»       </w:t>
      </w:r>
    </w:p>
    <w:p w:rsidR="000C3228" w:rsidRPr="000C3228" w:rsidRDefault="000C3228" w:rsidP="000C322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 ПО  ОТДЕЛЬНОМУ МЕРОПРИЯТИЮ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БОЛЬШЕУЛУЙСКОГО РАЙОНА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0C3228" w:rsidRPr="000C3228" w:rsidTr="00C466D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 мероприятий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</w:t>
            </w:r>
          </w:p>
        </w:tc>
      </w:tr>
      <w:tr w:rsidR="000C3228" w:rsidRPr="000C3228" w:rsidTr="00C466D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«Служба заказчика»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коммунального комплекса</w:t>
            </w: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Большеулуйского района,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ФЭУ</w:t>
            </w:r>
          </w:p>
        </w:tc>
      </w:tr>
      <w:tr w:rsidR="000C3228" w:rsidRPr="000C3228" w:rsidTr="00C466DA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мероприятия: 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платы за водоснабжение и теплоснабжение.,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2022-2026 годы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Снижение платы  за водоснабжение и теплоснабжение</w:t>
            </w:r>
          </w:p>
        </w:tc>
      </w:tr>
      <w:tr w:rsidR="000C3228" w:rsidRPr="000C3228" w:rsidTr="00C466DA">
        <w:trPr>
          <w:trHeight w:val="512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мероприятия: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Общий объем финансирования отдельного мероприятия всего составляет –2314,6 тыс. рублей, в том числе  по годам: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2022 год- 433,0тыс.руб;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2023 год- 470,4тыс.руб;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2024 год -470,4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2025 год- 470,4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2026 год- 470,4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 числе по бюджетам: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краевой бюджет –2314,6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2022г.-433,0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2023г.-470,4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2024г.-470,4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2025г.-470,4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2026г.-470,4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228">
        <w:rPr>
          <w:rFonts w:ascii="Times New Roman" w:eastAsia="Times New Roman" w:hAnsi="Times New Roman" w:cs="Times New Roman"/>
          <w:sz w:val="28"/>
          <w:szCs w:val="28"/>
        </w:rPr>
        <w:t xml:space="preserve"> Механизм реализации  отдельного мероприятия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 на реализацию отдельных мер  по обеспечению  ограничения  платы  граждан за коммунальные услуги»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Законом Красноярского края от 01.12.2014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7-2835 «Об отдельных мерах по обеспечению ограничения платы  граждан за коммунальные услуги» а  также иными нормативными правовыми актами,  принятыми во исполнение данного  Закона края.</w:t>
      </w: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 по обеспечению ограничения платы граждан за коммунальные услуги»;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Красноярского края от 09.04.2015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C3228" w:rsidRPr="000C3228" w:rsidSect="00143B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  <w:r w:rsidRPr="000C3228">
        <w:rPr>
          <w:rFonts w:ascii="Times New Roman" w:eastAsia="Times New Roman" w:hAnsi="Times New Roman" w:cs="Times New Roman"/>
          <w:sz w:val="28"/>
          <w:szCs w:val="28"/>
        </w:rPr>
        <w:t>№ 165-п «О реализации отдельных мер  по обеспечению ограничения платы граждан за коммунальные услуг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1805"/>
      <w:bookmarkEnd w:id="12"/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1701"/>
        <w:gridCol w:w="1560"/>
        <w:gridCol w:w="1417"/>
        <w:gridCol w:w="1701"/>
        <w:gridCol w:w="1559"/>
        <w:gridCol w:w="1559"/>
        <w:gridCol w:w="1418"/>
      </w:tblGrid>
      <w:tr w:rsidR="000C3228" w:rsidRPr="000C3228" w:rsidTr="00C466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отдельного мероприятия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финансовый год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 на реализацию отдельных мер  по обеспечению  ограничения  платы  граждан за коммунальные услуги».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3228" w:rsidRPr="000C3228" w:rsidTr="00C466DA">
        <w:tc>
          <w:tcPr>
            <w:tcW w:w="14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платы  за водоснабжение и теплоснабжение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платы  за водоснабжение и теплоснабжение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1910"/>
      <w:bookmarkEnd w:id="13"/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0C322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Times New Roman"/>
          <w:sz w:val="20"/>
          <w:lang w:eastAsia="ar-SA"/>
        </w:rPr>
        <w:t>И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Pr="000C3228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«Реформирование и модернизация жилищно-коммунального хозяйства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Courier New"/>
          <w:sz w:val="28"/>
          <w:szCs w:val="28"/>
          <w:lang w:eastAsia="ar-SA"/>
        </w:rPr>
        <w:t>и повышение энергетической эффективности в Большеулуйском районе»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814"/>
        <w:gridCol w:w="751"/>
        <w:gridCol w:w="99"/>
        <w:gridCol w:w="610"/>
        <w:gridCol w:w="146"/>
        <w:gridCol w:w="572"/>
        <w:gridCol w:w="1266"/>
        <w:gridCol w:w="579"/>
        <w:gridCol w:w="980"/>
        <w:gridCol w:w="1134"/>
        <w:gridCol w:w="992"/>
        <w:gridCol w:w="980"/>
        <w:gridCol w:w="1084"/>
        <w:gridCol w:w="15"/>
        <w:gridCol w:w="35"/>
        <w:gridCol w:w="1010"/>
        <w:gridCol w:w="1445"/>
      </w:tblGrid>
      <w:tr w:rsidR="000C3228" w:rsidRPr="000C3228" w:rsidTr="00C466D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Отчетныйфинансовый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финансовый год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2023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2024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2025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Цель реализации отдельного мероприятия: Снижение платы за водоснабжение и теплоснабжения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C3228">
              <w:rPr>
                <w:rFonts w:ascii="Times New Roman" w:eastAsia="Times New Roman" w:hAnsi="Times New Roman" w:cs="Times New Roman"/>
                <w:lang w:eastAsia="ar-SA"/>
              </w:rPr>
              <w:t>Задача: Повышение  эффективности исполнения  функций  в сфере платных  услуг населению  по водоснабжению и теплоснабжению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«Финансовое обеспечение  на реализацию отдельных мер  по обеспечению  ограничения  платы  граждан за коммунальные услуги». 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0490075700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2314,6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затрат ресурсоснабжающей организации(разница между новым  и старым нормативам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водоснабжению, теплоснабжению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 отдельному мероприятию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2314,6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Приложение №7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в Большеулуйском районе»       </w:t>
      </w:r>
    </w:p>
    <w:p w:rsidR="000C3228" w:rsidRPr="000C3228" w:rsidRDefault="000C3228" w:rsidP="000C322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"/>
        <w:gridCol w:w="2829"/>
        <w:gridCol w:w="7114"/>
        <w:gridCol w:w="41"/>
      </w:tblGrid>
      <w:tr w:rsidR="000C3228" w:rsidRPr="000C3228" w:rsidTr="00C466DA">
        <w:trPr>
          <w:trHeight w:val="40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6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 мероприятие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Центр занятости населения,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0C3228" w:rsidRPr="000C3228" w:rsidTr="00C466DA">
        <w:trPr>
          <w:trHeight w:val="274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временных рабочих мест.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 отдельного мероприятия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 годы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гражданам временных рабочих мест</w:t>
            </w:r>
          </w:p>
        </w:tc>
      </w:tr>
      <w:tr w:rsidR="000C3228" w:rsidRPr="000C3228" w:rsidTr="00C466DA">
        <w:trPr>
          <w:gridBefore w:val="1"/>
          <w:gridAfter w:val="1"/>
          <w:wBefore w:w="6" w:type="dxa"/>
          <w:wAfter w:w="41" w:type="dxa"/>
          <w:trHeight w:val="100"/>
        </w:trPr>
        <w:tc>
          <w:tcPr>
            <w:tcW w:w="99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5126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отдельного мероприятия всего составляет – 6616,9</w:t>
            </w:r>
            <w:r w:rsidRPr="000C322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 по годам: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 год-1136,9 тыс.руб;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год-1370,0 тыс.руб;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 год-1370,0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год-1370,0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 год -1370,0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том числе  местный бюджет.-6616,9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 год-1136,9 тыс.руб;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год-1370,0 тыс.руб;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 год-1370,0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 год-1370,0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 год-1370,0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0C3228" w:rsidRPr="000C3228" w:rsidRDefault="000C3228" w:rsidP="000C322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0C3228">
        <w:rPr>
          <w:rFonts w:ascii="Arial" w:eastAsia="Times New Roman" w:hAnsi="Arial" w:cs="Arial"/>
          <w:sz w:val="24"/>
          <w:szCs w:val="24"/>
        </w:rPr>
        <w:t>Отдельное мероприятие 2.</w:t>
      </w:r>
    </w:p>
    <w:p w:rsidR="000C3228" w:rsidRPr="000C3228" w:rsidRDefault="000C3228" w:rsidP="000C322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 поселений.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Организационные, экономические и правовые основы государственной политики содействия занятости населения, в том числе гарантии  государства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 По  реализации конституционных прав  граждан Российской Федерации на труд и социальную защиту  от безработицы, определены Законом  российской Федерации « О занятости населения в Российской Федерации» от 19.04.1991 №1032-1.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>Статьей 7.2 п.1 «Закона о занятости населения в Российской Федерации»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 ( от 19 апреля 1991 года №1032-1, в редакции от 02.07.2013 №162-ФЗ) закреплено право органов местного самоуправления,  участвовать в организации и финансировании проведения  оплачиваемых работ и временного трудоустройства безработных граждан, испытывающих трудности в поиске работы.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3228" w:rsidRPr="000C3228" w:rsidRDefault="000C3228" w:rsidP="000C3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C3228" w:rsidRPr="000C3228" w:rsidSect="00143B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1701"/>
        <w:gridCol w:w="1560"/>
        <w:gridCol w:w="992"/>
        <w:gridCol w:w="1559"/>
        <w:gridCol w:w="1560"/>
        <w:gridCol w:w="1559"/>
        <w:gridCol w:w="1134"/>
      </w:tblGrid>
      <w:tr w:rsidR="000C3228" w:rsidRPr="000C3228" w:rsidTr="00C466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 финансовый год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C3228" w:rsidRPr="000C3228" w:rsidTr="00C466DA">
        <w:trPr>
          <w:trHeight w:val="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 трансферты бюджетам  муниципальных образований района  на повышение надежности функционирования систем жизнеобеспечения граждан сельских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поселений</w:t>
            </w:r>
          </w:p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446"/>
        </w:trPr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  гражданам временных рабочих мест</w:t>
            </w:r>
          </w:p>
        </w:tc>
      </w:tr>
      <w:tr w:rsidR="000C3228" w:rsidRPr="000C3228" w:rsidTr="00C466DA">
        <w:trPr>
          <w:trHeight w:val="4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гражданам временных рабочих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0C322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Times New Roman"/>
          <w:sz w:val="20"/>
          <w:lang w:eastAsia="ar-SA"/>
        </w:rPr>
        <w:lastRenderedPageBreak/>
        <w:t>И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Pr="000C3228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«Реформирование и модернизация жилищно-коммунального хозяйства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Courier New"/>
          <w:sz w:val="28"/>
          <w:szCs w:val="28"/>
          <w:lang w:eastAsia="ar-SA"/>
        </w:rPr>
        <w:t>и повышение энергетической эффективности  в Большеулуйском районе»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814"/>
        <w:gridCol w:w="850"/>
        <w:gridCol w:w="756"/>
        <w:gridCol w:w="572"/>
        <w:gridCol w:w="1278"/>
        <w:gridCol w:w="567"/>
        <w:gridCol w:w="980"/>
        <w:gridCol w:w="993"/>
        <w:gridCol w:w="979"/>
        <w:gridCol w:w="13"/>
        <w:gridCol w:w="979"/>
        <w:gridCol w:w="13"/>
        <w:gridCol w:w="992"/>
        <w:gridCol w:w="877"/>
        <w:gridCol w:w="1445"/>
      </w:tblGrid>
      <w:tr w:rsidR="000C3228" w:rsidRPr="000C3228" w:rsidTr="00C466D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-1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год  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очередной    финансовыйгод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первый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C3228" w:rsidRPr="000C3228" w:rsidTr="00C466DA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Цель реализации отдельного мероприятия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Предоставления  гражданам временных рабочих мест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Задача: Предоставления  гражданам временных рабочих мест</w:t>
            </w:r>
          </w:p>
        </w:tc>
      </w:tr>
      <w:tr w:rsidR="000C3228" w:rsidRPr="000C3228" w:rsidTr="00C466DA">
        <w:trPr>
          <w:trHeight w:val="53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Иные  межбюджетные трансферты бюджетам  муниципальных образований района  на повышение надежности </w:t>
            </w: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функционирования систем жизнеобеспечения граждан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094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094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0505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0490082030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1136,9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1370,0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1370,0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1370,0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6616,9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65  человек временно трудоустроены  на общественные работы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1136,9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1370,0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1370,0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1370,0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1370,0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6616,9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№8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в Большеулуйском районе»       </w:t>
      </w:r>
    </w:p>
    <w:p w:rsidR="000C3228" w:rsidRPr="000C3228" w:rsidRDefault="000C3228" w:rsidP="000C322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МЕРОПРИЯТИЮ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БОЛЬШЕУЛУЙСКОГО РАЙОНА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0C3228" w:rsidRPr="000C3228" w:rsidTr="00C466D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tabs>
                <w:tab w:val="left" w:pos="481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деятельности (оказание услуг) подведомственных учреждений</w:t>
            </w:r>
          </w:p>
        </w:tc>
      </w:tr>
      <w:tr w:rsidR="000C3228" w:rsidRPr="000C3228" w:rsidTr="00C466D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«МКУ УКС»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0C3228" w:rsidRPr="000C3228" w:rsidTr="00C466DA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эффективного ответственного управления  строительных работ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 годы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и устранение недостатков  по строительным работам  до 100%   с 2022 по  2026 год.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5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отдельного мероприятия всего составляет – 18198,3тыс. рублей, в том числе: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527,4 тыс.руб., средства краевого бюджета,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17670,9 тыс.руб., средства местного бюджета.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Объем финансирования мероприятия по  бюджетам: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местный бюджет- 17670,9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2022год-2290,1 тыс.руб;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2023год-3626,2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2024 год-3918,2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 год-3918,2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2026 год-3918,2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краевой бюджет -527,4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2022год-527,4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2023год-0,0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2024год-0,0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2025год-0,0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2026 год-0,0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 Механизм реализации  отдельного мероприятия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Отдельное мероприятие 3. 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(оказание услуг) подведомственных учреждений.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 Проведение проверок и устранение недостатков  по строительным работам.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C3228">
        <w:rPr>
          <w:rFonts w:ascii="Arial" w:eastAsia="Times New Roman" w:hAnsi="Arial" w:cs="Arial"/>
          <w:sz w:val="24"/>
          <w:szCs w:val="24"/>
        </w:rPr>
        <w:t xml:space="preserve">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1701"/>
        <w:gridCol w:w="1560"/>
        <w:gridCol w:w="992"/>
        <w:gridCol w:w="1418"/>
        <w:gridCol w:w="1560"/>
        <w:gridCol w:w="1559"/>
        <w:gridCol w:w="1134"/>
      </w:tblGrid>
      <w:tr w:rsidR="000C3228" w:rsidRPr="000C3228" w:rsidTr="00C466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2026.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C3228" w:rsidRPr="000C3228" w:rsidTr="00C466DA">
        <w:trPr>
          <w:trHeight w:val="44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мероприятие3.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13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мероприятия: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эффективного ответственного  управления  строительных работ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проверок и устранение недостатков  по строительным работам  до 100%   с 2022 по  2026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3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Times New Roman"/>
          <w:sz w:val="20"/>
          <w:lang w:eastAsia="ar-SA"/>
        </w:rPr>
        <w:t>И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муниципальной программы</w:t>
      </w:r>
      <w:r w:rsidRPr="000C3228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«Реформирование и модернизация жилищно-коммунального хозяйства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Courier New"/>
          <w:sz w:val="28"/>
          <w:szCs w:val="28"/>
          <w:lang w:eastAsia="ar-SA"/>
        </w:rPr>
        <w:t>и повышение энергетической эффективности в Большеулуйском районе»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1815"/>
        <w:gridCol w:w="752"/>
        <w:gridCol w:w="99"/>
        <w:gridCol w:w="756"/>
        <w:gridCol w:w="572"/>
        <w:gridCol w:w="1278"/>
        <w:gridCol w:w="567"/>
        <w:gridCol w:w="980"/>
        <w:gridCol w:w="1276"/>
        <w:gridCol w:w="1276"/>
        <w:gridCol w:w="1134"/>
        <w:gridCol w:w="851"/>
        <w:gridCol w:w="970"/>
        <w:gridCol w:w="27"/>
        <w:gridCol w:w="1418"/>
        <w:gridCol w:w="27"/>
      </w:tblGrid>
      <w:tr w:rsidR="000C3228" w:rsidRPr="000C3228" w:rsidTr="00C466DA">
        <w:trPr>
          <w:gridAfter w:val="1"/>
          <w:wAfter w:w="27" w:type="dxa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C3228" w:rsidRPr="000C3228" w:rsidTr="00C466DA">
        <w:trPr>
          <w:gridAfter w:val="1"/>
          <w:wAfter w:w="27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 финансовый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gridAfter w:val="1"/>
          <w:wAfter w:w="27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C3228" w:rsidRPr="000C3228" w:rsidTr="00C466DA">
        <w:trPr>
          <w:gridAfter w:val="1"/>
          <w:wAfter w:w="27" w:type="dxa"/>
          <w:trHeight w:val="7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 реализации: Создание условий для эффективного  ответственного управления строительных работ</w:t>
            </w:r>
          </w:p>
        </w:tc>
      </w:tr>
      <w:tr w:rsidR="000C3228" w:rsidRPr="000C3228" w:rsidTr="00C466DA">
        <w:trPr>
          <w:gridAfter w:val="1"/>
          <w:wAfter w:w="27" w:type="dxa"/>
          <w:trHeight w:val="7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Задача: Осуществление  проверочных мероприятия в сфере строительных работ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0490000980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0490000980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0490000980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1749,2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540,4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3066,7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559,0</w:t>
            </w: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3176,7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3176,7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3176,7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14346,0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3322,4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проверок и устранение  недостатков  по строительным работам  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 на частичную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компенсацию  расходов на повышение оплаты труда отдельным  категориям работникам  бюджетной сферы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0490027240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527,4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rPr>
          <w:gridAfter w:val="1"/>
          <w:wAfter w:w="27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rPr>
          <w:gridAfter w:val="1"/>
          <w:wAfter w:w="27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3918,2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18198,3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№9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к муниципальной программе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жилищно-коммунального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в Большеулуйском районе»       </w:t>
      </w:r>
    </w:p>
    <w:p w:rsidR="000C3228" w:rsidRPr="000C3228" w:rsidRDefault="000C3228" w:rsidP="000C322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0C3228" w:rsidRPr="000C3228" w:rsidTr="00C466D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мероприятий</w:t>
            </w:r>
            <w:r w:rsidRPr="000C3228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</w:tr>
      <w:tr w:rsidR="000C3228" w:rsidRPr="000C3228" w:rsidTr="00C466D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МКУ «Служба заказчика»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Большеулуйского района,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ФЭУ</w:t>
            </w:r>
          </w:p>
        </w:tc>
      </w:tr>
      <w:tr w:rsidR="000C3228" w:rsidRPr="000C3228" w:rsidTr="00C466DA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мероприятия: 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беспроводного доступа в интернет посредством  сети Wi-Fi</w:t>
            </w:r>
          </w:p>
          <w:p w:rsidR="000C3228" w:rsidRPr="000C3228" w:rsidRDefault="000C3228" w:rsidP="000C322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GSM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LTE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2022-2026 годы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0C3228" w:rsidRPr="000C3228" w:rsidRDefault="000C3228" w:rsidP="000C3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GSM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LTE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Услуга),</w:t>
            </w:r>
            <w:r w:rsidRPr="000C3228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 xml:space="preserve"> высокого качества (в том числе и при самых высоких нагрузках на </w:t>
            </w:r>
            <w:r w:rsidRPr="000C322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сеть), надежно защищенные от несанкционированного доступа, иметь достаточное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покрытие на территории населенного пункта с.Бобровка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rPr>
          <w:trHeight w:val="5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Общий объем финансирования отдельного мероприятия всего составляет – 213,7 тыс. рублей, в том числе  по годам: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2022г.-0,0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2023г.-213,7 тыс.руб,.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2024г.- 0,0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2025г.- 0,0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2026г.-0,0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в том числе: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средства местного бюджета: 0,4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2022г.-0,0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2023г.-0,4 тыс.руб,.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2024г.- 0,0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2025г.- 0,0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2026г.- 0,0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средства краевого бюджета: 213,3 руб.тыс.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2022г.-0,0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2023г.-213,3 тыс.руб,.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2024г.- 0,0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2025г.- 0,0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2026г.- 0,0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3228">
        <w:rPr>
          <w:rFonts w:ascii="Times New Roman" w:eastAsia="Times New Roman" w:hAnsi="Times New Roman" w:cs="Times New Roman"/>
          <w:sz w:val="28"/>
          <w:szCs w:val="28"/>
        </w:rPr>
        <w:t>Механизм реализации  отдельного мероприятия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228">
        <w:rPr>
          <w:rFonts w:ascii="Times New Roman" w:eastAsia="Times New Roman" w:hAnsi="Times New Roman" w:cs="Times New Roman"/>
          <w:sz w:val="28"/>
          <w:szCs w:val="28"/>
        </w:rPr>
        <w:t xml:space="preserve"> Субсидия бюджетам муниципальных образований на создание условий для развития услуг связи в малочисленных и труднодоступных населенных пунктах, предусмотрено в Законе  Красноярского края от 06.12.2018 №6-2299, «О краевом бюджете  и плановый  период 2022-2026 г.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143B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1701"/>
        <w:gridCol w:w="1560"/>
        <w:gridCol w:w="1134"/>
        <w:gridCol w:w="1417"/>
        <w:gridCol w:w="1418"/>
        <w:gridCol w:w="1417"/>
        <w:gridCol w:w="1418"/>
      </w:tblGrid>
      <w:tr w:rsidR="000C3228" w:rsidRPr="000C3228" w:rsidTr="00C466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второй 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2026.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мероприятий  на создание условий для развития  услуг  связи  в малочисленных и труднодоступных населенных  пунктах  Красноярского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мероприятия: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беспроводного доступа  в интернет  посредством  сети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GSM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LTE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0C3228" w:rsidRPr="000C3228" w:rsidTr="00C466DA">
        <w:trPr>
          <w:trHeight w:val="21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услуг связи по предоставлению беспроводного доступа в интернет посредствам сети Wi-Fi 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услуг по предоставлению доступа к услуге подвижной радиотелефонной (сотовой) связи на базе цифровых технологий стандарта GSM, LTE (далее – </w:t>
            </w: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Услуга), высокого качества (в том числе и при самых высоких нагрузках на сеть), надежно защищенные от несанкционированного доступа, иметь достаточное покрытие на территории населенного пункта с.Бобровка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по отдельным 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Times New Roman"/>
          <w:sz w:val="20"/>
          <w:lang w:eastAsia="ar-SA"/>
        </w:rPr>
        <w:t>И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ar-SA"/>
        </w:rPr>
        <w:t>нформация  об использовании  финансовых ресурсов отдельного  мероприятия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  <w:r w:rsidRPr="000C3228">
        <w:rPr>
          <w:rFonts w:ascii="Times New Roman" w:eastAsia="Times New Roman" w:hAnsi="Times New Roman" w:cs="Courier New"/>
          <w:sz w:val="28"/>
          <w:szCs w:val="28"/>
          <w:lang w:eastAsia="ar-SA"/>
        </w:rPr>
        <w:t xml:space="preserve"> «Реформирование и модернизация жилищно-коммунального хозяйства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3228">
        <w:rPr>
          <w:rFonts w:ascii="Times New Roman" w:eastAsia="Times New Roman" w:hAnsi="Times New Roman" w:cs="Courier New"/>
          <w:sz w:val="28"/>
          <w:szCs w:val="28"/>
          <w:lang w:eastAsia="ar-SA"/>
        </w:rPr>
        <w:t>и повышение энергетической эффективности в Большеулуйском районе»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814"/>
        <w:gridCol w:w="609"/>
        <w:gridCol w:w="709"/>
        <w:gridCol w:w="567"/>
        <w:gridCol w:w="1276"/>
        <w:gridCol w:w="708"/>
        <w:gridCol w:w="851"/>
        <w:gridCol w:w="850"/>
        <w:gridCol w:w="142"/>
        <w:gridCol w:w="851"/>
        <w:gridCol w:w="141"/>
        <w:gridCol w:w="851"/>
        <w:gridCol w:w="283"/>
        <w:gridCol w:w="736"/>
        <w:gridCol w:w="256"/>
        <w:gridCol w:w="714"/>
        <w:gridCol w:w="1445"/>
      </w:tblGrid>
      <w:tr w:rsidR="000C3228" w:rsidRPr="000C3228" w:rsidTr="00C466D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6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финансовый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очередной финансовый год 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Цель реализации отдельного мероприятия: Обеспечение бесперебойного доступа в  интернет  посредством  сети </w:t>
            </w: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Wi</w:t>
            </w: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Fi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Обеспечение услуг по предоставлению доступа к услуге подвижной радиотелефонной (сотовой) связи на базе цифровых технологий стандарта 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GSM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, 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val="en-US" w:eastAsia="ru-RU"/>
              </w:rPr>
              <w:t>LTE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Задача: 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</w:t>
            </w:r>
            <w:r w:rsidRPr="000C3228">
              <w:rPr>
                <w:rFonts w:ascii="Times New Roman" w:eastAsia="Times New Roman" w:hAnsi="Times New Roman" w:cs="Arial"/>
                <w:lang w:eastAsia="ru-RU"/>
              </w:rPr>
              <w:t xml:space="preserve">Повышение качества  радиотелефонной (сотовой) связи на базе цифровых технологий стандарта </w:t>
            </w:r>
            <w:r w:rsidRPr="000C3228">
              <w:rPr>
                <w:rFonts w:ascii="Times New Roman" w:eastAsia="Times New Roman" w:hAnsi="Times New Roman" w:cs="Arial"/>
                <w:lang w:val="en-US" w:eastAsia="ru-RU"/>
              </w:rPr>
              <w:t>GSM</w:t>
            </w:r>
            <w:r w:rsidRPr="000C3228">
              <w:rPr>
                <w:rFonts w:ascii="Times New Roman" w:eastAsia="Times New Roman" w:hAnsi="Times New Roman" w:cs="Arial"/>
                <w:lang w:eastAsia="ru-RU"/>
              </w:rPr>
              <w:t xml:space="preserve">, </w:t>
            </w:r>
            <w:r w:rsidRPr="000C3228">
              <w:rPr>
                <w:rFonts w:ascii="Times New Roman" w:eastAsia="Times New Roman" w:hAnsi="Times New Roman" w:cs="Arial"/>
                <w:lang w:val="en-US" w:eastAsia="ru-RU"/>
              </w:rPr>
              <w:t>LTE</w:t>
            </w: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.</w:t>
            </w:r>
          </w:p>
        </w:tc>
      </w:tr>
      <w:tr w:rsidR="000C3228" w:rsidRPr="000C3228" w:rsidTr="00C466DA">
        <w:trPr>
          <w:trHeight w:val="1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на создание условий для развития услуг связи в малочисленных и труднодоступных населенных пунктах Красноярского края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0410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049</w:t>
            </w: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D276450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049</w:t>
            </w: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276450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213,3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0,4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0,0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213</w:t>
            </w: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Pr="000C32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0,4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lang w:eastAsia="ru-RU"/>
              </w:rPr>
              <w:t xml:space="preserve">Предоставление доступа к услуге подвижной радиотелефонной (сотовой) связи на базе цифровых технологий стандарта </w:t>
            </w:r>
            <w:r w:rsidRPr="000C3228">
              <w:rPr>
                <w:rFonts w:ascii="Times New Roman" w:eastAsia="Times New Roman" w:hAnsi="Times New Roman" w:cs="Arial"/>
                <w:lang w:val="en-US" w:eastAsia="ru-RU"/>
              </w:rPr>
              <w:t>GSM</w:t>
            </w:r>
            <w:r w:rsidRPr="000C3228">
              <w:rPr>
                <w:rFonts w:ascii="Times New Roman" w:eastAsia="Times New Roman" w:hAnsi="Times New Roman" w:cs="Arial"/>
                <w:lang w:eastAsia="ru-RU"/>
              </w:rPr>
              <w:t xml:space="preserve">, </w:t>
            </w:r>
            <w:r w:rsidRPr="000C3228">
              <w:rPr>
                <w:rFonts w:ascii="Times New Roman" w:eastAsia="Times New Roman" w:hAnsi="Times New Roman" w:cs="Arial"/>
                <w:lang w:val="en-US" w:eastAsia="ru-RU"/>
              </w:rPr>
              <w:t>LTE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с.Бобровка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 отдельному мероприятию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213,7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213,7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6C40A0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№10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к муниципальной программе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жилищно-коммунального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в Большеулуйском районе»       </w:t>
      </w:r>
    </w:p>
    <w:p w:rsidR="000C3228" w:rsidRPr="000C3228" w:rsidRDefault="000C3228" w:rsidP="000C322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0C3228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0C3228" w:rsidRPr="000C3228" w:rsidTr="00C466D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 обеспечение мероприятий на обустройство мест (площадок)  накопление отходов  потребления  и (или) приобретение контейнерного  оборудования </w:t>
            </w:r>
          </w:p>
        </w:tc>
      </w:tr>
      <w:tr w:rsidR="000C3228" w:rsidRPr="000C3228" w:rsidTr="00C466D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«Служба заказчика»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Большеулуйского района,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ФЭУ</w:t>
            </w:r>
          </w:p>
        </w:tc>
      </w:tr>
      <w:tr w:rsidR="000C3228" w:rsidRPr="000C3228" w:rsidTr="00C466DA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</w:t>
            </w:r>
          </w:p>
          <w:p w:rsidR="000C3228" w:rsidRPr="000C3228" w:rsidRDefault="000C3228" w:rsidP="000C3228">
            <w:pPr>
              <w:spacing w:after="20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2022-2026 год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  контейнерного оборудования  и контейнерных площадок   для населенных пунктов  </w:t>
            </w:r>
          </w:p>
        </w:tc>
      </w:tr>
      <w:tr w:rsidR="000C3228" w:rsidRPr="000C3228" w:rsidTr="00C466DA">
        <w:trPr>
          <w:trHeight w:val="5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отдельного мероприятия всего составляет – 3985,6</w:t>
            </w:r>
            <w:r w:rsidRPr="000C322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 по годам: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мероприятие  –3985,6тыс.руб.,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том числе: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средства краевого бюджета всего-3800,0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2022г. -3800,0 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г.-0,0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2024г.-0,0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2025г.-0,0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2026г.-0,0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в том числе: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средства местного бюджета всего-185,6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2022г. -96,9 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2023 г.-88,7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2024г.-0,0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2025г.-0,0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2026г.-0,0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0C3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>Механизм реализации  отдельного мероприятия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3228">
        <w:rPr>
          <w:rFonts w:ascii="Arial" w:eastAsia="Times New Roman" w:hAnsi="Arial" w:cs="Arial"/>
          <w:sz w:val="24"/>
          <w:szCs w:val="24"/>
          <w:lang w:eastAsia="ru-RU"/>
        </w:rPr>
        <w:t xml:space="preserve"> Субсидия бюджетам муниципальных образований на  обустройство мест (площадок)  накопление отходов  потребления  и (или) приобретение контейнерного оборудования, предусмотрено в Законе  Красноярского края от 10.12.2020 №10-4538, «О краевом бюджете на 2021 год и плановый  период 2022-2023 годов», Правилами  формирования, предоставления и распределения  субсидий из краевого бюджета  бюджетам муниципальных образований  Красноярского края, утвержденными постановлением  Правительства  Красноярского края  от 30.09.2015 №495-п .</w:t>
      </w:r>
    </w:p>
    <w:p w:rsidR="000C3228" w:rsidRPr="000C3228" w:rsidRDefault="000C3228" w:rsidP="000C32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6C40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1701"/>
        <w:gridCol w:w="1560"/>
        <w:gridCol w:w="1417"/>
        <w:gridCol w:w="1559"/>
        <w:gridCol w:w="1560"/>
        <w:gridCol w:w="1559"/>
        <w:gridCol w:w="1134"/>
      </w:tblGrid>
      <w:tr w:rsidR="000C3228" w:rsidRPr="000C3228" w:rsidTr="00C466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 обеспечение  на мероприятие на обустройство мест (площадок)  накопление отходов  потребления  и (или) приобретение контейнерного 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13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мероприятия: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 контейнерного оборудования  и контейнерных площадок    для населенных пунктов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0C3228" w:rsidRPr="000C3228" w:rsidRDefault="000C3228" w:rsidP="000C322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C3228">
        <w:rPr>
          <w:rFonts w:ascii="Times New Roman" w:eastAsia="Times New Roman" w:hAnsi="Times New Roman" w:cs="Times New Roman"/>
          <w:lang w:eastAsia="ar-SA"/>
        </w:rPr>
        <w:t>Информация  об использовании  финансовых ресурсов отдельного  мероприятия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C3228">
        <w:rPr>
          <w:rFonts w:ascii="Times New Roman" w:eastAsia="Times New Roman" w:hAnsi="Times New Roman" w:cs="Times New Roman"/>
          <w:lang w:eastAsia="ar-SA"/>
        </w:rPr>
        <w:t>муниципальной программы «Реформирование и модернизация жилищно-коммунального хозяйства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C3228">
        <w:rPr>
          <w:rFonts w:ascii="Times New Roman" w:eastAsia="Times New Roman" w:hAnsi="Times New Roman" w:cs="Times New Roman"/>
          <w:lang w:eastAsia="ar-SA"/>
        </w:rPr>
        <w:t>и повышение энергетической эффективности в Большеулуйском  районе»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814"/>
        <w:gridCol w:w="850"/>
        <w:gridCol w:w="756"/>
        <w:gridCol w:w="572"/>
        <w:gridCol w:w="1278"/>
        <w:gridCol w:w="567"/>
        <w:gridCol w:w="1135"/>
        <w:gridCol w:w="1134"/>
        <w:gridCol w:w="992"/>
        <w:gridCol w:w="1134"/>
        <w:gridCol w:w="1020"/>
        <w:gridCol w:w="101"/>
        <w:gridCol w:w="869"/>
        <w:gridCol w:w="1445"/>
      </w:tblGrid>
      <w:tr w:rsidR="000C3228" w:rsidRPr="000C3228" w:rsidTr="00C466D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текущий отчетный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финансовый год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   11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  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Цель реализации отдельного мероприятия: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Arial"/>
                <w:lang w:eastAsia="ru-RU"/>
              </w:rPr>
              <w:t>Снижение  негативного воздействия  отходов на окружающую среду и здоровье населения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Задача: Обеспечение охраны окружающей среды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rPr>
          <w:trHeight w:val="1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Финансовое  обеспечение  мероприятие  на обустройство мест (площадок)  накопление отходов  потребления  и (или) приобретение контейнерного  оборудования за счет средств Краевого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0490074630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3800,0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3800,0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Приобретение   контейнерного оборудования  в количестве 117 штук,  для населенных пунктов с.Березовка , д.Кумыры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,д.Новоселы, д.Елга,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с.Новая Еловка д.Александровка,д.Турецк</w:t>
            </w:r>
          </w:p>
        </w:tc>
      </w:tr>
      <w:tr w:rsidR="000C3228" w:rsidRPr="000C3228" w:rsidTr="00C466DA">
        <w:trPr>
          <w:trHeight w:val="1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Финансовое  обеспечение мероприятия  на обустройство мест (площадок)  накопление отходов  потребления  и (или) приобретение контейнерного  оборудования за счет средств  районного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0605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04900</w:t>
            </w:r>
            <w:r w:rsidRPr="000C3228">
              <w:rPr>
                <w:rFonts w:ascii="Times New Roman" w:eastAsia="Times New Roman" w:hAnsi="Times New Roman" w:cs="Times New Roman"/>
                <w:lang w:val="en-US" w:eastAsia="ru-RU"/>
              </w:rPr>
              <w:t>S4630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       0,0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185,6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3985,6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C3228" w:rsidRPr="000C3228" w:rsidRDefault="000C3228" w:rsidP="000C322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6C40A0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№11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муниципальной программе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«Реформирование и модернизация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жилищно-коммунального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хозяйства         и повышение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энергетической     эффективности в Большеулуйском районе»       </w:t>
      </w:r>
    </w:p>
    <w:p w:rsidR="000C3228" w:rsidRPr="000C3228" w:rsidRDefault="000C3228" w:rsidP="000C3228">
      <w:pPr>
        <w:tabs>
          <w:tab w:val="left" w:pos="83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 ПО  ОТДЕЛЬНОМУ  МЕРОПРИЯТИЮ К МУНИЦИПАЛЬНОЙ ПРОГРАММЕ БОЛЬШЕУЛУЙСКОГО РАЙОНА</w:t>
      </w: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999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7155"/>
      </w:tblGrid>
      <w:tr w:rsidR="000C3228" w:rsidRPr="000C3228" w:rsidTr="00C466DA">
        <w:trPr>
          <w:trHeight w:val="4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 мероприятия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 обеспечение мероприятий на проведение ремонта учреждения социальной сферы </w:t>
            </w:r>
          </w:p>
        </w:tc>
      </w:tr>
      <w:tr w:rsidR="000C3228" w:rsidRPr="000C3228" w:rsidTr="00C466D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 в Большеулуйском районе»   (далее – Программа)</w:t>
            </w: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мероприятия 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«Служба заказчика»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228" w:rsidRPr="000C3228" w:rsidTr="00C466DA">
        <w:trPr>
          <w:trHeight w:val="8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Большеулуйского района,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ФЭУ</w:t>
            </w:r>
          </w:p>
        </w:tc>
      </w:tr>
      <w:tr w:rsidR="000C3228" w:rsidRPr="000C3228" w:rsidTr="00C466DA">
        <w:trPr>
          <w:trHeight w:val="274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мероприятия: </w:t>
            </w:r>
          </w:p>
          <w:p w:rsidR="000C3228" w:rsidRPr="000C3228" w:rsidRDefault="000C3228" w:rsidP="000C322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ремонт(перекрытие  крыши, ремонт потолка, утепление стен)</w:t>
            </w: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3228" w:rsidRPr="000C3228" w:rsidTr="00C466DA">
        <w:trPr>
          <w:trHeight w:val="40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результативности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Перекрытие крыши, ремонт потолка, утепление стен </w:t>
            </w:r>
          </w:p>
        </w:tc>
      </w:tr>
      <w:tr w:rsidR="000C3228" w:rsidRPr="000C3228" w:rsidTr="00C466DA">
        <w:trPr>
          <w:trHeight w:val="512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  по ресурсному обеспечению отдельного мероприятия, в том числе в разбивке  по  всем  источникам финансирования по  годам реализации отдельного мероприятия:</w:t>
            </w: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228" w:rsidRPr="000C3228" w:rsidRDefault="000C3228" w:rsidP="000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отдельного мероприятия всего составляет –5200,0</w:t>
            </w:r>
            <w:r w:rsidRPr="000C322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 по годам: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средства местного бюджета всего- 5200,0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2022г. - 0,0  тыс.руб,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2023 г.-5200,0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2024г.- 0,0 тыс.руб.,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2025г.- 0,0 тыс.руб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2026г.- 0,0 тыс.руб.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0C3228" w:rsidRPr="000C3228" w:rsidRDefault="000C3228" w:rsidP="000C32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</w:tbl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 отдельного мероприятия</w:t>
      </w: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228" w:rsidRPr="000C3228" w:rsidRDefault="000C3228" w:rsidP="000C3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 обеспечение мероприятий на проведение ремонта учреждения социальной сферы в рамках программы «Реформирование и модернизация жилищно-коммунального хозяйства и повышение энергетической эффективности в Большеулуйском районе».   </w:t>
      </w:r>
    </w:p>
    <w:p w:rsidR="000C3228" w:rsidRPr="000C3228" w:rsidRDefault="000C3228" w:rsidP="000C322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3228" w:rsidRPr="000C3228" w:rsidSect="006C40A0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информации по  отдельным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ПОКАЗАТЕЛЕЙ РЕЗУЛЬТАТИВНОСТИ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10"/>
        <w:gridCol w:w="1701"/>
        <w:gridCol w:w="1560"/>
        <w:gridCol w:w="1417"/>
        <w:gridCol w:w="1559"/>
        <w:gridCol w:w="1560"/>
        <w:gridCol w:w="1559"/>
        <w:gridCol w:w="1134"/>
      </w:tblGrid>
      <w:tr w:rsidR="000C3228" w:rsidRPr="000C3228" w:rsidTr="00C466D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реализации программы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первый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    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 обеспечение  мероприятий на проведение  ремонта учреждения  социальной сферы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3228" w:rsidRPr="000C3228" w:rsidTr="00C466DA">
        <w:tc>
          <w:tcPr>
            <w:tcW w:w="13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реализации отдельного мероприятия: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(перекрытие крыши, ремонт потолка, утепление стен) </w:t>
            </w:r>
          </w:p>
        </w:tc>
      </w:tr>
      <w:tr w:rsidR="000C3228" w:rsidRPr="000C3228" w:rsidTr="00C466D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Перекрытие крыши, ремонт потолка, утепление стен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отчетность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2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Ответственный исполнитель    _______________                                                            Новикова Т.А.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</w:p>
    <w:p w:rsidR="000C3228" w:rsidRPr="000C3228" w:rsidRDefault="000C3228" w:rsidP="000C322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по отдельным мероприятиям муниципальной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  <w:r w:rsidRPr="000C322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программы Большеулуйского района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C3228">
        <w:rPr>
          <w:rFonts w:ascii="Times New Roman" w:eastAsia="Times New Roman" w:hAnsi="Times New Roman" w:cs="Times New Roman"/>
          <w:lang w:eastAsia="ar-SA"/>
        </w:rPr>
        <w:t>Информация  об использовании  финансовых ресурсов отдельного  мероприятия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C3228">
        <w:rPr>
          <w:rFonts w:ascii="Times New Roman" w:eastAsia="Times New Roman" w:hAnsi="Times New Roman" w:cs="Times New Roman"/>
          <w:lang w:eastAsia="ar-SA"/>
        </w:rPr>
        <w:t>муниципальной программы «Реформирование и модернизация жилищно-коммунального хозяйства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C3228">
        <w:rPr>
          <w:rFonts w:ascii="Times New Roman" w:eastAsia="Times New Roman" w:hAnsi="Times New Roman" w:cs="Times New Roman"/>
          <w:lang w:eastAsia="ar-SA"/>
        </w:rPr>
        <w:t>и повышение энергетической эффективности в Большеулуйском  районе»</w:t>
      </w:r>
    </w:p>
    <w:p w:rsidR="000C3228" w:rsidRPr="000C3228" w:rsidRDefault="000C3228" w:rsidP="000C322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6"/>
        <w:gridCol w:w="1814"/>
        <w:gridCol w:w="850"/>
        <w:gridCol w:w="756"/>
        <w:gridCol w:w="572"/>
        <w:gridCol w:w="1278"/>
        <w:gridCol w:w="567"/>
        <w:gridCol w:w="1135"/>
        <w:gridCol w:w="1134"/>
        <w:gridCol w:w="992"/>
        <w:gridCol w:w="1134"/>
        <w:gridCol w:w="1020"/>
        <w:gridCol w:w="101"/>
        <w:gridCol w:w="869"/>
        <w:gridCol w:w="1445"/>
      </w:tblGrid>
      <w:tr w:rsidR="000C3228" w:rsidRPr="000C3228" w:rsidTr="00C466DA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63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Расходы по годам реализации  отдельного мероприятия(тыс. руб.)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0C3228" w:rsidRPr="000C3228" w:rsidTr="00C466DA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отчетный финансовый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текущий отчетный год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Очередной финансовый год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28" w:rsidRPr="000C3228" w:rsidRDefault="000C3228" w:rsidP="000C32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   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   11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  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Цель реализации отдельного мероприятия: 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Капитальный ремонт(перекрытие  крыши, ремонт потолка, утепление стен)</w:t>
            </w: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Задача:   Снятие аварийности  в данном помещение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rPr>
          <w:trHeight w:val="1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0490082040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4300,0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4300,0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Перекрытие крыши, ремонт потолка,</w:t>
            </w:r>
          </w:p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утепление стен</w:t>
            </w:r>
          </w:p>
        </w:tc>
      </w:tr>
      <w:tr w:rsidR="000C3228" w:rsidRPr="000C3228" w:rsidTr="00C466DA">
        <w:trPr>
          <w:trHeight w:val="1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Финансовое  обеспечение  мероприятий  на проведение ремонта учреждения  социальной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0490082040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lang w:eastAsia="ru-RU"/>
              </w:rPr>
              <w:t xml:space="preserve">          0,0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900,0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3228" w:rsidRPr="000C3228" w:rsidTr="00C466D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 отдельному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widowControl w:val="0"/>
              <w:suppressAutoHyphens/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28" w:rsidRPr="000C3228" w:rsidRDefault="000C3228" w:rsidP="000C322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32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28" w:rsidRPr="000C3228" w:rsidRDefault="000C3228" w:rsidP="000C322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C3228" w:rsidRPr="000C3228" w:rsidRDefault="000C3228" w:rsidP="000C3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муниципальной программы                                                  Новикова Т.А.  </w:t>
      </w:r>
    </w:p>
    <w:p w:rsidR="000C3228" w:rsidRPr="000C3228" w:rsidRDefault="000C3228" w:rsidP="000C322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C3228" w:rsidRPr="000C3228" w:rsidRDefault="000C3228" w:rsidP="000C32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80D" w:rsidRDefault="000C3228"/>
    <w:sectPr w:rsidR="00F6080D" w:rsidSect="006C40A0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0264A6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A4E06F1"/>
    <w:multiLevelType w:val="hybridMultilevel"/>
    <w:tmpl w:val="6360C89E"/>
    <w:lvl w:ilvl="0" w:tplc="F282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334350A"/>
    <w:multiLevelType w:val="hybridMultilevel"/>
    <w:tmpl w:val="DC58C106"/>
    <w:lvl w:ilvl="0" w:tplc="6F94163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7A4982"/>
    <w:multiLevelType w:val="hybridMultilevel"/>
    <w:tmpl w:val="C9B231BA"/>
    <w:lvl w:ilvl="0" w:tplc="01C672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92"/>
    <w:rsid w:val="000C3228"/>
    <w:rsid w:val="00111BB0"/>
    <w:rsid w:val="00670D92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05B8"/>
  <w15:chartTrackingRefBased/>
  <w15:docId w15:val="{3100C0EB-9885-4608-BAE8-DE1C9FD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0C3228"/>
    <w:pPr>
      <w:keepNext/>
      <w:keepLines/>
      <w:tabs>
        <w:tab w:val="left" w:pos="992"/>
      </w:tabs>
      <w:suppressAutoHyphens/>
      <w:overflowPunct w:val="0"/>
      <w:autoSpaceDE w:val="0"/>
      <w:autoSpaceDN w:val="0"/>
      <w:adjustRightInd w:val="0"/>
      <w:spacing w:before="4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3228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numbering" w:customStyle="1" w:styleId="1">
    <w:name w:val="Нет списка1"/>
    <w:next w:val="a2"/>
    <w:semiHidden/>
    <w:rsid w:val="000C3228"/>
  </w:style>
  <w:style w:type="table" w:styleId="a3">
    <w:name w:val="Table Grid"/>
    <w:basedOn w:val="a1"/>
    <w:rsid w:val="000C3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C32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0C322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0C32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22">
    <w:name w:val="Основной текст 2 Знак"/>
    <w:basedOn w:val="a0"/>
    <w:link w:val="21"/>
    <w:rsid w:val="000C32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onsPlusNormal">
    <w:name w:val="ConsPlusNormal Знак"/>
    <w:link w:val="ConsPlusNormal0"/>
    <w:locked/>
    <w:rsid w:val="000C3228"/>
    <w:rPr>
      <w:rFonts w:ascii="Arial" w:hAnsi="Arial" w:cs="Arial"/>
    </w:rPr>
  </w:style>
  <w:style w:type="paragraph" w:customStyle="1" w:styleId="ConsPlusNormal0">
    <w:name w:val="ConsPlusNormal"/>
    <w:link w:val="ConsPlusNormal"/>
    <w:rsid w:val="000C3228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0C3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0C322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C32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C322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0C3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C3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3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0C3228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19035</Words>
  <Characters>108503</Characters>
  <Application>Microsoft Office Word</Application>
  <DocSecurity>0</DocSecurity>
  <Lines>904</Lines>
  <Paragraphs>254</Paragraphs>
  <ScaleCrop>false</ScaleCrop>
  <Company>SPecialiST RePack</Company>
  <LinksUpToDate>false</LinksUpToDate>
  <CharactersWithSpaces>127284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2024-01-17T08:33:00Z</dcterms:created>
  <dcterms:modified xsi:type="dcterms:W3CDTF">2024-01-17T08:34:00Z</dcterms:modified>
</cp:coreProperties>
</file>