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8E" w:rsidRPr="002E76A9" w:rsidRDefault="00202A8E" w:rsidP="00202A8E">
      <w:pPr>
        <w:jc w:val="center"/>
        <w:rPr>
          <w:sz w:val="32"/>
          <w:szCs w:val="32"/>
        </w:rPr>
      </w:pPr>
    </w:p>
    <w:p w:rsidR="00202A8E" w:rsidRPr="002E76A9" w:rsidRDefault="00202A8E" w:rsidP="00202A8E">
      <w:pPr>
        <w:jc w:val="center"/>
        <w:rPr>
          <w:sz w:val="32"/>
          <w:szCs w:val="32"/>
        </w:rPr>
      </w:pPr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tbl>
      <w:tblPr>
        <w:tblW w:w="10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3"/>
        <w:gridCol w:w="615"/>
        <w:gridCol w:w="3719"/>
        <w:gridCol w:w="1181"/>
        <w:gridCol w:w="208"/>
        <w:gridCol w:w="1112"/>
        <w:gridCol w:w="280"/>
        <w:gridCol w:w="995"/>
        <w:gridCol w:w="663"/>
      </w:tblGrid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4E">
              <w:rPr>
                <w:rFonts w:ascii="Arial" w:hAnsi="Arial" w:cs="Arial"/>
                <w:b/>
                <w:bCs/>
                <w:color w:val="000000"/>
              </w:rPr>
              <w:t>Утверждено Постановлением Администрации Большеулуйского района         от 30.10. 2023        №  215   -п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10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4E">
              <w:rPr>
                <w:rFonts w:ascii="Arial" w:hAnsi="Arial" w:cs="Arial"/>
                <w:b/>
                <w:bCs/>
                <w:color w:val="000000"/>
              </w:rPr>
              <w:t>ИСПОЛНЕНИЕ ДОХОДОВ РАЙОННОГО БЮДЖЕТА НА  01.10.2023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200CD6">
        <w:trPr>
          <w:trHeight w:val="63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КВД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Бюджетные назначения 2023 год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Зачислено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Процент исполнения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10101012020000110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 на прибыль организаций (за исключением консолидированных групп налогоплательщиков), зачисляемый в бюджеты </w:t>
            </w:r>
            <w:r w:rsidRPr="00394B4E">
              <w:rPr>
                <w:rFonts w:ascii="Arial" w:hAnsi="Arial" w:cs="Arial"/>
              </w:rPr>
              <w:lastRenderedPageBreak/>
              <w:t>субъектов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8 560 500,00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10101012021000110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6 525 975,08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10101014020000110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11 677 200,00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10101014021000110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10 671 895,50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10101120010000110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</w:t>
            </w:r>
            <w:proofErr w:type="spellStart"/>
            <w:r w:rsidRPr="00394B4E">
              <w:rPr>
                <w:rFonts w:ascii="Arial" w:hAnsi="Arial" w:cs="Arial"/>
              </w:rPr>
              <w:t>установл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13 504 400,00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10101120011000110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</w:t>
            </w:r>
            <w:proofErr w:type="spellStart"/>
            <w:r w:rsidRPr="00394B4E">
              <w:rPr>
                <w:rFonts w:ascii="Arial" w:hAnsi="Arial" w:cs="Arial"/>
              </w:rPr>
              <w:t>установл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17 532 107,45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10101130010000110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26 300 900,00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10101130011000110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18 068 819,48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10102010011000110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94B4E">
              <w:rPr>
                <w:rFonts w:ascii="Arial" w:hAnsi="Arial" w:cs="Arial"/>
              </w:rPr>
              <w:t>Федераци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187 568 200,00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158 108 704,08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84,29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10102010013000110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94B4E">
              <w:rPr>
                <w:rFonts w:ascii="Arial" w:hAnsi="Arial" w:cs="Arial"/>
              </w:rPr>
              <w:t>Федераци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-1 637,52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10102020011000110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16 500,00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7 686,11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46,58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10102020013000110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607,00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#ДЕЛ/0!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10102030011000110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240 000,00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197 181,25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82,16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10102030013000110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1 015,96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10102040011000110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15 077,25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10102080011000110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394B4E">
              <w:rPr>
                <w:rFonts w:ascii="Arial" w:hAnsi="Arial" w:cs="Arial"/>
              </w:rPr>
              <w:lastRenderedPageBreak/>
              <w:t xml:space="preserve">контролируемой иностранной компании, в том </w:t>
            </w:r>
            <w:proofErr w:type="spellStart"/>
            <w:r w:rsidRPr="00394B4E">
              <w:rPr>
                <w:rFonts w:ascii="Arial" w:hAnsi="Arial" w:cs="Arial"/>
              </w:rPr>
              <w:t>чис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595 000,00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677 365,62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113,84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10102130011000110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35 672,00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89,18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10501011010000110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5 200 000,00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10501011011000110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2 329 863,89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10501011013000110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(суммы денежных взысканий </w:t>
            </w:r>
            <w:r w:rsidRPr="00394B4E">
              <w:rPr>
                <w:rFonts w:ascii="Arial" w:hAnsi="Arial" w:cs="Arial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425,84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10501021010000110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2 920 000,00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10501021011000110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</w:t>
            </w:r>
            <w:proofErr w:type="spellStart"/>
            <w:r w:rsidRPr="00394B4E">
              <w:rPr>
                <w:rFonts w:ascii="Arial" w:hAnsi="Arial" w:cs="Arial"/>
              </w:rPr>
              <w:t>задол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1 809 269,28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10502010021000110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-49 877,28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10502010023000110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2 590,00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10503010011000110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169 550,38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77,07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10503010013000110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10504020020000110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415 000,00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10504020021000110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</w:t>
            </w:r>
            <w:r w:rsidRPr="00394B4E">
              <w:rPr>
                <w:rFonts w:ascii="Arial" w:hAnsi="Arial" w:cs="Arial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351 741,49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10803010011050110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640 000,00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569 795,53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89,03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11105013050000120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6 005 700,00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130 083,92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2,17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11105013051000120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</w:t>
            </w:r>
            <w:r w:rsidRPr="00394B4E">
              <w:rPr>
                <w:rFonts w:ascii="Arial" w:hAnsi="Arial" w:cs="Arial"/>
              </w:rPr>
              <w:lastRenderedPageBreak/>
              <w:t>также средства от продажи права 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3 691 514,09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11105013052000120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17 334,10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11105025050000120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347 500,00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331,80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0,10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11105025051000120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394B4E">
              <w:rPr>
                <w:rFonts w:ascii="Arial" w:hAnsi="Arial" w:cs="Arial"/>
              </w:rPr>
              <w:lastRenderedPageBreak/>
              <w:t xml:space="preserve">муниципальных бюджетных и автономных учреждений), </w:t>
            </w:r>
            <w:proofErr w:type="spellStart"/>
            <w:r w:rsidRPr="00394B4E">
              <w:rPr>
                <w:rFonts w:ascii="Arial" w:hAnsi="Arial" w:cs="Arial"/>
              </w:rPr>
              <w:t>сум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83 906,49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11105025052000120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пен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1 081,00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11105075050000120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314 600,00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16 258,05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5,17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11105075051000120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174 529,69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11105313050000120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</w:t>
            </w:r>
            <w:r w:rsidRPr="00394B4E">
              <w:rPr>
                <w:rFonts w:ascii="Arial" w:hAnsi="Arial" w:cs="Arial"/>
              </w:rPr>
              <w:lastRenderedPageBreak/>
              <w:t xml:space="preserve">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proofErr w:type="spellStart"/>
            <w:r w:rsidRPr="00394B4E">
              <w:rPr>
                <w:rFonts w:ascii="Arial" w:hAnsi="Arial" w:cs="Arial"/>
              </w:rPr>
              <w:t>муниципаль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519 400,00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570,73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0,11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11105325050000120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11109045050000120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13 321,64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116,86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11201010016000120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Плата за выбросы загрязняющих веществ в атмосферный воздух </w:t>
            </w:r>
            <w:r w:rsidRPr="00394B4E">
              <w:rPr>
                <w:rFonts w:ascii="Arial" w:hAnsi="Arial" w:cs="Arial"/>
              </w:rPr>
              <w:lastRenderedPageBreak/>
              <w:t>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536 000,00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386 218,38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72,06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11201030016000120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520,22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11201041010000120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887 800,00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11201041016000120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693 971,21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11201042010000120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Плата за размещение твердых коммунальных отходов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59 000,00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11201042016000120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Плата за размещение твердых коммунальных отходов (федеральные государственные органы, Банк России, органы управления государственными </w:t>
            </w:r>
            <w:r w:rsidRPr="00394B4E">
              <w:rPr>
                <w:rFonts w:ascii="Arial" w:hAnsi="Arial" w:cs="Arial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45 982,97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11301995050000130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1 114 000,00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567 119,41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50,91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11302995050000130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386 200,00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394 394,12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102,12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11402053050000410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394B4E">
              <w:rPr>
                <w:rFonts w:ascii="Arial" w:hAnsi="Arial" w:cs="Arial"/>
              </w:rPr>
              <w:t>реали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34 126,20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34 126,20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11406013050000430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250 000,10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11406013051000430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</w:t>
            </w:r>
            <w:proofErr w:type="spellStart"/>
            <w:r w:rsidRPr="00394B4E">
              <w:rPr>
                <w:rFonts w:ascii="Arial" w:hAnsi="Arial" w:cs="Arial"/>
              </w:rPr>
              <w:t>соот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363 957,08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11406025050000430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47 108,20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72 008,14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152,86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11601053010000140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3 750,00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28,85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11601063010000140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25 500,00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61 011,09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239,26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11601073010000140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394B4E">
              <w:rPr>
                <w:rFonts w:ascii="Arial" w:hAnsi="Arial" w:cs="Arial"/>
              </w:rPr>
              <w:t>защи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6 500,00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433,33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11601083010000140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394B4E">
              <w:rPr>
                <w:rFonts w:ascii="Arial" w:hAnsi="Arial" w:cs="Arial"/>
              </w:rPr>
              <w:lastRenderedPageBreak/>
              <w:t>охраны окружающей среды и природопользования, налагаемые мировыми судьями, комиссиями по делам 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41 500,00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36 000,00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86,75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11601143010000140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394B4E">
              <w:rPr>
                <w:rFonts w:ascii="Arial" w:hAnsi="Arial" w:cs="Arial"/>
              </w:rPr>
              <w:t>мировы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11601153010000140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11601154010000140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11601173010000140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394B4E">
              <w:rPr>
                <w:rFonts w:ascii="Arial" w:hAnsi="Arial" w:cs="Arial"/>
              </w:rPr>
              <w:t>несовер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1 992,08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199,21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11601193010000140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394B4E">
              <w:rPr>
                <w:rFonts w:ascii="Arial" w:hAnsi="Arial" w:cs="Arial"/>
              </w:rPr>
              <w:lastRenderedPageBreak/>
              <w:t>налагаемые мировыми судьями, комиссиями по делам несовершеннолетних и защите 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430,09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2,87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11601203010000140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62 782,52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144,33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11610129010000140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4 504,58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#ДЕЛ/0!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11610032050000140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</w:t>
            </w:r>
            <w:r w:rsidRPr="00394B4E">
              <w:rPr>
                <w:rFonts w:ascii="Arial" w:hAnsi="Arial" w:cs="Arial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3 095,91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619,18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11611050010000140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proofErr w:type="spellStart"/>
            <w:r w:rsidRPr="00394B4E">
              <w:rPr>
                <w:rFonts w:ascii="Arial" w:hAnsi="Arial" w:cs="Arial"/>
              </w:rPr>
              <w:t>территори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136 633,56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27 326,71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11705050050000180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530 000,00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530 000,00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20215002050000150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</w:t>
            </w:r>
            <w:proofErr w:type="spellStart"/>
            <w:r w:rsidRPr="00394B4E">
              <w:rPr>
                <w:rFonts w:ascii="Arial" w:hAnsi="Arial" w:cs="Arial"/>
              </w:rPr>
              <w:t>повыш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127 261 700,00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70 266 400,00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55,21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20219999052722150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Дотации бюджетам муниципальных образований края на частичную </w:t>
            </w:r>
            <w:r w:rsidRPr="00394B4E">
              <w:rPr>
                <w:rFonts w:ascii="Arial" w:hAnsi="Arial" w:cs="Arial"/>
              </w:rPr>
              <w:lastRenderedPageBreak/>
              <w:t>компенсацию расходов на оплату труда работников муниципальных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51 821 100,00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26 108 400,00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50,38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20219999052724150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</w:t>
            </w:r>
            <w:proofErr w:type="spellStart"/>
            <w:r w:rsidRPr="00394B4E">
              <w:rPr>
                <w:rFonts w:ascii="Arial" w:hAnsi="Arial" w:cs="Arial"/>
              </w:rPr>
              <w:t>отде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15 180 100,00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12 423 500,00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81,84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20225304050000150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Субсидии бюджетам муниципальных районов (на </w:t>
            </w:r>
            <w:proofErr w:type="spellStart"/>
            <w:r w:rsidRPr="00394B4E">
              <w:rPr>
                <w:rFonts w:ascii="Arial" w:hAnsi="Arial" w:cs="Arial"/>
              </w:rPr>
              <w:t>софинансирование</w:t>
            </w:r>
            <w:proofErr w:type="spellEnd"/>
            <w:r w:rsidRPr="00394B4E">
              <w:rPr>
                <w:rFonts w:ascii="Arial" w:hAnsi="Arial" w:cs="Arial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</w:t>
            </w:r>
            <w:proofErr w:type="spellStart"/>
            <w:r w:rsidRPr="00394B4E">
              <w:rPr>
                <w:rFonts w:ascii="Arial" w:hAnsi="Arial" w:cs="Arial"/>
              </w:rPr>
              <w:t>возможн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4 516 400,00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1 220 999,14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27,03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20225497050000150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Субсидии бюджетам муниципальных районов (на реализацию мероприятий по обеспечению жильём молодых семей)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2 211 300,00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2 211 300,00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20225519050000150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Субсидии бюджетам муниципальных районов (на государственную поддержку отрасли культуры модернизация библиотек в части комплектования книжных фондов)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183 600,00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183 600,00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20229999057456150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200 100,00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200 100,00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20229999057470150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субсидии бюджетам муниципальных районов (на создание условий для предоставления горячего питания обучающимся общеобразовательных организаций)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1 570 800,00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20229999057488150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</w:t>
            </w:r>
            <w:r w:rsidRPr="00394B4E">
              <w:rPr>
                <w:rFonts w:ascii="Arial" w:hAnsi="Arial" w:cs="Arial"/>
              </w:rPr>
              <w:lastRenderedPageBreak/>
              <w:t xml:space="preserve">реализации государственной программы и прочие мероприятия» государственной программы </w:t>
            </w:r>
            <w:proofErr w:type="spellStart"/>
            <w:r w:rsidRPr="00394B4E">
              <w:rPr>
                <w:rFonts w:ascii="Arial" w:hAnsi="Arial" w:cs="Arial"/>
              </w:rPr>
              <w:t>Кра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211 000,00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211 000,00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20229999057559150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субсидии бюджетам муниципальных районов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99 000,00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99 000,00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20229999057563150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дошкольного, общего и дополнительного об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1 327 500,00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1 327 500,00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20229999057607150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</w:t>
            </w:r>
            <w:r w:rsidRPr="00394B4E">
              <w:rPr>
                <w:rFonts w:ascii="Arial" w:hAnsi="Arial" w:cs="Arial"/>
              </w:rPr>
              <w:lastRenderedPageBreak/>
              <w:t>"Развитие субъектов малого и среднего предпринимательства" 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889 800,00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889 800,00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20229999057645150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субсидии бюджетам муниципальных районов (на создание условий для обеспечения услугами связи малочисленных и труднодоступных населённых пунктов Красноярского края)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212 826,96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91 211,49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42,86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20229999057668150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Субсидии бюджетам муниципальных районов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394B4E">
              <w:rPr>
                <w:rFonts w:ascii="Arial" w:hAnsi="Arial" w:cs="Arial"/>
              </w:rPr>
              <w:t>грантовой</w:t>
            </w:r>
            <w:proofErr w:type="spellEnd"/>
            <w:r w:rsidRPr="00394B4E">
              <w:rPr>
                <w:rFonts w:ascii="Arial" w:hAnsi="Arial" w:cs="Arial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540 000,00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540 000,00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20230024050289150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394B4E">
              <w:rPr>
                <w:rFonts w:ascii="Arial" w:hAnsi="Arial" w:cs="Arial"/>
              </w:rPr>
              <w:t>подпр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896 544,00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602 500,00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67,20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20230024057408150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18 253 460,61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12 920 000,00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70,78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20230024057409150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23 632 000,00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16 374 700,00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69,29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20230024057429150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</w:t>
            </w:r>
            <w:proofErr w:type="spellStart"/>
            <w:r w:rsidRPr="00394B4E">
              <w:rPr>
                <w:rFonts w:ascii="Arial" w:hAnsi="Arial" w:cs="Arial"/>
              </w:rPr>
              <w:t>янва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27 200,00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63,11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20230024057514150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31 350,00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75,00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20230024057517150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</w:t>
            </w:r>
            <w:proofErr w:type="spellStart"/>
            <w:r w:rsidRPr="00394B4E">
              <w:rPr>
                <w:rFonts w:ascii="Arial" w:hAnsi="Arial" w:cs="Arial"/>
              </w:rPr>
              <w:t>Обес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2 717 532,00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2 075 766,00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76,38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20230024057518150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</w:t>
            </w:r>
            <w:r w:rsidRPr="00394B4E">
              <w:rPr>
                <w:rFonts w:ascii="Arial" w:hAnsi="Arial" w:cs="Arial"/>
              </w:rPr>
              <w:lastRenderedPageBreak/>
              <w:t>Законом края от 13 июня 2013 года №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489 125,00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117 250,80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23,97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20230024057519150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142 230,00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103 700,00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72,91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20230024057552150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1 968 790,00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1 502 842,00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76,33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20230024057554150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</w:t>
            </w:r>
            <w:r w:rsidRPr="00394B4E">
              <w:rPr>
                <w:rFonts w:ascii="Arial" w:hAnsi="Arial" w:cs="Arial"/>
              </w:rPr>
              <w:lastRenderedPageBreak/>
              <w:t xml:space="preserve">инвалидами, детьми-сиротами и детьми, оставшимися без попечения родителей, а также детьми с туберкулезной интоксикацией, </w:t>
            </w:r>
            <w:proofErr w:type="spellStart"/>
            <w:r w:rsidRPr="00394B4E">
              <w:rPr>
                <w:rFonts w:ascii="Arial" w:hAnsi="Arial" w:cs="Arial"/>
              </w:rPr>
              <w:t>обу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117 600,00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20230024057564150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124 772 249,13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86 995 400,00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69,72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20230024057566150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7 593 500,00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2 686 000,00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35,37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20230024057570150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</w:t>
            </w:r>
            <w:r w:rsidRPr="00394B4E">
              <w:rPr>
                <w:rFonts w:ascii="Arial" w:hAnsi="Arial" w:cs="Arial"/>
              </w:rPr>
              <w:lastRenderedPageBreak/>
              <w:t>коммунальные услуги (в соответствии с Законом края от 1 декабря 2014 года № 7-2839) в рамках подпрограммы «Обеспечение доступности платы 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470 400,00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370 510,00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78,76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20230024057587150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11 038 884,61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1 870 792,31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16,95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20230024057588150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24 134 150,00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17 030 000,00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70,56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20230024057601150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по расчету и предоставлению дотаций </w:t>
            </w:r>
            <w:r w:rsidRPr="00394B4E">
              <w:rPr>
                <w:rFonts w:ascii="Arial" w:hAnsi="Arial" w:cs="Arial"/>
              </w:rPr>
              <w:lastRenderedPageBreak/>
              <w:t xml:space="preserve">поселениям, входящим в состав муниципального района края (в соответствии с Законом края от 29 ноября 2005 года № 16-4081), в рамках </w:t>
            </w:r>
            <w:proofErr w:type="spellStart"/>
            <w:r w:rsidRPr="00394B4E">
              <w:rPr>
                <w:rFonts w:ascii="Arial" w:hAnsi="Arial" w:cs="Arial"/>
              </w:rPr>
              <w:t>подпр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19 400 000,00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14 550 300,00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75,00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20230024057604150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891 244,00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676 800,00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75,94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20230024057649150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2 641 300,00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2 369 653,19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89,72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20230024057846150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Субвенции на осуществление отдельных государственных полномочий по обеспечению предоставления меры социальной поддержки </w:t>
            </w:r>
            <w:r w:rsidRPr="00394B4E">
              <w:rPr>
                <w:rFonts w:ascii="Arial" w:hAnsi="Arial" w:cs="Arial"/>
              </w:rPr>
              <w:lastRenderedPageBreak/>
              <w:t xml:space="preserve">гражданам, достигшим возраста 23 лет и старше, имевшим в соответствии с федеральным законодательством статус детей-сирот, детей, </w:t>
            </w:r>
            <w:proofErr w:type="spellStart"/>
            <w:r w:rsidRPr="00394B4E">
              <w:rPr>
                <w:rFonts w:ascii="Arial" w:hAnsi="Arial" w:cs="Arial"/>
              </w:rPr>
              <w:t>оставш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51 000,00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37 875,00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74,26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20230029050000150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294 700,00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55 000,00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18,66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20235118050000150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1 241 800,00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751 068,56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60,48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20240014050001150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по организации исполнения бюджета поселения и контроль за исполнением бюджета поселения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4 765 300,00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3 118 342,30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65,44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20240014050002150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культуры, молодежи и 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281 200,00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184 139,00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65,48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20240014050003150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мобилизационной подготовки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262 100,00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171 543,65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65,45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20240014050004150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по формированию и размещению муниципального заказа на поставку товаров, выполнение работ, оказание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205 900,00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134 758,64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65,45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20240014050006150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742 800,00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482 545,65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64,96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20240014050007150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передаваемых полномочий в области физкультуры и школьного 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6 106 000,00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4 463 742,00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73,10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20245179050000150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127 780,00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16 000,00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12,52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20245303050000150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11 718 000,00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7 782 075,08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66,41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20245519050000150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(государственная поддержка лучших работников сельских учреждений культуры)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200 000,00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12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20249999050853150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Иные межбюджетные трансферты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</w:t>
            </w:r>
            <w:proofErr w:type="spellStart"/>
            <w:r w:rsidRPr="00394B4E">
              <w:rPr>
                <w:rFonts w:ascii="Arial" w:hAnsi="Arial" w:cs="Arial"/>
              </w:rPr>
              <w:t>специальн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512 000,00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243 000,00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47,46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20249999055299150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64 400,00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64 400,00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20249999057412150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(на обеспечение первичных мер пожарной безопасности)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1 239 500,00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1 239 500,00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20249999057418150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Иные межбюджетные трансферты бюджетам </w:t>
            </w:r>
            <w:proofErr w:type="spellStart"/>
            <w:r w:rsidRPr="00394B4E">
              <w:rPr>
                <w:rFonts w:ascii="Arial" w:hAnsi="Arial" w:cs="Arial"/>
              </w:rPr>
              <w:t>муницпальных</w:t>
            </w:r>
            <w:proofErr w:type="spellEnd"/>
            <w:r w:rsidRPr="00394B4E">
              <w:rPr>
                <w:rFonts w:ascii="Arial" w:hAnsi="Arial" w:cs="Arial"/>
              </w:rPr>
              <w:t xml:space="preserve"> </w:t>
            </w:r>
            <w:proofErr w:type="spellStart"/>
            <w:r w:rsidRPr="00394B4E">
              <w:rPr>
                <w:rFonts w:ascii="Arial" w:hAnsi="Arial" w:cs="Arial"/>
              </w:rPr>
              <w:t>райнов</w:t>
            </w:r>
            <w:proofErr w:type="spellEnd"/>
            <w:r w:rsidRPr="00394B4E">
              <w:rPr>
                <w:rFonts w:ascii="Arial" w:hAnsi="Arial" w:cs="Arial"/>
              </w:rPr>
              <w:t xml:space="preserve"> ( на поддержку физкультурно-спортивных клубов по месту жительства)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634 900,00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20249999057463150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Иные межбюджетные трансферты бюджетам муниципальных районов (на обустройство мест (площадок) накопления отходов </w:t>
            </w:r>
            <w:r w:rsidRPr="00394B4E">
              <w:rPr>
                <w:rFonts w:ascii="Arial" w:hAnsi="Arial" w:cs="Arial"/>
              </w:rPr>
              <w:lastRenderedPageBreak/>
              <w:t>потребления и (или) приобретение контейнерного оборудования)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4 500 000,00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10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20249999057555150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Иные межбюджетные трансферты бюджетам муниципальных районов (на реализацию мероприятий по профилактике заболеваний путем организации и проведения </w:t>
            </w:r>
            <w:proofErr w:type="spellStart"/>
            <w:r w:rsidRPr="00394B4E">
              <w:rPr>
                <w:rFonts w:ascii="Arial" w:hAnsi="Arial" w:cs="Arial"/>
              </w:rPr>
              <w:t>акарицидных</w:t>
            </w:r>
            <w:proofErr w:type="spellEnd"/>
            <w:r w:rsidRPr="00394B4E">
              <w:rPr>
                <w:rFonts w:ascii="Arial" w:hAnsi="Arial" w:cs="Arial"/>
              </w:rPr>
              <w:t xml:space="preserve"> обработок наиболее посещаемых населением мест)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152 075,45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152 075,45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20249999057641150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4 304 753,00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20249999057666150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(на благоустройство кладбищ)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949 740,00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20249999057745150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межбюджетные трансферты бюджетам муниципальных районов (за содействие развитию налогового потенциала)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240 800,00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240 800,00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21960010050000150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394B4E">
              <w:rPr>
                <w:rFonts w:ascii="Arial" w:hAnsi="Arial" w:cs="Arial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-489 638,47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-489 638,47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lastRenderedPageBreak/>
              <w:t>Итого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752 667 780,79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519 519 260,25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69,02</w:t>
            </w:r>
          </w:p>
        </w:tc>
      </w:tr>
      <w:tr w:rsidR="00202A8E" w:rsidRPr="00394B4E" w:rsidTr="00200CD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4E">
              <w:rPr>
                <w:rFonts w:ascii="Arial" w:hAnsi="Arial" w:cs="Arial"/>
                <w:b/>
                <w:bCs/>
                <w:color w:val="000000"/>
              </w:rPr>
              <w:t>Утверждено Постановлением Администрации Большеулуйского района         от  30.10. 2023        № 215    -п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9F5BD9">
        <w:trPr>
          <w:gridAfter w:val="1"/>
          <w:wAfter w:w="663" w:type="dxa"/>
          <w:trHeight w:val="300"/>
        </w:trPr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4E">
              <w:rPr>
                <w:rFonts w:ascii="Arial" w:hAnsi="Arial" w:cs="Arial"/>
                <w:b/>
                <w:bCs/>
                <w:color w:val="000000"/>
              </w:rPr>
              <w:t>РАСХОДЫ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200CD6">
        <w:trPr>
          <w:gridAfter w:val="1"/>
          <w:wAfter w:w="663" w:type="dxa"/>
          <w:trHeight w:val="4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Наименование КФСР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Ассигнования 2023 год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Расход по ЛС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Расход по ЛС</w:t>
            </w:r>
          </w:p>
        </w:tc>
      </w:tr>
      <w:tr w:rsidR="00202A8E" w:rsidRPr="00394B4E" w:rsidTr="00200CD6">
        <w:trPr>
          <w:gridAfter w:val="1"/>
          <w:wAfter w:w="663" w:type="dxa"/>
          <w:trHeight w:val="45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0102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2 160 600,00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2 023 800,00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93,67</w:t>
            </w:r>
          </w:p>
        </w:tc>
      </w:tr>
      <w:tr w:rsidR="00202A8E" w:rsidRPr="00394B4E" w:rsidTr="00200CD6">
        <w:trPr>
          <w:gridAfter w:val="1"/>
          <w:wAfter w:w="663" w:type="dxa"/>
          <w:trHeight w:val="67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0103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2 635 900,00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1 695 592,57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64,33</w:t>
            </w:r>
          </w:p>
        </w:tc>
      </w:tr>
      <w:tr w:rsidR="00202A8E" w:rsidRPr="00394B4E" w:rsidTr="00200CD6">
        <w:trPr>
          <w:gridAfter w:val="1"/>
          <w:wAfter w:w="663" w:type="dxa"/>
          <w:trHeight w:val="67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0104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94B4E">
              <w:rPr>
                <w:rFonts w:ascii="Arial" w:hAnsi="Arial" w:cs="Arial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38 916 440,20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26 278 715,11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67,53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0105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gridAfter w:val="1"/>
          <w:wAfter w:w="663" w:type="dxa"/>
          <w:trHeight w:val="45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0106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12 953 656,00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9 551 570,52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73,74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0111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0113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32 547 688,55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23 346 901,16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71,73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0203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1 241 800,00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751 068,56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60,48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0309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5 720 200,00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3 301 610,56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57,72</w:t>
            </w:r>
          </w:p>
        </w:tc>
      </w:tr>
      <w:tr w:rsidR="00202A8E" w:rsidRPr="00394B4E" w:rsidTr="00200CD6">
        <w:trPr>
          <w:gridAfter w:val="1"/>
          <w:wAfter w:w="663" w:type="dxa"/>
          <w:trHeight w:val="45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0310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1 239 500,00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1 239 500,00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gridAfter w:val="1"/>
          <w:wAfter w:w="663" w:type="dxa"/>
          <w:trHeight w:val="45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0314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7 510,00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9,39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0405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2 717 532,00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2 122 090,00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78,09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0408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Транспорт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29 348 000,00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20 476 931,69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69,77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0409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2 117 800,00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529 450,00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25,00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0410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213 720,00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91 302,78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42,72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2 209 800,00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828 507,50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37,49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0502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2 225 200,00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1 899 305,56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85,35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0503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2 076 300,00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913 892,42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44,02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0505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102 821 700,00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74 260 544,43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72,22</w:t>
            </w:r>
          </w:p>
        </w:tc>
      </w:tr>
      <w:tr w:rsidR="00202A8E" w:rsidRPr="00394B4E" w:rsidTr="00200CD6">
        <w:trPr>
          <w:gridAfter w:val="1"/>
          <w:wAfter w:w="663" w:type="dxa"/>
          <w:trHeight w:val="45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0603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406 461,00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144 872,00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35,64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0605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4 671 358,00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0701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69 943 139,32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45 945 144,95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65,69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0702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209 994 569,78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143 135 670,11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68,16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0703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32 897 471,45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20 847 631,02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63,37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0707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8 905 900,00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6 198 095,05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69,60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0709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18 282 195,54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12 348 100,36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67,54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0801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Культура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74 002 605,94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53 188 443,04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71,87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0804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2 433 900,00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1 643 000,00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67,50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0909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152 075,45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152 075,45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100,00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1 000 000,00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628 082,42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62,81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28 364 708,93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8 595 750,59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30,30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294 700,00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37 790,35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12,82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1006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1 040 844,00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667 405,53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64,12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1102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8 597 200,00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5 784 122,85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67,28</w:t>
            </w:r>
          </w:p>
        </w:tc>
      </w:tr>
      <w:tr w:rsidR="00202A8E" w:rsidRPr="00394B4E" w:rsidTr="00200CD6">
        <w:trPr>
          <w:gridAfter w:val="1"/>
          <w:wAfter w:w="663" w:type="dxa"/>
          <w:trHeight w:val="45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1401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60 366 900,00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44 746 123,33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74,12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1402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4 608 700,00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1403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4 425 153,00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0,00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771 814 219,16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b/>
                <w:bCs/>
              </w:rPr>
            </w:pPr>
            <w:r w:rsidRPr="00394B4E">
              <w:rPr>
                <w:rFonts w:ascii="Arial" w:hAnsi="Arial" w:cs="Arial"/>
                <w:b/>
                <w:bCs/>
              </w:rPr>
              <w:t>513 380 599,91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</w:rPr>
            </w:pPr>
            <w:r w:rsidRPr="00394B4E">
              <w:rPr>
                <w:rFonts w:ascii="Arial" w:hAnsi="Arial" w:cs="Arial"/>
              </w:rPr>
              <w:t>66,52</w:t>
            </w:r>
          </w:p>
        </w:tc>
      </w:tr>
      <w:tr w:rsidR="00202A8E" w:rsidRPr="00394B4E" w:rsidTr="00200CD6">
        <w:trPr>
          <w:gridAfter w:val="1"/>
          <w:wAfter w:w="663" w:type="dxa"/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5540"/>
        <w:gridCol w:w="2680"/>
        <w:gridCol w:w="1800"/>
        <w:gridCol w:w="1640"/>
        <w:gridCol w:w="222"/>
      </w:tblGrid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4E">
              <w:rPr>
                <w:rFonts w:ascii="Arial" w:hAnsi="Arial" w:cs="Arial"/>
                <w:b/>
                <w:bCs/>
                <w:color w:val="000000"/>
              </w:rPr>
              <w:t>Утверждено Постановлением Администрации Большеулуйского района от 30.10. 2023        № 215  -п</w:t>
            </w: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9F5BD9">
        <w:trPr>
          <w:trHeight w:val="8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1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 xml:space="preserve">Источники финансирования дефицита бюджета за 3 квартал 2023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12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Утверждено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20 136 548,13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-6 138 660,34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20 136 548,13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-6 138 660,34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000 01 03 00 00 00 0000 000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000 01 03 01 00 00 0000 000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000 01 03 01 00 00 0000 700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12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000 01 03 01 00 05 0000 710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000 01 03 01 00 00 0000 800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12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000 01 03 01 00 05 0000 810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000 01 00 00 00 00 0000 000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14936546,13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-6 138 660,34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14936546,13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-6 138 660,34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lastRenderedPageBreak/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000 01 05 00 00 00 0000 500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-771667780,79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-529 937 738,00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-771667780,79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-529 937 738,00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-771667780,79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-529 937 738,00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000 01 05 02 01 05 0000 510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-771667780,79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-529 937 738,00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000 01 05 00 00 00 0000 600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786 604 326,92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523 799 077,66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000 01 05 02 00 00 0000 600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786 604 326,92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523 799 077,66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786 604 326,92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523 799 077,66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000 01 05 02 01 05 0000 610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786 604 326,92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523 799 077,66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E" w:rsidRPr="00394B4E" w:rsidRDefault="00202A8E" w:rsidP="009F5BD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691"/>
        <w:gridCol w:w="3706"/>
      </w:tblGrid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Сведения о численности муниципальных служащих Большеулуйского района, работников районных муниципальных учреждений по состоянию на 1 октября 2023 года</w:t>
            </w: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Среднесписочная численность муниципальных служащих района за отчетный квартал, человек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Фактические затраты на денежное содержание муниципальных служащих за отчетный период, тыс. рублей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36 323,00</w:t>
            </w: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Среднесписочная численность работников районных муниципальных учреждений, оплата труда которых осуществляется на основе новой системы оплаты труда за отчетный период, человек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>645,8</w:t>
            </w: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4B4E">
              <w:rPr>
                <w:rFonts w:ascii="Arial" w:hAnsi="Arial" w:cs="Arial"/>
                <w:color w:val="000000"/>
              </w:rPr>
              <w:t xml:space="preserve">Руководитель ФЭУ                                                                           </w:t>
            </w:r>
            <w:proofErr w:type="spellStart"/>
            <w:r w:rsidRPr="00394B4E">
              <w:rPr>
                <w:rFonts w:ascii="Arial" w:hAnsi="Arial" w:cs="Arial"/>
                <w:color w:val="000000"/>
              </w:rPr>
              <w:t>И.О.Веретенникова</w:t>
            </w:r>
            <w:proofErr w:type="spellEnd"/>
          </w:p>
        </w:tc>
      </w:tr>
      <w:tr w:rsidR="00202A8E" w:rsidRPr="00394B4E" w:rsidTr="009F5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202A8E" w:rsidRPr="00394B4E" w:rsidRDefault="00202A8E" w:rsidP="009F5B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02A8E" w:rsidRPr="00394B4E" w:rsidRDefault="00202A8E" w:rsidP="00202A8E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F6080D" w:rsidRDefault="00200CD6"/>
    <w:sectPr w:rsidR="00F6080D" w:rsidSect="00202A8E">
      <w:pgSz w:w="16838" w:h="11906" w:orient="landscape"/>
      <w:pgMar w:top="1701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0"/>
    <w:rsid w:val="00111BB0"/>
    <w:rsid w:val="00200CD6"/>
    <w:rsid w:val="00202A8E"/>
    <w:rsid w:val="00431E8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58F"/>
  <w15:chartTrackingRefBased/>
  <w15:docId w15:val="{9072E760-F41A-48A4-B174-41576984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2A8E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20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202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5624</Words>
  <Characters>32058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2023-12-20T09:39:00Z</dcterms:created>
  <dcterms:modified xsi:type="dcterms:W3CDTF">2023-12-20T09:40:00Z</dcterms:modified>
</cp:coreProperties>
</file>