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C" w:rsidRPr="00FC195E" w:rsidRDefault="005E499C" w:rsidP="000C07D7">
      <w:pPr>
        <w:pStyle w:val="a3"/>
        <w:autoSpaceDE w:val="0"/>
        <w:autoSpaceDN w:val="0"/>
        <w:adjustRightInd w:val="0"/>
        <w:ind w:left="383"/>
        <w:jc w:val="right"/>
      </w:pPr>
      <w:r w:rsidRPr="00FC195E">
        <w:t xml:space="preserve">Приложение № 2 </w:t>
      </w:r>
    </w:p>
    <w:p w:rsidR="005E499C" w:rsidRDefault="005E499C" w:rsidP="002809F2">
      <w:pPr>
        <w:pStyle w:val="a3"/>
        <w:autoSpaceDE w:val="0"/>
        <w:autoSpaceDN w:val="0"/>
        <w:adjustRightInd w:val="0"/>
        <w:ind w:left="383"/>
        <w:jc w:val="center"/>
      </w:pPr>
      <w:r>
        <w:t>к подпрограмме «Благоустройство территории Берёзовского сельсовета»</w:t>
      </w:r>
    </w:p>
    <w:p w:rsidR="005E499C" w:rsidRPr="00FC195E" w:rsidRDefault="005E499C" w:rsidP="000C07D7">
      <w:pPr>
        <w:pStyle w:val="a3"/>
        <w:autoSpaceDE w:val="0"/>
        <w:autoSpaceDN w:val="0"/>
        <w:adjustRightInd w:val="0"/>
        <w:ind w:left="383"/>
        <w:jc w:val="center"/>
      </w:pPr>
      <w:r w:rsidRPr="00FC195E">
        <w:t>реализуемой в рамках муниципальных программ</w:t>
      </w:r>
      <w:r>
        <w:t xml:space="preserve">ы Берёзовского </w:t>
      </w:r>
      <w:r w:rsidRPr="00FC195E">
        <w:t xml:space="preserve"> сельсовета</w:t>
      </w:r>
    </w:p>
    <w:p w:rsidR="005E499C" w:rsidRPr="00B75FBB" w:rsidRDefault="005E499C" w:rsidP="000C07D7">
      <w:pPr>
        <w:pStyle w:val="a3"/>
        <w:autoSpaceDE w:val="0"/>
        <w:autoSpaceDN w:val="0"/>
        <w:adjustRightInd w:val="0"/>
        <w:ind w:left="383"/>
      </w:pPr>
    </w:p>
    <w:p w:rsidR="005E499C" w:rsidRPr="00B75FBB" w:rsidRDefault="005E499C" w:rsidP="000C07D7">
      <w:pPr>
        <w:pStyle w:val="a3"/>
        <w:ind w:left="383"/>
        <w:outlineLvl w:val="0"/>
      </w:pPr>
      <w:r>
        <w:t>Перечень мероприятий  под</w:t>
      </w:r>
      <w:r w:rsidRPr="00B75FBB">
        <w:t>программы с указанием объема средств на их реализацию и ожидаемых результатов</w:t>
      </w:r>
    </w:p>
    <w:tbl>
      <w:tblPr>
        <w:tblW w:w="15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18"/>
        <w:gridCol w:w="1721"/>
        <w:gridCol w:w="1012"/>
        <w:gridCol w:w="830"/>
        <w:gridCol w:w="1295"/>
        <w:gridCol w:w="673"/>
        <w:gridCol w:w="1290"/>
        <w:gridCol w:w="1416"/>
        <w:gridCol w:w="1275"/>
        <w:gridCol w:w="1275"/>
        <w:gridCol w:w="2202"/>
      </w:tblGrid>
      <w:tr w:rsidR="005E499C" w:rsidRPr="00B75FBB" w:rsidTr="002F3B95">
        <w:trPr>
          <w:trHeight w:val="675"/>
        </w:trPr>
        <w:tc>
          <w:tcPr>
            <w:tcW w:w="2228" w:type="dxa"/>
            <w:gridSpan w:val="2"/>
            <w:vMerge w:val="restart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21" w:type="dxa"/>
            <w:vMerge w:val="restart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 xml:space="preserve">ГРБС </w:t>
            </w:r>
          </w:p>
        </w:tc>
        <w:tc>
          <w:tcPr>
            <w:tcW w:w="3810" w:type="dxa"/>
            <w:gridSpan w:val="4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6" w:type="dxa"/>
            <w:gridSpan w:val="4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 xml:space="preserve">Расходы </w:t>
            </w:r>
            <w:r w:rsidRPr="007F1A35">
              <w:rPr>
                <w:rFonts w:cs="Calibri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202" w:type="dxa"/>
            <w:vMerge w:val="restart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7F1A35">
              <w:rPr>
                <w:rFonts w:cs="Calibri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r w:rsidRPr="00B01BE0">
              <w:rPr>
                <w:rFonts w:cs="Calibri"/>
              </w:rPr>
              <w:t>)</w:t>
            </w:r>
          </w:p>
        </w:tc>
      </w:tr>
      <w:tr w:rsidR="005E499C" w:rsidRPr="00B75FBB" w:rsidTr="002F3B95">
        <w:trPr>
          <w:trHeight w:val="1354"/>
        </w:trPr>
        <w:tc>
          <w:tcPr>
            <w:tcW w:w="2228" w:type="dxa"/>
            <w:gridSpan w:val="2"/>
            <w:vMerge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ГРБС</w:t>
            </w:r>
          </w:p>
        </w:tc>
        <w:tc>
          <w:tcPr>
            <w:tcW w:w="830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F1A35">
              <w:rPr>
                <w:rFonts w:cs="Calibri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95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ЦСР</w:t>
            </w:r>
          </w:p>
        </w:tc>
        <w:tc>
          <w:tcPr>
            <w:tcW w:w="673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ВР</w:t>
            </w:r>
          </w:p>
        </w:tc>
        <w:tc>
          <w:tcPr>
            <w:tcW w:w="1290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 xml:space="preserve">очередной финансовый </w:t>
            </w:r>
            <w:r w:rsidR="007F1A35" w:rsidRPr="007F1A35">
              <w:rPr>
                <w:rFonts w:cs="Calibri"/>
                <w:sz w:val="20"/>
                <w:szCs w:val="20"/>
              </w:rPr>
              <w:t>2024</w:t>
            </w:r>
            <w:r w:rsidRPr="007F1A35">
              <w:rPr>
                <w:rFonts w:cs="Calibri"/>
                <w:sz w:val="20"/>
                <w:szCs w:val="20"/>
              </w:rPr>
              <w:t xml:space="preserve"> год</w:t>
            </w:r>
          </w:p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первый год планового периода</w:t>
            </w:r>
            <w:r w:rsidR="007F1A35" w:rsidRPr="007F1A35">
              <w:rPr>
                <w:rFonts w:cs="Calibri"/>
                <w:sz w:val="20"/>
                <w:szCs w:val="20"/>
              </w:rPr>
              <w:t xml:space="preserve"> 2025</w:t>
            </w:r>
            <w:r w:rsidRPr="007F1A35">
              <w:rPr>
                <w:rFonts w:cs="Calibri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второй год планового периода</w:t>
            </w:r>
            <w:r w:rsidR="007F1A35" w:rsidRPr="007F1A35">
              <w:rPr>
                <w:rFonts w:cs="Calibri"/>
                <w:sz w:val="20"/>
                <w:szCs w:val="20"/>
              </w:rPr>
              <w:t xml:space="preserve"> 2026</w:t>
            </w:r>
            <w:r w:rsidRPr="007F1A35">
              <w:rPr>
                <w:rFonts w:cs="Calibri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5E499C" w:rsidRPr="007F1A35" w:rsidRDefault="005E499C" w:rsidP="00F81124">
            <w:pPr>
              <w:jc w:val="center"/>
              <w:rPr>
                <w:rFonts w:cs="Calibri"/>
                <w:sz w:val="20"/>
                <w:szCs w:val="20"/>
              </w:rPr>
            </w:pPr>
            <w:r w:rsidRPr="007F1A35">
              <w:rPr>
                <w:rFonts w:cs="Calibri"/>
                <w:sz w:val="20"/>
                <w:szCs w:val="20"/>
              </w:rPr>
              <w:t>Итого на период</w:t>
            </w:r>
          </w:p>
        </w:tc>
        <w:tc>
          <w:tcPr>
            <w:tcW w:w="2202" w:type="dxa"/>
            <w:vMerge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</w:p>
        </w:tc>
      </w:tr>
      <w:tr w:rsidR="005E499C" w:rsidRPr="00EC5B5F" w:rsidTr="00B079D5">
        <w:trPr>
          <w:trHeight w:val="360"/>
        </w:trPr>
        <w:tc>
          <w:tcPr>
            <w:tcW w:w="15217" w:type="dxa"/>
            <w:gridSpan w:val="12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Цель подпрограммы: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b/>
                <w:sz w:val="20"/>
                <w:szCs w:val="20"/>
              </w:rPr>
              <w:t>Организация благоустройства населённых пунктов</w:t>
            </w:r>
          </w:p>
        </w:tc>
      </w:tr>
      <w:tr w:rsidR="005E499C" w:rsidRPr="00EC5B5F" w:rsidTr="00AE2959">
        <w:trPr>
          <w:trHeight w:val="505"/>
        </w:trPr>
        <w:tc>
          <w:tcPr>
            <w:tcW w:w="15217" w:type="dxa"/>
            <w:gridSpan w:val="12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Задача 1</w:t>
            </w:r>
          </w:p>
          <w:p w:rsidR="005E499C" w:rsidRPr="00EC5B5F" w:rsidRDefault="005E499C" w:rsidP="00E06119">
            <w:pPr>
              <w:rPr>
                <w:rFonts w:cs="Calibri"/>
                <w:b/>
                <w:sz w:val="20"/>
                <w:szCs w:val="20"/>
              </w:rPr>
            </w:pPr>
            <w:r w:rsidRPr="00EC5B5F">
              <w:rPr>
                <w:rFonts w:cs="Calibri"/>
                <w:b/>
                <w:sz w:val="20"/>
                <w:szCs w:val="20"/>
              </w:rPr>
              <w:t>Улучшение состояния территории  населенных пунктов</w:t>
            </w:r>
          </w:p>
        </w:tc>
      </w:tr>
      <w:tr w:rsidR="005E499C" w:rsidRPr="00EC5B5F" w:rsidTr="002F3B95">
        <w:trPr>
          <w:trHeight w:val="360"/>
        </w:trPr>
        <w:tc>
          <w:tcPr>
            <w:tcW w:w="2228" w:type="dxa"/>
            <w:gridSpan w:val="2"/>
          </w:tcPr>
          <w:p w:rsidR="005E499C" w:rsidRPr="00EC5B5F" w:rsidRDefault="007F1A3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 xml:space="preserve">Содержание уличного освещения </w:t>
            </w:r>
            <w:r>
              <w:rPr>
                <w:sz w:val="20"/>
                <w:szCs w:val="20"/>
              </w:rPr>
              <w:t>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Берёзовского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0110081110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7F1A35" w:rsidP="00B772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710,0</w:t>
            </w:r>
          </w:p>
        </w:tc>
        <w:tc>
          <w:tcPr>
            <w:tcW w:w="1416" w:type="dxa"/>
            <w:noWrap/>
          </w:tcPr>
          <w:p w:rsidR="005E499C" w:rsidRPr="00EC5B5F" w:rsidRDefault="007F1A35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104,4</w:t>
            </w:r>
          </w:p>
        </w:tc>
        <w:tc>
          <w:tcPr>
            <w:tcW w:w="1275" w:type="dxa"/>
            <w:noWrap/>
          </w:tcPr>
          <w:p w:rsidR="005E499C" w:rsidRPr="00EC5B5F" w:rsidRDefault="007F1A35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110,0</w:t>
            </w:r>
          </w:p>
        </w:tc>
        <w:tc>
          <w:tcPr>
            <w:tcW w:w="1275" w:type="dxa"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924,4</w:t>
            </w:r>
          </w:p>
        </w:tc>
        <w:tc>
          <w:tcPr>
            <w:tcW w:w="2202" w:type="dxa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освещение улиц и дорог населённых пунктов на 100%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28" w:type="dxa"/>
            <w:gridSpan w:val="2"/>
          </w:tcPr>
          <w:p w:rsidR="005E499C" w:rsidRDefault="0028128E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EC5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по </w:t>
            </w:r>
            <w:r>
              <w:rPr>
                <w:sz w:val="20"/>
                <w:szCs w:val="20"/>
              </w:rPr>
              <w:lastRenderedPageBreak/>
              <w:t>накоплению и транспортированию твердых бытовых коммунальных отходов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 Берёзовского  сельсовета </w:t>
            </w:r>
            <w:r w:rsidRPr="00EC5B5F">
              <w:rPr>
                <w:rFonts w:cs="Calibri"/>
                <w:sz w:val="20"/>
                <w:szCs w:val="20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</w:t>
            </w:r>
            <w:r w:rsidRPr="00EC5B5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  <w:r w:rsidRPr="00EC5B5F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2202" w:type="dxa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содержание населённых пунктов в чистоте и порядке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1834"/>
        </w:trPr>
        <w:tc>
          <w:tcPr>
            <w:tcW w:w="2228" w:type="dxa"/>
            <w:gridSpan w:val="2"/>
          </w:tcPr>
          <w:p w:rsidR="005E499C" w:rsidRPr="00EC5B5F" w:rsidRDefault="0028128E" w:rsidP="0026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3</w:t>
            </w:r>
            <w:r w:rsidR="005E499C" w:rsidRPr="00EC5B5F">
              <w:rPr>
                <w:sz w:val="20"/>
                <w:szCs w:val="20"/>
              </w:rPr>
              <w:t>: Содержание мест захоронения</w:t>
            </w:r>
            <w:r w:rsidR="005E499C"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="005E499C" w:rsidRPr="00EC5B5F">
              <w:rPr>
                <w:sz w:val="20"/>
                <w:szCs w:val="20"/>
              </w:rPr>
              <w:t xml:space="preserve"> </w:t>
            </w:r>
            <w:r w:rsidR="005E499C"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  <w:p w:rsidR="005E499C" w:rsidRPr="00EC5B5F" w:rsidRDefault="005E499C" w:rsidP="00E06119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</w:t>
            </w:r>
            <w:r w:rsidRPr="00EC5B5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E499C"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5E499C"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обеспечение санитарных норм в местах захоронения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8128E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lastRenderedPageBreak/>
              <w:t>Охрана окружающей среды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</w:t>
            </w:r>
          </w:p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0110081150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>240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0" w:type="dxa"/>
            <w:noWrap/>
          </w:tcPr>
          <w:p w:rsidR="005E499C" w:rsidRPr="00EC5B5F" w:rsidRDefault="00BE138D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28128E">
              <w:rPr>
                <w:rFonts w:cs="Calibri"/>
                <w:sz w:val="20"/>
                <w:szCs w:val="20"/>
              </w:rPr>
              <w:t>7,3</w:t>
            </w:r>
          </w:p>
        </w:tc>
        <w:tc>
          <w:tcPr>
            <w:tcW w:w="1416" w:type="dxa"/>
            <w:noWrap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27,3</w:t>
            </w:r>
          </w:p>
        </w:tc>
        <w:tc>
          <w:tcPr>
            <w:tcW w:w="1275" w:type="dxa"/>
            <w:noWrap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81,9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8128E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>Содержание автомобильных 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и искусственных сооружений на них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 за счет средств местного бюджета</w:t>
            </w:r>
          </w:p>
          <w:p w:rsidR="005E499C" w:rsidRPr="00EC5B5F" w:rsidRDefault="005E499C" w:rsidP="00F81124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</w:t>
            </w:r>
          </w:p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0110081160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C94369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28128E">
              <w:rPr>
                <w:rFonts w:cs="Calibri"/>
                <w:sz w:val="20"/>
                <w:szCs w:val="20"/>
              </w:rPr>
              <w:t>43,9</w:t>
            </w:r>
          </w:p>
        </w:tc>
        <w:tc>
          <w:tcPr>
            <w:tcW w:w="1416" w:type="dxa"/>
            <w:noWrap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329,9</w:t>
            </w:r>
          </w:p>
        </w:tc>
        <w:tc>
          <w:tcPr>
            <w:tcW w:w="1275" w:type="dxa"/>
            <w:noWrap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333,3</w:t>
            </w:r>
          </w:p>
        </w:tc>
        <w:tc>
          <w:tcPr>
            <w:tcW w:w="1275" w:type="dxa"/>
          </w:tcPr>
          <w:p w:rsidR="005E499C" w:rsidRPr="00EC5B5F" w:rsidRDefault="0028128E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1007,1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мероприятие 6</w:t>
            </w:r>
            <w:r w:rsidR="005E499C" w:rsidRPr="00EC5B5F">
              <w:rPr>
                <w:rFonts w:cs="Calibri"/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 содержание автомобильных дорог общего пользования местного значения </w:t>
            </w:r>
            <w:r>
              <w:rPr>
                <w:rFonts w:cs="Calibri"/>
                <w:sz w:val="20"/>
                <w:szCs w:val="20"/>
              </w:rPr>
              <w:t xml:space="preserve"> и искусственных сооружений на них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средств  районного </w:t>
            </w:r>
            <w:r w:rsidRPr="00EC5B5F">
              <w:rPr>
                <w:rFonts w:cs="Calibri"/>
                <w:sz w:val="20"/>
                <w:szCs w:val="20"/>
              </w:rPr>
              <w:t xml:space="preserve"> бюджета</w:t>
            </w:r>
          </w:p>
        </w:tc>
        <w:tc>
          <w:tcPr>
            <w:tcW w:w="1739" w:type="dxa"/>
            <w:gridSpan w:val="2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Администрация 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01100</w:t>
            </w:r>
            <w:r>
              <w:rPr>
                <w:rFonts w:cs="Calibri"/>
                <w:sz w:val="20"/>
                <w:szCs w:val="20"/>
              </w:rPr>
              <w:t>8802</w:t>
            </w:r>
            <w:r w:rsidRPr="00EC5B5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232,3</w:t>
            </w:r>
          </w:p>
        </w:tc>
        <w:tc>
          <w:tcPr>
            <w:tcW w:w="1416" w:type="dxa"/>
            <w:noWrap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232,3</w:t>
            </w:r>
          </w:p>
        </w:tc>
        <w:tc>
          <w:tcPr>
            <w:tcW w:w="1275" w:type="dxa"/>
            <w:noWrap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232,3</w:t>
            </w:r>
          </w:p>
        </w:tc>
        <w:tc>
          <w:tcPr>
            <w:tcW w:w="1275" w:type="dxa"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696,9</w:t>
            </w:r>
          </w:p>
        </w:tc>
        <w:tc>
          <w:tcPr>
            <w:tcW w:w="2202" w:type="dxa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Default="0028128E" w:rsidP="000434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Мероприятие 7</w:t>
            </w:r>
            <w:r w:rsidR="005E499C">
              <w:rPr>
                <w:rFonts w:cs="Calibri"/>
                <w:sz w:val="20"/>
                <w:szCs w:val="20"/>
              </w:rPr>
              <w:t>;</w:t>
            </w:r>
          </w:p>
          <w:p w:rsidR="005E499C" w:rsidRPr="00EC5B5F" w:rsidRDefault="005E499C" w:rsidP="00BA4BFA">
            <w:pPr>
              <w:jc w:val="both"/>
              <w:rPr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Проведение работ по изготовлению землеустроительной документации по межеванию планов земельных участков Березовского сельсовета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0434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0110081170</w:t>
            </w:r>
          </w:p>
        </w:tc>
        <w:tc>
          <w:tcPr>
            <w:tcW w:w="673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noWrap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E499C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5E499C" w:rsidRPr="00EC5B5F" w:rsidRDefault="0028128E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2202" w:type="dxa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9F34AA" w:rsidTr="002F3B95">
        <w:trPr>
          <w:trHeight w:val="300"/>
        </w:trPr>
        <w:tc>
          <w:tcPr>
            <w:tcW w:w="2210" w:type="dxa"/>
          </w:tcPr>
          <w:p w:rsidR="005E499C" w:rsidRPr="009F34AA" w:rsidRDefault="005E499C" w:rsidP="00043401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9F34AA">
              <w:rPr>
                <w:rFonts w:cs="Calibri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9" w:type="dxa"/>
            <w:gridSpan w:val="2"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2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30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5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  <w:r w:rsidRPr="009F34AA">
              <w:rPr>
                <w:rFonts w:cs="Calibri"/>
                <w:b/>
                <w:sz w:val="20"/>
                <w:szCs w:val="20"/>
              </w:rPr>
              <w:t>1</w:t>
            </w:r>
            <w:r w:rsidR="0028128E">
              <w:rPr>
                <w:rFonts w:cs="Calibri"/>
                <w:b/>
                <w:sz w:val="20"/>
                <w:szCs w:val="20"/>
              </w:rPr>
              <w:t>353,5</w:t>
            </w:r>
          </w:p>
        </w:tc>
        <w:tc>
          <w:tcPr>
            <w:tcW w:w="1416" w:type="dxa"/>
            <w:noWrap/>
          </w:tcPr>
          <w:p w:rsidR="005E499C" w:rsidRPr="009F34AA" w:rsidRDefault="00AC3F77" w:rsidP="0004340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733,9</w:t>
            </w:r>
          </w:p>
        </w:tc>
        <w:tc>
          <w:tcPr>
            <w:tcW w:w="1275" w:type="dxa"/>
            <w:noWrap/>
          </w:tcPr>
          <w:p w:rsidR="005E499C" w:rsidRPr="009F34AA" w:rsidRDefault="00AC3F77" w:rsidP="0004340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742,9</w:t>
            </w:r>
          </w:p>
        </w:tc>
        <w:tc>
          <w:tcPr>
            <w:tcW w:w="1275" w:type="dxa"/>
          </w:tcPr>
          <w:p w:rsidR="005E499C" w:rsidRPr="009F34AA" w:rsidRDefault="00AC3F77" w:rsidP="0004340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2830,3</w:t>
            </w:r>
          </w:p>
        </w:tc>
        <w:tc>
          <w:tcPr>
            <w:tcW w:w="2202" w:type="dxa"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E499C" w:rsidRPr="009F34AA" w:rsidRDefault="005E499C" w:rsidP="000C07D7">
      <w:pPr>
        <w:pStyle w:val="ConsPlusNormal"/>
        <w:widowControl/>
        <w:ind w:firstLine="0"/>
        <w:outlineLvl w:val="2"/>
        <w:rPr>
          <w:b/>
          <w:lang w:eastAsia="ru-RU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AC3F77">
      <w:pPr>
        <w:autoSpaceDE w:val="0"/>
        <w:autoSpaceDN w:val="0"/>
        <w:adjustRightInd w:val="0"/>
      </w:pPr>
    </w:p>
    <w:p w:rsidR="00AC3F77" w:rsidRDefault="00AC3F77" w:rsidP="00AC3F77">
      <w:pPr>
        <w:autoSpaceDE w:val="0"/>
        <w:autoSpaceDN w:val="0"/>
        <w:adjustRightInd w:val="0"/>
      </w:pPr>
    </w:p>
    <w:p w:rsidR="00AC3F77" w:rsidRDefault="00AC3F77" w:rsidP="00AC3F77">
      <w:pPr>
        <w:autoSpaceDE w:val="0"/>
        <w:autoSpaceDN w:val="0"/>
        <w:adjustRightInd w:val="0"/>
      </w:pPr>
    </w:p>
    <w:p w:rsidR="005E499C" w:rsidRDefault="005E499C" w:rsidP="00E06119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5E499C" w:rsidRPr="00DC3CB3" w:rsidRDefault="005E499C" w:rsidP="00E06119">
      <w:pPr>
        <w:autoSpaceDE w:val="0"/>
        <w:autoSpaceDN w:val="0"/>
        <w:adjustRightInd w:val="0"/>
        <w:jc w:val="right"/>
      </w:pPr>
      <w:r w:rsidRPr="00DC3CB3">
        <w:lastRenderedPageBreak/>
        <w:t xml:space="preserve">Приложение № 1 </w:t>
      </w:r>
    </w:p>
    <w:p w:rsidR="005E499C" w:rsidRPr="00DC3CB3" w:rsidRDefault="005E499C" w:rsidP="00E06119">
      <w:pPr>
        <w:autoSpaceDE w:val="0"/>
        <w:autoSpaceDN w:val="0"/>
        <w:adjustRightInd w:val="0"/>
        <w:ind w:left="9781"/>
        <w:jc w:val="right"/>
      </w:pPr>
      <w:r>
        <w:t xml:space="preserve">к </w:t>
      </w:r>
      <w:r w:rsidRPr="00DC3CB3">
        <w:t xml:space="preserve">подпрограмме «Благоустройство территории Берёзовского сельсовета» </w:t>
      </w:r>
    </w:p>
    <w:p w:rsidR="005E499C" w:rsidRPr="00DC3CB3" w:rsidRDefault="005E499C" w:rsidP="00E06119">
      <w:pPr>
        <w:autoSpaceDE w:val="0"/>
        <w:autoSpaceDN w:val="0"/>
        <w:adjustRightInd w:val="0"/>
        <w:ind w:left="9781"/>
        <w:jc w:val="right"/>
      </w:pPr>
      <w:r w:rsidRPr="00DC3CB3">
        <w:t>реализуемой в рамках муници</w:t>
      </w:r>
      <w:r>
        <w:t xml:space="preserve">пальной программы Берёзовского </w:t>
      </w:r>
      <w:r w:rsidRPr="00DC3CB3">
        <w:t>сельсовета</w:t>
      </w:r>
    </w:p>
    <w:p w:rsidR="005E499C" w:rsidRDefault="005E499C" w:rsidP="00DC3CB3">
      <w:pPr>
        <w:autoSpaceDE w:val="0"/>
        <w:autoSpaceDN w:val="0"/>
        <w:adjustRightInd w:val="0"/>
        <w:ind w:firstLine="540"/>
        <w:jc w:val="center"/>
        <w:outlineLvl w:val="0"/>
      </w:pP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  <w:outlineLvl w:val="0"/>
      </w:pPr>
      <w:r w:rsidRPr="00DC3CB3">
        <w:t>Перечень целевых индикаторов подпрограммы</w:t>
      </w: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</w:pP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№  </w:t>
            </w:r>
            <w:r w:rsidRPr="00DC3CB3">
              <w:rPr>
                <w:lang w:eastAsia="ar-SA"/>
              </w:rPr>
              <w:br/>
            </w:r>
            <w:proofErr w:type="gramStart"/>
            <w:r w:rsidRPr="00DC3CB3">
              <w:rPr>
                <w:lang w:eastAsia="ar-SA"/>
              </w:rPr>
              <w:t>п</w:t>
            </w:r>
            <w:proofErr w:type="gramEnd"/>
            <w:r w:rsidRPr="00DC3CB3">
              <w:rPr>
                <w:lang w:eastAsia="ar-SA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Цель,    </w:t>
            </w:r>
            <w:r w:rsidRPr="00DC3CB3">
              <w:rPr>
                <w:lang w:eastAsia="ar-SA"/>
              </w:rPr>
              <w:br/>
              <w:t>целевые индикаторы</w:t>
            </w:r>
            <w:r w:rsidRPr="00DC3CB3">
              <w:rPr>
                <w:lang w:eastAsia="ar-SA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>Единица</w:t>
            </w:r>
            <w:r w:rsidRPr="00DC3CB3">
              <w:rPr>
                <w:lang w:eastAsia="ar-SA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Источник </w:t>
            </w:r>
            <w:r w:rsidRPr="00DC3CB3">
              <w:rPr>
                <w:lang w:eastAsia="ar-SA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Отчетный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2016 г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Текущий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2017 г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Очередной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2018 г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Первый год планового периода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2019 г</w:t>
              </w:r>
            </w:smartTag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Второй год планового периода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2020 г</w:t>
              </w:r>
            </w:smartTag>
          </w:p>
        </w:tc>
      </w:tr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DC3CB3">
              <w:rPr>
                <w:lang w:eastAsia="ar-SA"/>
              </w:rPr>
              <w:t xml:space="preserve">Цель подпрограммы: 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Организация благоустройства населенных пунктов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5E499C" w:rsidRPr="00DC3CB3" w:rsidTr="00F8112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 1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Протяженность улично-дорожной сети</w:t>
            </w:r>
          </w:p>
          <w:p w:rsidR="005E499C" w:rsidRPr="00DC3CB3" w:rsidRDefault="005E499C" w:rsidP="00DC3CB3">
            <w:pPr>
              <w:ind w:left="420"/>
            </w:pPr>
          </w:p>
          <w:p w:rsidR="005E499C" w:rsidRPr="00DC3CB3" w:rsidRDefault="005E499C" w:rsidP="00DC3CB3">
            <w:r w:rsidRPr="00DC3CB3">
              <w:t>освещенность улично-дорожной сети населенных пунктов</w:t>
            </w:r>
          </w:p>
          <w:p w:rsidR="005E499C" w:rsidRPr="00DC3CB3" w:rsidRDefault="005E499C" w:rsidP="00DC3CB3"/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Км.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</w:tr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2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Площадь убранной территории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/>
          <w:p w:rsidR="005E499C" w:rsidRPr="00DC3CB3" w:rsidRDefault="005E499C" w:rsidP="00DC3CB3">
            <w:r w:rsidRPr="00DC3CB3">
              <w:t xml:space="preserve">Уборка территории от мусора  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га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</w:tr>
      <w:tr w:rsidR="005E499C" w:rsidRPr="00DC3CB3" w:rsidTr="00F81124">
        <w:trPr>
          <w:cantSplit/>
          <w:trHeight w:val="17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lastRenderedPageBreak/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3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Обеспечение санитарного благополучия в местах временного хранения ТБО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ind w:firstLine="72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pacing w:before="100" w:beforeAutospacing="1" w:after="100" w:afterAutospacing="1"/>
            </w:pPr>
            <w:r w:rsidRPr="00DC3CB3"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</w:tr>
    </w:tbl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  <w:rPr>
          <w:color w:val="FF6600"/>
        </w:rPr>
      </w:pP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5E499C" w:rsidRDefault="005E499C"/>
    <w:sectPr w:rsidR="005E499C" w:rsidSect="00F9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02"/>
    <w:rsid w:val="0001509F"/>
    <w:rsid w:val="00043401"/>
    <w:rsid w:val="000C07D7"/>
    <w:rsid w:val="000C1619"/>
    <w:rsid w:val="000F4F9B"/>
    <w:rsid w:val="001B1163"/>
    <w:rsid w:val="001B4713"/>
    <w:rsid w:val="00251B8D"/>
    <w:rsid w:val="002642E7"/>
    <w:rsid w:val="0027523C"/>
    <w:rsid w:val="002809F2"/>
    <w:rsid w:val="0028128E"/>
    <w:rsid w:val="002F3B95"/>
    <w:rsid w:val="002F72C5"/>
    <w:rsid w:val="003A69E5"/>
    <w:rsid w:val="00473B36"/>
    <w:rsid w:val="005E499C"/>
    <w:rsid w:val="005F2DCD"/>
    <w:rsid w:val="00722D0D"/>
    <w:rsid w:val="007F1A35"/>
    <w:rsid w:val="008422E9"/>
    <w:rsid w:val="0088200F"/>
    <w:rsid w:val="00990B1E"/>
    <w:rsid w:val="009A163C"/>
    <w:rsid w:val="009F34AA"/>
    <w:rsid w:val="00A7337D"/>
    <w:rsid w:val="00AC00A9"/>
    <w:rsid w:val="00AC3F77"/>
    <w:rsid w:val="00AE2959"/>
    <w:rsid w:val="00B01BE0"/>
    <w:rsid w:val="00B079D5"/>
    <w:rsid w:val="00B55658"/>
    <w:rsid w:val="00B75FBB"/>
    <w:rsid w:val="00B772F1"/>
    <w:rsid w:val="00BA4BFA"/>
    <w:rsid w:val="00BE138D"/>
    <w:rsid w:val="00BF35A1"/>
    <w:rsid w:val="00C04D02"/>
    <w:rsid w:val="00C94369"/>
    <w:rsid w:val="00CD1911"/>
    <w:rsid w:val="00D151CC"/>
    <w:rsid w:val="00D24C89"/>
    <w:rsid w:val="00DC3CB3"/>
    <w:rsid w:val="00E06119"/>
    <w:rsid w:val="00EC5B5F"/>
    <w:rsid w:val="00F81124"/>
    <w:rsid w:val="00F932C3"/>
    <w:rsid w:val="00F9389B"/>
    <w:rsid w:val="00FC195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7D7"/>
    <w:pPr>
      <w:ind w:left="720"/>
    </w:pPr>
  </w:style>
  <w:style w:type="paragraph" w:customStyle="1" w:styleId="ConsPlusNormal">
    <w:name w:val="ConsPlusNormal"/>
    <w:uiPriority w:val="99"/>
    <w:rsid w:val="000C07D7"/>
    <w:pPr>
      <w:widowControl w:val="0"/>
      <w:suppressAutoHyphens/>
      <w:autoSpaceDE w:val="0"/>
      <w:ind w:firstLine="720"/>
    </w:pPr>
    <w:rPr>
      <w:lang w:eastAsia="ar-SA"/>
    </w:rPr>
  </w:style>
  <w:style w:type="paragraph" w:styleId="a4">
    <w:name w:val="Balloon Text"/>
    <w:basedOn w:val="a"/>
    <w:link w:val="a5"/>
    <w:uiPriority w:val="99"/>
    <w:rsid w:val="009A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A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7F52-EBC2-4D2A-A21A-B7ED6A4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2023-11-09T05:49:00Z</cp:lastPrinted>
  <dcterms:created xsi:type="dcterms:W3CDTF">2017-11-08T09:20:00Z</dcterms:created>
  <dcterms:modified xsi:type="dcterms:W3CDTF">2023-11-09T05:50:00Z</dcterms:modified>
</cp:coreProperties>
</file>