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97" w:rsidRPr="00C33A47" w:rsidRDefault="009F4C97" w:rsidP="009F4C97">
      <w:pPr>
        <w:jc w:val="right"/>
        <w:rPr>
          <w:rFonts w:ascii="Arial" w:hAnsi="Arial" w:cs="Arial"/>
        </w:rPr>
      </w:pPr>
      <w:r w:rsidRPr="00C33A47">
        <w:rPr>
          <w:rFonts w:ascii="Arial" w:hAnsi="Arial" w:cs="Arial"/>
        </w:rPr>
        <w:t xml:space="preserve">Приложение № 1 </w:t>
      </w:r>
    </w:p>
    <w:p w:rsidR="009F4C97" w:rsidRPr="00C33A47" w:rsidRDefault="009F4C97" w:rsidP="009F4C97">
      <w:pPr>
        <w:jc w:val="right"/>
        <w:rPr>
          <w:rFonts w:ascii="Arial" w:hAnsi="Arial" w:cs="Arial"/>
        </w:rPr>
      </w:pPr>
      <w:r w:rsidRPr="00C33A4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к постановлению администрации  </w:t>
      </w:r>
    </w:p>
    <w:p w:rsidR="009F4C97" w:rsidRPr="00C33A47" w:rsidRDefault="009F4C97" w:rsidP="009F4C97">
      <w:pPr>
        <w:jc w:val="right"/>
        <w:rPr>
          <w:rFonts w:ascii="Arial" w:hAnsi="Arial" w:cs="Arial"/>
        </w:rPr>
      </w:pPr>
      <w:r w:rsidRPr="00C33A4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Большеулуйского район </w:t>
      </w:r>
    </w:p>
    <w:p w:rsidR="009F4C97" w:rsidRPr="00C33A47" w:rsidRDefault="009F4C97" w:rsidP="009F4C97">
      <w:pPr>
        <w:jc w:val="right"/>
        <w:rPr>
          <w:rFonts w:ascii="Arial" w:hAnsi="Arial" w:cs="Arial"/>
          <w:i/>
        </w:rPr>
      </w:pPr>
      <w:r w:rsidRPr="00C33A4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№ 134</w:t>
      </w:r>
      <w:r w:rsidRPr="00C33A47">
        <w:rPr>
          <w:rFonts w:ascii="Arial" w:hAnsi="Arial" w:cs="Arial"/>
        </w:rPr>
        <w:t xml:space="preserve"> – п от  « </w:t>
      </w:r>
      <w:r>
        <w:rPr>
          <w:rFonts w:ascii="Arial" w:hAnsi="Arial" w:cs="Arial"/>
        </w:rPr>
        <w:t>29</w:t>
      </w:r>
      <w:r w:rsidRPr="00C33A47">
        <w:rPr>
          <w:rFonts w:ascii="Arial" w:hAnsi="Arial" w:cs="Arial"/>
        </w:rPr>
        <w:t xml:space="preserve"> » июня  2023</w:t>
      </w:r>
    </w:p>
    <w:p w:rsidR="009F4C97" w:rsidRPr="00C33A47" w:rsidRDefault="009F4C97" w:rsidP="009F4C97">
      <w:pPr>
        <w:jc w:val="right"/>
        <w:rPr>
          <w:rFonts w:ascii="Arial" w:hAnsi="Arial" w:cs="Arial"/>
          <w:i/>
        </w:rPr>
      </w:pPr>
      <w:r w:rsidRPr="00C33A47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</w:t>
      </w:r>
    </w:p>
    <w:p w:rsidR="009F4C97" w:rsidRPr="00C33A47" w:rsidRDefault="009F4C97" w:rsidP="009F4C97">
      <w:pPr>
        <w:jc w:val="center"/>
        <w:rPr>
          <w:rFonts w:ascii="Arial" w:hAnsi="Arial" w:cs="Arial"/>
        </w:rPr>
      </w:pPr>
      <w:bookmarkStart w:id="0" w:name="_GoBack"/>
      <w:bookmarkEnd w:id="0"/>
    </w:p>
    <w:p w:rsidR="009F4C97" w:rsidRPr="00C33A47" w:rsidRDefault="009F4C97" w:rsidP="009F4C97">
      <w:pPr>
        <w:jc w:val="center"/>
        <w:rPr>
          <w:rFonts w:ascii="Arial" w:hAnsi="Arial" w:cs="Arial"/>
        </w:rPr>
      </w:pPr>
      <w:r w:rsidRPr="00C33A47">
        <w:rPr>
          <w:rFonts w:ascii="Arial" w:hAnsi="Arial" w:cs="Arial"/>
        </w:rPr>
        <w:t>СХЕМА РАЗМЕЩЕНИЯ НЕСТАЦИОНАРНЫХ ТОРГОВЫХ ОБЪЕКТОВ</w:t>
      </w:r>
    </w:p>
    <w:p w:rsidR="009F4C97" w:rsidRPr="00C33A47" w:rsidRDefault="009F4C97" w:rsidP="009F4C97">
      <w:pPr>
        <w:jc w:val="center"/>
        <w:rPr>
          <w:rFonts w:ascii="Arial" w:hAnsi="Arial" w:cs="Arial"/>
        </w:rPr>
      </w:pPr>
      <w:r w:rsidRPr="00C33A47">
        <w:rPr>
          <w:rFonts w:ascii="Arial" w:hAnsi="Arial" w:cs="Arial"/>
        </w:rPr>
        <w:t>на территории Большеулуйском районе</w:t>
      </w:r>
    </w:p>
    <w:p w:rsidR="009F4C97" w:rsidRPr="00C33A47" w:rsidRDefault="009F4C97" w:rsidP="009F4C97">
      <w:pPr>
        <w:rPr>
          <w:rFonts w:ascii="Arial" w:hAnsi="Arial" w:cs="Arial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2693"/>
        <w:gridCol w:w="1134"/>
        <w:gridCol w:w="1276"/>
        <w:gridCol w:w="1559"/>
        <w:gridCol w:w="2551"/>
        <w:gridCol w:w="2694"/>
        <w:gridCol w:w="1559"/>
      </w:tblGrid>
      <w:tr w:rsidR="009F4C97" w:rsidRPr="00C33A47" w:rsidTr="00465C14">
        <w:trPr>
          <w:trHeight w:val="3028"/>
        </w:trPr>
        <w:tc>
          <w:tcPr>
            <w:tcW w:w="546" w:type="dxa"/>
          </w:tcPr>
          <w:p w:rsidR="009F4C97" w:rsidRPr="00C33A47" w:rsidRDefault="009F4C97" w:rsidP="00465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N</w:t>
            </w:r>
          </w:p>
          <w:p w:rsidR="009F4C97" w:rsidRPr="00C33A47" w:rsidRDefault="009F4C97" w:rsidP="00465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п/п</w:t>
            </w:r>
          </w:p>
          <w:p w:rsidR="009F4C97" w:rsidRPr="00C33A47" w:rsidRDefault="009F4C97" w:rsidP="00465C1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9F4C97" w:rsidRPr="00C33A47" w:rsidRDefault="009F4C97" w:rsidP="00465C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Тип нестационарных торговых объектов</w:t>
            </w:r>
          </w:p>
          <w:p w:rsidR="009F4C97" w:rsidRPr="00C33A47" w:rsidRDefault="009F4C97" w:rsidP="00465C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(павильон, киоск, автомагазин, товар, торговая площадка, другое)</w:t>
            </w:r>
          </w:p>
          <w:p w:rsidR="009F4C97" w:rsidRPr="00C33A47" w:rsidRDefault="009F4C97" w:rsidP="0046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F4C97" w:rsidRPr="00C33A47" w:rsidRDefault="009F4C97" w:rsidP="00465C1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Адресный ориентир расположения</w:t>
            </w:r>
          </w:p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нестационарных торговых объектов</w:t>
            </w:r>
          </w:p>
        </w:tc>
        <w:tc>
          <w:tcPr>
            <w:tcW w:w="1134" w:type="dxa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276" w:type="dxa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Площадь земельных участков, кв.м.</w:t>
            </w:r>
          </w:p>
        </w:tc>
        <w:tc>
          <w:tcPr>
            <w:tcW w:w="1559" w:type="dxa"/>
          </w:tcPr>
          <w:p w:rsidR="009F4C97" w:rsidRPr="00C33A47" w:rsidRDefault="009F4C97" w:rsidP="00465C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Площадь земельного участка, здания, строения, сооружения или их части, занимаемые нестационарным торговым объектом</w:t>
            </w:r>
          </w:p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Вид реализуемой нестационарным торговым объектом продукции</w:t>
            </w:r>
          </w:p>
        </w:tc>
        <w:tc>
          <w:tcPr>
            <w:tcW w:w="2694" w:type="dxa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Информация об использовании нестационарного 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559" w:type="dxa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Период размещения нестационарных торговых объектов</w:t>
            </w:r>
          </w:p>
        </w:tc>
      </w:tr>
      <w:tr w:rsidR="009F4C97" w:rsidRPr="00C33A47" w:rsidTr="00465C14">
        <w:tc>
          <w:tcPr>
            <w:tcW w:w="546" w:type="dxa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1</w:t>
            </w:r>
          </w:p>
        </w:tc>
        <w:tc>
          <w:tcPr>
            <w:tcW w:w="1689" w:type="dxa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7</w:t>
            </w:r>
          </w:p>
        </w:tc>
        <w:tc>
          <w:tcPr>
            <w:tcW w:w="2694" w:type="dxa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9</w:t>
            </w:r>
          </w:p>
        </w:tc>
      </w:tr>
      <w:tr w:rsidR="009F4C97" w:rsidRPr="00C33A47" w:rsidTr="00465C14">
        <w:tc>
          <w:tcPr>
            <w:tcW w:w="546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1</w:t>
            </w:r>
          </w:p>
        </w:tc>
        <w:tc>
          <w:tcPr>
            <w:tcW w:w="168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с. Большой Улуй,                    ул. Советская, 230 а</w:t>
            </w:r>
          </w:p>
        </w:tc>
        <w:tc>
          <w:tcPr>
            <w:tcW w:w="1134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600</w:t>
            </w:r>
          </w:p>
        </w:tc>
        <w:tc>
          <w:tcPr>
            <w:tcW w:w="2551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смешанные товары</w:t>
            </w:r>
          </w:p>
        </w:tc>
        <w:tc>
          <w:tcPr>
            <w:tcW w:w="2694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субъект малого предпринимательства</w:t>
            </w:r>
          </w:p>
        </w:tc>
        <w:tc>
          <w:tcPr>
            <w:tcW w:w="155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постоянно</w:t>
            </w:r>
          </w:p>
        </w:tc>
      </w:tr>
      <w:tr w:rsidR="009F4C97" w:rsidRPr="00C33A47" w:rsidTr="00465C14">
        <w:tc>
          <w:tcPr>
            <w:tcW w:w="546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2</w:t>
            </w:r>
          </w:p>
        </w:tc>
        <w:tc>
          <w:tcPr>
            <w:tcW w:w="168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с. Большой Улуй,                   ул. Советская, 230 б</w:t>
            </w:r>
          </w:p>
        </w:tc>
        <w:tc>
          <w:tcPr>
            <w:tcW w:w="1134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600</w:t>
            </w:r>
          </w:p>
        </w:tc>
        <w:tc>
          <w:tcPr>
            <w:tcW w:w="2551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смешанные товары</w:t>
            </w:r>
          </w:p>
        </w:tc>
        <w:tc>
          <w:tcPr>
            <w:tcW w:w="2694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субъект малого предпринимательства</w:t>
            </w:r>
          </w:p>
        </w:tc>
        <w:tc>
          <w:tcPr>
            <w:tcW w:w="155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постоянно</w:t>
            </w:r>
          </w:p>
        </w:tc>
      </w:tr>
      <w:tr w:rsidR="009F4C97" w:rsidRPr="00C33A47" w:rsidTr="00465C14">
        <w:tc>
          <w:tcPr>
            <w:tcW w:w="546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3</w:t>
            </w:r>
          </w:p>
        </w:tc>
        <w:tc>
          <w:tcPr>
            <w:tcW w:w="168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с. Большой Улуй,                    ул. Советская, 230 в</w:t>
            </w:r>
          </w:p>
        </w:tc>
        <w:tc>
          <w:tcPr>
            <w:tcW w:w="1134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600</w:t>
            </w:r>
          </w:p>
        </w:tc>
        <w:tc>
          <w:tcPr>
            <w:tcW w:w="2551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смешанные товары</w:t>
            </w:r>
          </w:p>
        </w:tc>
        <w:tc>
          <w:tcPr>
            <w:tcW w:w="2694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субъект малого предпринимательства</w:t>
            </w:r>
          </w:p>
        </w:tc>
        <w:tc>
          <w:tcPr>
            <w:tcW w:w="155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постоянно</w:t>
            </w:r>
          </w:p>
        </w:tc>
      </w:tr>
      <w:tr w:rsidR="009F4C97" w:rsidRPr="00C33A47" w:rsidTr="00465C14">
        <w:tc>
          <w:tcPr>
            <w:tcW w:w="546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68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с. Большой Улуй,             ул. Боровая, 1</w:t>
            </w:r>
          </w:p>
        </w:tc>
        <w:tc>
          <w:tcPr>
            <w:tcW w:w="1134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275</w:t>
            </w:r>
          </w:p>
        </w:tc>
        <w:tc>
          <w:tcPr>
            <w:tcW w:w="155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275</w:t>
            </w:r>
          </w:p>
        </w:tc>
        <w:tc>
          <w:tcPr>
            <w:tcW w:w="2551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694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субъект малого предпринимательства</w:t>
            </w:r>
          </w:p>
        </w:tc>
        <w:tc>
          <w:tcPr>
            <w:tcW w:w="155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постоянно</w:t>
            </w:r>
          </w:p>
        </w:tc>
      </w:tr>
      <w:tr w:rsidR="009F4C97" w:rsidRPr="00C33A47" w:rsidTr="00465C14">
        <w:tc>
          <w:tcPr>
            <w:tcW w:w="546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5</w:t>
            </w:r>
          </w:p>
        </w:tc>
        <w:tc>
          <w:tcPr>
            <w:tcW w:w="168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с. Большой Улуй,                   ул. Советская, 129 б</w:t>
            </w:r>
          </w:p>
        </w:tc>
        <w:tc>
          <w:tcPr>
            <w:tcW w:w="1134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продовольственные товары; непродовольственные товары</w:t>
            </w:r>
          </w:p>
        </w:tc>
        <w:tc>
          <w:tcPr>
            <w:tcW w:w="2694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субъект малого предпринимательства</w:t>
            </w:r>
          </w:p>
        </w:tc>
        <w:tc>
          <w:tcPr>
            <w:tcW w:w="155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постоянно</w:t>
            </w:r>
          </w:p>
        </w:tc>
      </w:tr>
      <w:tr w:rsidR="009F4C97" w:rsidRPr="00C33A47" w:rsidTr="00465C14">
        <w:tc>
          <w:tcPr>
            <w:tcW w:w="546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6</w:t>
            </w:r>
          </w:p>
        </w:tc>
        <w:tc>
          <w:tcPr>
            <w:tcW w:w="168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с. Большой Улуй,                   ул. Советская, 129 б</w:t>
            </w:r>
          </w:p>
        </w:tc>
        <w:tc>
          <w:tcPr>
            <w:tcW w:w="1134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продовольственные товары; непродовольственные товары</w:t>
            </w:r>
          </w:p>
        </w:tc>
        <w:tc>
          <w:tcPr>
            <w:tcW w:w="2694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субъект малого предпринимательства</w:t>
            </w:r>
          </w:p>
        </w:tc>
        <w:tc>
          <w:tcPr>
            <w:tcW w:w="155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постоянно</w:t>
            </w:r>
          </w:p>
        </w:tc>
      </w:tr>
      <w:tr w:rsidR="009F4C97" w:rsidRPr="00C33A47" w:rsidTr="00465C14">
        <w:tc>
          <w:tcPr>
            <w:tcW w:w="546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8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с. Большой Улуй,                   ул. Советская, 129 б</w:t>
            </w:r>
          </w:p>
        </w:tc>
        <w:tc>
          <w:tcPr>
            <w:tcW w:w="1134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55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2551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продовольственные товары; непродовольственные товары</w:t>
            </w:r>
          </w:p>
        </w:tc>
        <w:tc>
          <w:tcPr>
            <w:tcW w:w="2694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субъект малого предпринимательства</w:t>
            </w:r>
          </w:p>
        </w:tc>
        <w:tc>
          <w:tcPr>
            <w:tcW w:w="1559" w:type="dxa"/>
            <w:vAlign w:val="center"/>
          </w:tcPr>
          <w:p w:rsidR="009F4C97" w:rsidRPr="00C33A47" w:rsidRDefault="009F4C97" w:rsidP="00465C14">
            <w:pPr>
              <w:jc w:val="center"/>
              <w:rPr>
                <w:rFonts w:ascii="Arial" w:hAnsi="Arial" w:cs="Arial"/>
              </w:rPr>
            </w:pPr>
            <w:r w:rsidRPr="00C33A47">
              <w:rPr>
                <w:rFonts w:ascii="Arial" w:hAnsi="Arial" w:cs="Arial"/>
              </w:rPr>
              <w:t>постоянно</w:t>
            </w:r>
          </w:p>
        </w:tc>
      </w:tr>
    </w:tbl>
    <w:p w:rsidR="009F4C97" w:rsidRPr="00C33A47" w:rsidRDefault="009F4C97" w:rsidP="009F4C97">
      <w:pPr>
        <w:rPr>
          <w:rFonts w:ascii="Arial" w:hAnsi="Arial" w:cs="Arial"/>
        </w:rPr>
        <w:sectPr w:rsidR="009F4C97" w:rsidRPr="00C33A47" w:rsidSect="00824760">
          <w:pgSz w:w="16838" w:h="11906" w:orient="landscape"/>
          <w:pgMar w:top="0" w:right="1134" w:bottom="993" w:left="851" w:header="709" w:footer="709" w:gutter="0"/>
          <w:cols w:space="708"/>
          <w:titlePg/>
          <w:docGrid w:linePitch="360"/>
        </w:sectPr>
      </w:pPr>
    </w:p>
    <w:p w:rsidR="009F4C97" w:rsidRPr="006F00F7" w:rsidRDefault="009F4C97" w:rsidP="009F4C97">
      <w:pPr>
        <w:ind w:left="11340"/>
        <w:rPr>
          <w:i/>
          <w:sz w:val="28"/>
          <w:szCs w:val="28"/>
        </w:rPr>
      </w:pPr>
    </w:p>
    <w:p w:rsidR="00F6080D" w:rsidRDefault="009F4C97"/>
    <w:sectPr w:rsidR="00F6080D" w:rsidSect="00056709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19"/>
    <w:rsid w:val="00111BB0"/>
    <w:rsid w:val="00922F7D"/>
    <w:rsid w:val="009F4C97"/>
    <w:rsid w:val="00B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BEC0-661C-4D04-8BCB-C396A8E9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2023-11-15T08:00:00Z</dcterms:created>
  <dcterms:modified xsi:type="dcterms:W3CDTF">2023-11-15T08:00:00Z</dcterms:modified>
</cp:coreProperties>
</file>