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24" w:rsidRPr="00322D24" w:rsidRDefault="00F22BCF" w:rsidP="00322D2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6</w:t>
      </w:r>
    </w:p>
    <w:p w:rsidR="00322D24" w:rsidRPr="00322D24" w:rsidRDefault="00322D24" w:rsidP="00322D2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к муниципальной программе </w:t>
      </w:r>
    </w:p>
    <w:p w:rsidR="007E55C0" w:rsidRDefault="007E55C0" w:rsidP="007E55C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C10725">
        <w:rPr>
          <w:rFonts w:ascii="Arial" w:eastAsia="Times New Roman" w:hAnsi="Arial" w:cs="Arial"/>
          <w:sz w:val="24"/>
          <w:szCs w:val="24"/>
          <w:lang w:eastAsia="ru-RU"/>
        </w:rPr>
        <w:t xml:space="preserve">«Благоустройство территории Новоеловского </w:t>
      </w:r>
    </w:p>
    <w:p w:rsidR="007E55C0" w:rsidRDefault="007E55C0" w:rsidP="007E55C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0725">
        <w:rPr>
          <w:rFonts w:ascii="Arial" w:eastAsia="Times New Roman" w:hAnsi="Arial" w:cs="Arial"/>
          <w:sz w:val="24"/>
          <w:szCs w:val="24"/>
          <w:lang w:eastAsia="ru-RU"/>
        </w:rPr>
        <w:t>сельсовета, содержание и развитие объектов</w:t>
      </w:r>
    </w:p>
    <w:p w:rsidR="007E55C0" w:rsidRPr="00C10725" w:rsidRDefault="007E55C0" w:rsidP="007E55C0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07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6B88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жилищно-коммунального хозяйства</w:t>
      </w:r>
      <w:r w:rsidRPr="00C10725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22D24" w:rsidRPr="00322D24" w:rsidRDefault="00322D24" w:rsidP="00322D2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22D24" w:rsidRPr="00A76F7D" w:rsidRDefault="00322D24" w:rsidP="00322D2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bCs/>
          <w:sz w:val="24"/>
          <w:szCs w:val="24"/>
          <w:lang w:eastAsia="ru-RU"/>
        </w:rPr>
        <w:t>ПАСПОРТ</w:t>
      </w:r>
      <w:r w:rsidR="00A76F7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подпрограммы</w:t>
      </w:r>
      <w:r w:rsidRPr="00322D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</w:t>
      </w:r>
    </w:p>
    <w:p w:rsidR="00322D24" w:rsidRPr="00322D24" w:rsidRDefault="00322D24" w:rsidP="00322D2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«Содержание и развитие объектов жилищно-коммунального хозяйства на территории Новоеловского сельсовета»  </w:t>
      </w:r>
    </w:p>
    <w:p w:rsidR="00322D24" w:rsidRPr="00322D24" w:rsidRDefault="00322D24" w:rsidP="00322D2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5953"/>
      </w:tblGrid>
      <w:tr w:rsidR="00322D24" w:rsidRPr="00322D24" w:rsidTr="00D52212">
        <w:tc>
          <w:tcPr>
            <w:tcW w:w="3403" w:type="dxa"/>
          </w:tcPr>
          <w:p w:rsidR="00322D24" w:rsidRPr="00322D24" w:rsidRDefault="00322D24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  <w:r w:rsidRPr="00322D2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953" w:type="dxa"/>
          </w:tcPr>
          <w:p w:rsidR="00322D24" w:rsidRPr="00322D24" w:rsidRDefault="00322D24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Новоеловского сельсовета, содержание и развитие объектов  жилищно-коммунального хозяйства»</w:t>
            </w:r>
          </w:p>
        </w:tc>
      </w:tr>
      <w:tr w:rsidR="00322D24" w:rsidRPr="00322D24" w:rsidTr="00D52212">
        <w:tc>
          <w:tcPr>
            <w:tcW w:w="3403" w:type="dxa"/>
          </w:tcPr>
          <w:p w:rsidR="00322D24" w:rsidRPr="00322D24" w:rsidRDefault="00322D24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5953" w:type="dxa"/>
          </w:tcPr>
          <w:p w:rsidR="00322D24" w:rsidRPr="00322D24" w:rsidRDefault="00322D24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Новоеловский сельсовет Большеулуйского района Красноярского края</w:t>
            </w:r>
          </w:p>
        </w:tc>
      </w:tr>
      <w:tr w:rsidR="00322D24" w:rsidRPr="00322D24" w:rsidTr="00D52212">
        <w:tc>
          <w:tcPr>
            <w:tcW w:w="3403" w:type="dxa"/>
          </w:tcPr>
          <w:p w:rsidR="00322D24" w:rsidRPr="00322D24" w:rsidRDefault="00322D24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3" w:type="dxa"/>
          </w:tcPr>
          <w:p w:rsidR="00322D24" w:rsidRPr="00322D24" w:rsidRDefault="00322D24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 Большеулуйского района Красноярского края</w:t>
            </w:r>
          </w:p>
        </w:tc>
      </w:tr>
      <w:tr w:rsidR="00322D24" w:rsidRPr="00322D24" w:rsidTr="00D52212">
        <w:trPr>
          <w:trHeight w:val="634"/>
        </w:trPr>
        <w:tc>
          <w:tcPr>
            <w:tcW w:w="3403" w:type="dxa"/>
          </w:tcPr>
          <w:p w:rsidR="00322D24" w:rsidRPr="00322D24" w:rsidRDefault="00322D24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5953" w:type="dxa"/>
          </w:tcPr>
          <w:p w:rsidR="00322D24" w:rsidRPr="00322D24" w:rsidRDefault="00322D24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надежности функционирования объектов жилищно-коммунального хозяйства.</w:t>
            </w:r>
          </w:p>
        </w:tc>
      </w:tr>
      <w:tr w:rsidR="00322D24" w:rsidRPr="00322D24" w:rsidTr="00D52212">
        <w:trPr>
          <w:trHeight w:val="1492"/>
        </w:trPr>
        <w:tc>
          <w:tcPr>
            <w:tcW w:w="3403" w:type="dxa"/>
          </w:tcPr>
          <w:p w:rsidR="00322D24" w:rsidRPr="00322D24" w:rsidRDefault="00322D24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5953" w:type="dxa"/>
          </w:tcPr>
          <w:p w:rsidR="00322D24" w:rsidRPr="00322D24" w:rsidRDefault="00322D24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1.Содержание объектов водоснабжения в  надлежащем состоянии  для обеспечения населения качественной питьевой водой.</w:t>
            </w:r>
          </w:p>
          <w:p w:rsidR="00322D24" w:rsidRPr="00322D24" w:rsidRDefault="00322D24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Содержание и обслуживание жилых домов в пригодном для проживания состоянии.</w:t>
            </w:r>
          </w:p>
        </w:tc>
      </w:tr>
      <w:tr w:rsidR="00322D24" w:rsidRPr="00322D24" w:rsidTr="00D52212">
        <w:trPr>
          <w:trHeight w:val="1175"/>
        </w:trPr>
        <w:tc>
          <w:tcPr>
            <w:tcW w:w="3403" w:type="dxa"/>
          </w:tcPr>
          <w:p w:rsidR="00322D24" w:rsidRPr="00322D24" w:rsidRDefault="00322D24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5953" w:type="dxa"/>
          </w:tcPr>
          <w:p w:rsidR="00322D24" w:rsidRPr="00322D24" w:rsidRDefault="00322D24" w:rsidP="00322D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аварийных ситуаций на объектах водоснабжения.</w:t>
            </w:r>
          </w:p>
          <w:p w:rsidR="00322D24" w:rsidRPr="00322D24" w:rsidRDefault="00322D24" w:rsidP="00322D2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жилых домов, в которых осуществлялся ремонт.</w:t>
            </w:r>
          </w:p>
        </w:tc>
      </w:tr>
      <w:tr w:rsidR="00322D24" w:rsidRPr="00322D24" w:rsidTr="00D52212">
        <w:tc>
          <w:tcPr>
            <w:tcW w:w="3403" w:type="dxa"/>
          </w:tcPr>
          <w:p w:rsidR="00322D24" w:rsidRPr="00322D24" w:rsidRDefault="00322D24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953" w:type="dxa"/>
          </w:tcPr>
          <w:p w:rsidR="00322D24" w:rsidRPr="00322D24" w:rsidRDefault="000179F2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D7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322D24" w:rsidRPr="00322D2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322D24"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322D24" w:rsidRPr="00322D2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="007738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D7A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322D24"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322D24" w:rsidRPr="00322D24" w:rsidRDefault="00322D24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2D24" w:rsidRPr="00322D24" w:rsidTr="00D83C3A">
        <w:trPr>
          <w:trHeight w:val="2603"/>
        </w:trPr>
        <w:tc>
          <w:tcPr>
            <w:tcW w:w="3403" w:type="dxa"/>
          </w:tcPr>
          <w:p w:rsidR="00322D24" w:rsidRPr="00322D24" w:rsidRDefault="00322D24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953" w:type="dxa"/>
          </w:tcPr>
          <w:p w:rsidR="00322D24" w:rsidRPr="00322D24" w:rsidRDefault="00322D24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D83C3A" w:rsidRPr="006D47D7" w:rsidRDefault="00D83C3A" w:rsidP="00D8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</w:t>
            </w:r>
            <w:r w:rsidR="001874F3"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- 202</w:t>
            </w:r>
            <w:r w:rsidR="001874F3"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годах  - 1</w:t>
            </w:r>
            <w:r w:rsidR="001874F3"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72EDA"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0,00 тыс. рублей, </w:t>
            </w:r>
          </w:p>
          <w:p w:rsidR="00D83C3A" w:rsidRPr="006D47D7" w:rsidRDefault="00D83C3A" w:rsidP="00D8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D83C3A" w:rsidRPr="006D47D7" w:rsidRDefault="00D83C3A" w:rsidP="00D8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- 1</w:t>
            </w:r>
            <w:r w:rsidR="001874F3"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72EDA"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 тыс. рублей по годам:</w:t>
            </w:r>
          </w:p>
          <w:p w:rsidR="00D83C3A" w:rsidRPr="006D47D7" w:rsidRDefault="00D83C3A" w:rsidP="00D8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</w:t>
            </w:r>
            <w:r w:rsidR="003A38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– </w:t>
            </w:r>
            <w:r w:rsidR="001874F3"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D72EDA"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 тыс. рублей;</w:t>
            </w:r>
          </w:p>
          <w:p w:rsidR="00D83C3A" w:rsidRPr="006D47D7" w:rsidRDefault="00D83C3A" w:rsidP="00D8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</w:t>
            </w:r>
            <w:r w:rsidR="003A38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– </w:t>
            </w:r>
            <w:r w:rsidR="001874F3"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D72EDA"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 тыс. рублей;</w:t>
            </w:r>
          </w:p>
          <w:p w:rsidR="00BC19BF" w:rsidRPr="00322D24" w:rsidRDefault="00D83C3A" w:rsidP="003A3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</w:t>
            </w:r>
            <w:r w:rsidR="003A38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 – </w:t>
            </w:r>
            <w:r w:rsidR="001874F3"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D72EDA"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 тыс. рублей.</w:t>
            </w:r>
          </w:p>
        </w:tc>
      </w:tr>
      <w:tr w:rsidR="00322D24" w:rsidRPr="00322D24" w:rsidTr="00BC19BF">
        <w:trPr>
          <w:trHeight w:val="416"/>
        </w:trPr>
        <w:tc>
          <w:tcPr>
            <w:tcW w:w="3403" w:type="dxa"/>
          </w:tcPr>
          <w:p w:rsidR="00322D24" w:rsidRPr="00322D24" w:rsidRDefault="00322D24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подпрограммы</w:t>
            </w:r>
          </w:p>
        </w:tc>
        <w:tc>
          <w:tcPr>
            <w:tcW w:w="5953" w:type="dxa"/>
          </w:tcPr>
          <w:p w:rsidR="00322D24" w:rsidRPr="00322D24" w:rsidRDefault="00322D24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реализацией  подпрограммы осуществляет финансово-экономическое управление администрации  Большеулуйского района </w:t>
            </w:r>
          </w:p>
        </w:tc>
      </w:tr>
    </w:tbl>
    <w:p w:rsidR="00322D24" w:rsidRPr="00322D24" w:rsidRDefault="00322D24" w:rsidP="00322D2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83C3A" w:rsidRDefault="00D83C3A" w:rsidP="00322D24">
      <w:pPr>
        <w:spacing w:before="100" w:beforeAutospacing="1" w:after="0" w:line="240" w:lineRule="auto"/>
        <w:ind w:left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22D24" w:rsidRPr="00322D24" w:rsidRDefault="00322D24" w:rsidP="00322D24">
      <w:pPr>
        <w:spacing w:before="100" w:beforeAutospacing="1" w:after="0" w:line="240" w:lineRule="auto"/>
        <w:ind w:left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2.1. Постановка общей проблемы и обоснование необходимости разработки подпрограммы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2D24">
        <w:rPr>
          <w:rFonts w:ascii="Arial" w:eastAsia="Times New Roman" w:hAnsi="Arial" w:cs="Arial"/>
          <w:sz w:val="24"/>
          <w:szCs w:val="24"/>
        </w:rPr>
        <w:t xml:space="preserve">        На территории Новоеловского сельсовета имеются три водонапорных башни  с водопроводной сетью протяженностью 7,69 км, в том числе ветхим  (износ около 60%) - 4,56 км. Значительный уровень износа 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Несоответствие качества подземных водных источников требованиям СанПиНа по санитарно-химическим показателям обуславливается повышенным природным содержанием в воде железа, солей жесткости. 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Новоеловского сельсовета, предотвращения критического уровня износа объектов коммунальной инфраструктуры. 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 и содержание данных объектов предназначено для создания необходимых условий для проживания жителям поселения</w:t>
      </w:r>
    </w:p>
    <w:p w:rsidR="00C41AF3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Только путем внедрение современной трубной продукции, водоочистных установок на объектах </w:t>
      </w:r>
      <w:proofErr w:type="gramStart"/>
      <w:r w:rsidRPr="00322D24">
        <w:rPr>
          <w:rFonts w:ascii="Arial" w:eastAsia="Times New Roman" w:hAnsi="Arial" w:cs="Arial"/>
          <w:sz w:val="24"/>
          <w:szCs w:val="24"/>
          <w:lang w:eastAsia="ru-RU"/>
        </w:rPr>
        <w:t>водоснабжения</w:t>
      </w:r>
      <w:proofErr w:type="gramEnd"/>
      <w:r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 возможно обеспечить население качественной питьевой водой, отвечающей требованиям безопасности, и безопасным функционированием коммунальной инфраструктуры. 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Прокуратурой Большеулуйского района и </w:t>
      </w:r>
      <w:proofErr w:type="spellStart"/>
      <w:r w:rsidRPr="00322D24">
        <w:rPr>
          <w:rFonts w:ascii="Arial" w:eastAsia="Times New Roman" w:hAnsi="Arial" w:cs="Arial"/>
          <w:sz w:val="24"/>
          <w:szCs w:val="24"/>
          <w:lang w:eastAsia="ru-RU"/>
        </w:rPr>
        <w:t>Россельхознадзором</w:t>
      </w:r>
      <w:proofErr w:type="spellEnd"/>
      <w:r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 вынесены  предписания по разработке проектов зон санитарной охраны для подземных источников водоснабжения,  планирования и обеспечения охраной первого пояса зон санитарной охраны для отвода поверхностного стока за ее пределы,  в соответствии с нормами </w:t>
      </w:r>
      <w:proofErr w:type="spellStart"/>
      <w:r w:rsidRPr="00322D24">
        <w:rPr>
          <w:rFonts w:ascii="Arial" w:eastAsia="Times New Roman" w:hAnsi="Arial" w:cs="Arial"/>
          <w:sz w:val="24"/>
          <w:szCs w:val="24"/>
          <w:lang w:eastAsia="ru-RU"/>
        </w:rPr>
        <w:t>СаНПиНа</w:t>
      </w:r>
      <w:proofErr w:type="spellEnd"/>
      <w:r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>На территории поселения расположены ветхие бесхозяйные дома, представляющие угрозу обрушения, для разборки которых так же необходимы дополнительные средства.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bCs/>
          <w:sz w:val="24"/>
          <w:szCs w:val="24"/>
          <w:lang w:eastAsia="ru-RU"/>
        </w:rPr>
        <w:t>2.2. Основные цели и задачи, сроки реализации муниципальной подпрограммы, целевые индикаторы и показатели результативности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>Основным обоснованием выбора подпрограммных мероприятий является обеспечение создания условий устойчивого функционирования систем коммунальной инфраструктуры, используемых в сфере жизнеобеспечения населения;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right="25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           Решение такого выбора подпрограммных мероприятий осуществляется администрацией Новоеловского сельсовета в рамках подпрограммы «Содержание и развитие объектов жилищно-коммунального хозяйства на территории Новоеловского сельсовета».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            Целью подпрограммы является: 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         - обеспечение надежности функционирования объектов жилищно-коммунального хозяйства.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22D24">
        <w:rPr>
          <w:rFonts w:ascii="Arial" w:eastAsia="Times New Roman" w:hAnsi="Arial" w:cs="Arial"/>
          <w:sz w:val="24"/>
          <w:szCs w:val="24"/>
        </w:rPr>
        <w:t>Для достижения поставленной цели необходимо решение следующих задач: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</w:rPr>
        <w:t xml:space="preserve">          1. </w:t>
      </w:r>
      <w:r w:rsidRPr="00322D24">
        <w:rPr>
          <w:rFonts w:ascii="Arial" w:eastAsia="Times New Roman" w:hAnsi="Arial" w:cs="Arial"/>
          <w:sz w:val="24"/>
          <w:szCs w:val="24"/>
          <w:lang w:eastAsia="ru-RU"/>
        </w:rPr>
        <w:t>Содержание объектов водоснабжения в  надлежащем состоянии  для обеспечения населения качественной питьевой водой.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>2. Содержание и обслуживание жилых домов в пригодном для проживания состоянии.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>Ср</w:t>
      </w:r>
      <w:r w:rsidR="000179F2">
        <w:rPr>
          <w:rFonts w:ascii="Arial" w:eastAsia="Times New Roman" w:hAnsi="Arial" w:cs="Arial"/>
          <w:sz w:val="24"/>
          <w:szCs w:val="24"/>
          <w:lang w:eastAsia="ru-RU"/>
        </w:rPr>
        <w:t>ок реализация подпрограммы   202</w:t>
      </w:r>
      <w:r w:rsidR="007D7A2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7D7A2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 годы.                                                                                   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Целевые индикаторы и показатели результативности указаны  в приложение №1 подпрограммы  «Содержание и развитие объектов </w:t>
      </w:r>
      <w:r w:rsidRPr="00322D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инфраструктуры на территории Новоеловского сельсовета».</w:t>
      </w:r>
    </w:p>
    <w:p w:rsidR="00322D24" w:rsidRPr="00322D24" w:rsidRDefault="00322D24" w:rsidP="00322D24">
      <w:pPr>
        <w:spacing w:before="100" w:beforeAutospacing="1" w:after="100" w:afterAutospacing="1" w:line="240" w:lineRule="auto"/>
        <w:ind w:left="1985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          Финансирование мероприятий Подпрограммы осуществляется за счёт средств местного бюджета в соответствии с мероприятиями Подпрограммы согласно приложению № 2 к подпрограмме (далее - мероприятия подпрограммы) </w:t>
      </w:r>
    </w:p>
    <w:p w:rsidR="0022782B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          Главным распорядителем средств бюджета является администрация Новоеловского сельсовета. </w:t>
      </w:r>
    </w:p>
    <w:p w:rsidR="0022782B" w:rsidRDefault="0022782B" w:rsidP="0022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Администрация Новоеловского </w:t>
      </w:r>
      <w:r w:rsidRPr="0022782B">
        <w:rPr>
          <w:rFonts w:ascii="Arial" w:eastAsia="Times New Roman" w:hAnsi="Arial" w:cs="Arial"/>
          <w:sz w:val="24"/>
          <w:szCs w:val="24"/>
          <w:lang w:eastAsia="ru-RU"/>
        </w:rPr>
        <w:t>сельсовет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2782B">
        <w:rPr>
          <w:rFonts w:ascii="Arial" w:eastAsia="Times New Roman" w:hAnsi="Arial" w:cs="Arial"/>
          <w:sz w:val="24"/>
          <w:szCs w:val="24"/>
          <w:lang w:eastAsia="ru-RU"/>
        </w:rPr>
        <w:t xml:space="preserve"> принимал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2782B">
        <w:rPr>
          <w:rFonts w:ascii="Arial" w:eastAsia="Times New Roman" w:hAnsi="Arial" w:cs="Arial"/>
          <w:sz w:val="24"/>
          <w:szCs w:val="24"/>
          <w:lang w:eastAsia="ru-RU"/>
        </w:rPr>
        <w:t xml:space="preserve"> участие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рамках реализации мероприятий </w:t>
      </w:r>
      <w:r w:rsidRPr="0022782B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подпрограммы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утвержденной постановлением Правительства Красноярского края от 30.09.2013 № 503-п: </w:t>
      </w:r>
      <w:proofErr w:type="gramStart"/>
      <w:r w:rsidRPr="0022782B">
        <w:rPr>
          <w:rFonts w:ascii="Arial" w:eastAsia="Times New Roman" w:hAnsi="Arial" w:cs="Arial"/>
          <w:sz w:val="24"/>
          <w:szCs w:val="24"/>
          <w:lang w:eastAsia="ru-RU"/>
        </w:rPr>
        <w:t>«Капитальный ремонт водопроводных сетей в с. Новая Еловка по ул. Партизанская, ул. Крестьянская, ул. Советская, пер. Библиотечный».</w:t>
      </w:r>
      <w:proofErr w:type="gramEnd"/>
    </w:p>
    <w:p w:rsidR="0022782B" w:rsidRDefault="0022782B" w:rsidP="0022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Средства субсидии краевого бюджета составили – </w:t>
      </w:r>
      <w:r w:rsidR="00E25D29" w:rsidRPr="00E25D2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F01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5D29" w:rsidRPr="00E25D29">
        <w:rPr>
          <w:rFonts w:ascii="Arial" w:eastAsia="Times New Roman" w:hAnsi="Arial" w:cs="Arial"/>
          <w:sz w:val="24"/>
          <w:szCs w:val="24"/>
          <w:lang w:eastAsia="ru-RU"/>
        </w:rPr>
        <w:t>695</w:t>
      </w:r>
      <w:r w:rsidR="00BF01F8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25D29" w:rsidRPr="00E25D29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BF01F8">
        <w:rPr>
          <w:rFonts w:ascii="Arial" w:eastAsia="Times New Roman" w:hAnsi="Arial" w:cs="Arial"/>
          <w:sz w:val="24"/>
          <w:szCs w:val="24"/>
          <w:lang w:eastAsia="ru-RU"/>
        </w:rPr>
        <w:t xml:space="preserve"> т</w:t>
      </w:r>
      <w:r w:rsidR="002F4409">
        <w:rPr>
          <w:rFonts w:ascii="Arial" w:eastAsia="Times New Roman" w:hAnsi="Arial" w:cs="Arial"/>
          <w:sz w:val="24"/>
          <w:szCs w:val="24"/>
          <w:lang w:eastAsia="ru-RU"/>
        </w:rPr>
        <w:t>ыс</w:t>
      </w:r>
      <w:r w:rsidR="00BF01F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44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01F8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2F4409">
        <w:rPr>
          <w:rFonts w:ascii="Arial" w:eastAsia="Times New Roman" w:hAnsi="Arial" w:cs="Arial"/>
          <w:sz w:val="24"/>
          <w:szCs w:val="24"/>
          <w:lang w:eastAsia="ru-RU"/>
        </w:rPr>
        <w:t>ублей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22D24" w:rsidRPr="00322D24" w:rsidRDefault="0022782B" w:rsidP="00227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25D29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>офинансирование</w:t>
      </w:r>
      <w:r w:rsidR="00322D24"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58DE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E25D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25D29" w:rsidRPr="00E25D29">
        <w:rPr>
          <w:rFonts w:ascii="Arial" w:eastAsia="Times New Roman" w:hAnsi="Arial" w:cs="Arial"/>
          <w:sz w:val="24"/>
          <w:szCs w:val="24"/>
          <w:lang w:eastAsia="ru-RU"/>
        </w:rPr>
        <w:t>48</w:t>
      </w:r>
      <w:r w:rsidR="000158DE">
        <w:rPr>
          <w:rFonts w:ascii="Arial" w:eastAsia="Times New Roman" w:hAnsi="Arial" w:cs="Arial"/>
          <w:sz w:val="24"/>
          <w:szCs w:val="24"/>
          <w:lang w:eastAsia="ru-RU"/>
        </w:rPr>
        <w:t>,4</w:t>
      </w:r>
      <w:r w:rsidR="00BF01F8">
        <w:rPr>
          <w:rFonts w:ascii="Arial" w:eastAsia="Times New Roman" w:hAnsi="Arial" w:cs="Arial"/>
          <w:sz w:val="24"/>
          <w:szCs w:val="24"/>
          <w:lang w:eastAsia="ru-RU"/>
        </w:rPr>
        <w:t xml:space="preserve"> т</w:t>
      </w:r>
      <w:r w:rsidR="002F4409">
        <w:rPr>
          <w:rFonts w:ascii="Arial" w:eastAsia="Times New Roman" w:hAnsi="Arial" w:cs="Arial"/>
          <w:sz w:val="24"/>
          <w:szCs w:val="24"/>
          <w:lang w:eastAsia="ru-RU"/>
        </w:rPr>
        <w:t>ыс</w:t>
      </w:r>
      <w:r w:rsidR="00BF01F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44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01F8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2F4409">
        <w:rPr>
          <w:rFonts w:ascii="Arial" w:eastAsia="Times New Roman" w:hAnsi="Arial" w:cs="Arial"/>
          <w:sz w:val="24"/>
          <w:szCs w:val="24"/>
          <w:lang w:eastAsia="ru-RU"/>
        </w:rPr>
        <w:t>ублей</w:t>
      </w:r>
      <w:r w:rsidR="00E25D2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22D24" w:rsidRPr="00322D24" w:rsidRDefault="00322D24" w:rsidP="00322D24">
      <w:pPr>
        <w:spacing w:before="100" w:beforeAutospacing="1" w:after="0" w:line="240" w:lineRule="auto"/>
        <w:ind w:left="1985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2.4. Управление подпрограммой и контроль </w:t>
      </w:r>
    </w:p>
    <w:p w:rsidR="00322D24" w:rsidRPr="00322D24" w:rsidRDefault="00322D24" w:rsidP="00322D24">
      <w:pPr>
        <w:spacing w:after="0" w:line="240" w:lineRule="auto"/>
        <w:ind w:left="1985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за ходом ее выполнения</w:t>
      </w:r>
    </w:p>
    <w:p w:rsidR="00322D24" w:rsidRPr="00322D24" w:rsidRDefault="00322D24" w:rsidP="00322D24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Система управление подпрограммой направлена на достижения поставленных подпрограммой целей и задач и эффективности от проведения каждого мероприятия.     </w:t>
      </w:r>
    </w:p>
    <w:p w:rsidR="00322D24" w:rsidRPr="00322D24" w:rsidRDefault="00322D24" w:rsidP="00322D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Общее руководство и </w:t>
      </w:r>
      <w:proofErr w:type="gramStart"/>
      <w:r w:rsidRPr="00322D2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подпрограммы осуществляет администрация Новоеловского сельсовета. В ее обязанности входит:                                                                                                                                                                                                     - координация деятельности по реализации мероприятий подпрограммы;                                   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 </w:t>
      </w:r>
    </w:p>
    <w:p w:rsidR="00322D24" w:rsidRPr="00322D24" w:rsidRDefault="00322D24" w:rsidP="00322D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       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достижения значений целевых индикаторов подпрограммы.</w:t>
      </w:r>
    </w:p>
    <w:p w:rsidR="00322D24" w:rsidRPr="00322D24" w:rsidRDefault="00322D24" w:rsidP="00322D24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       Годовой отчет в срок до 1 июня года, следующего за </w:t>
      </w:r>
      <w:proofErr w:type="gramStart"/>
      <w:r w:rsidRPr="00322D24">
        <w:rPr>
          <w:rFonts w:ascii="Arial" w:eastAsia="Times New Roman" w:hAnsi="Arial" w:cs="Arial"/>
          <w:sz w:val="24"/>
          <w:szCs w:val="24"/>
          <w:lang w:eastAsia="ru-RU"/>
        </w:rPr>
        <w:t>отчетным</w:t>
      </w:r>
      <w:proofErr w:type="gramEnd"/>
      <w:r w:rsidRPr="00322D24">
        <w:rPr>
          <w:rFonts w:ascii="Arial" w:eastAsia="Times New Roman" w:hAnsi="Arial" w:cs="Arial"/>
          <w:sz w:val="24"/>
          <w:szCs w:val="24"/>
          <w:lang w:eastAsia="ru-RU"/>
        </w:rPr>
        <w:t>, подлежит размещению на официальном сайте Администрации Большеулуйского района  в    сети Интернет.</w:t>
      </w:r>
    </w:p>
    <w:p w:rsidR="00322D24" w:rsidRPr="00322D24" w:rsidRDefault="00322D24" w:rsidP="00322D24">
      <w:pPr>
        <w:spacing w:before="100" w:beforeAutospacing="1" w:after="100" w:afterAutospacing="1" w:line="240" w:lineRule="auto"/>
        <w:ind w:left="1985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социально-экономического развития</w:t>
      </w:r>
    </w:p>
    <w:p w:rsidR="00322D24" w:rsidRPr="00322D24" w:rsidRDefault="00322D24" w:rsidP="00322D2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>Эффективность подпрограммы  оценивается по следующим показателям: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>-  создание благоприятных и комфортных условий для проживания в жилых домах муниципальной собственности,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22D24">
        <w:rPr>
          <w:rFonts w:ascii="Arial" w:eastAsia="Times New Roman" w:hAnsi="Arial" w:cs="Arial"/>
          <w:sz w:val="24"/>
          <w:szCs w:val="24"/>
          <w:lang w:eastAsia="ru-RU"/>
        </w:rPr>
        <w:t>- содержание жилых домов  для детей, оставшимся без попечения родителей, по достижении их совершеннолетия,</w:t>
      </w:r>
      <w:proofErr w:type="gramEnd"/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>-  снижение аварийности на водопроводных сетях,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 - обеспечение населения чистой питьевой водой, отвечающей требованиям </w:t>
      </w:r>
      <w:r w:rsidRPr="00322D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безопасности.</w:t>
      </w:r>
    </w:p>
    <w:p w:rsidR="00322D24" w:rsidRPr="00322D24" w:rsidRDefault="00322D24" w:rsidP="00322D24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D24" w:rsidRPr="00322D24" w:rsidRDefault="00322D24" w:rsidP="00322D24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>2.6.  Мероприятия подпрограммы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с указанием объема средств на их реализацию и ожидаемых результатов указан в приложение  2 подпрограммы « Содержание и развитие объектов инфраструктуры на территории Новоеловского сельсовета».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>2.7. Обеспечение финансовых, материальных и трудовых затрат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подпрограммы составляет:</w:t>
      </w:r>
    </w:p>
    <w:p w:rsidR="00322D24" w:rsidRPr="00322D24" w:rsidRDefault="00D83C3A" w:rsidP="00322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202</w:t>
      </w:r>
      <w:r w:rsidR="003A382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22D24"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 - 202</w:t>
      </w:r>
      <w:r w:rsidR="003A3824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322D24"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 годах  - </w:t>
      </w:r>
      <w:r w:rsidR="00D72ED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874F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72ED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D83C3A">
        <w:rPr>
          <w:rFonts w:ascii="Arial" w:eastAsia="Times New Roman" w:hAnsi="Arial" w:cs="Arial"/>
          <w:sz w:val="24"/>
          <w:szCs w:val="24"/>
          <w:lang w:eastAsia="ru-RU"/>
        </w:rPr>
        <w:t xml:space="preserve">0,00 </w:t>
      </w:r>
      <w:r w:rsidR="00322D24"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тыс. рублей, 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EC5848" w:rsidRPr="00EC5848" w:rsidRDefault="00EC5848" w:rsidP="00EC58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5848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местного бюджета - </w:t>
      </w:r>
      <w:r w:rsidRPr="00D83C3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874F3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72ED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83C3A" w:rsidRPr="00D83C3A">
        <w:rPr>
          <w:rFonts w:ascii="Arial" w:eastAsia="Times New Roman" w:hAnsi="Arial" w:cs="Arial"/>
          <w:sz w:val="24"/>
          <w:szCs w:val="24"/>
          <w:lang w:eastAsia="ru-RU"/>
        </w:rPr>
        <w:t>0,0</w:t>
      </w:r>
      <w:r w:rsidRPr="00D83C3A">
        <w:rPr>
          <w:rFonts w:ascii="Arial" w:eastAsia="Times New Roman" w:hAnsi="Arial" w:cs="Arial"/>
          <w:sz w:val="24"/>
          <w:szCs w:val="24"/>
          <w:lang w:eastAsia="ru-RU"/>
        </w:rPr>
        <w:t xml:space="preserve">0 </w:t>
      </w:r>
      <w:r w:rsidRPr="00EC5848">
        <w:rPr>
          <w:rFonts w:ascii="Arial" w:eastAsia="Times New Roman" w:hAnsi="Arial" w:cs="Arial"/>
          <w:sz w:val="24"/>
          <w:szCs w:val="24"/>
          <w:lang w:eastAsia="ru-RU"/>
        </w:rPr>
        <w:t>тыс. рублей по годам:</w:t>
      </w:r>
    </w:p>
    <w:p w:rsidR="00EC5848" w:rsidRPr="006D47D7" w:rsidRDefault="00EC5848" w:rsidP="00EC5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47D7">
        <w:rPr>
          <w:rFonts w:ascii="Arial" w:eastAsia="Times New Roman" w:hAnsi="Arial" w:cs="Arial"/>
          <w:sz w:val="24"/>
          <w:szCs w:val="24"/>
          <w:lang w:eastAsia="ru-RU"/>
        </w:rPr>
        <w:t>в 202</w:t>
      </w:r>
      <w:r w:rsidR="003A382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6D47D7">
        <w:rPr>
          <w:rFonts w:ascii="Arial" w:eastAsia="Times New Roman" w:hAnsi="Arial" w:cs="Arial"/>
          <w:sz w:val="24"/>
          <w:szCs w:val="24"/>
          <w:lang w:eastAsia="ru-RU"/>
        </w:rPr>
        <w:t xml:space="preserve"> году – </w:t>
      </w:r>
      <w:r w:rsidR="001874F3" w:rsidRPr="006D47D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72EDA" w:rsidRPr="006D47D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D83C3A" w:rsidRPr="006D47D7">
        <w:rPr>
          <w:rFonts w:ascii="Arial" w:eastAsia="Times New Roman" w:hAnsi="Arial" w:cs="Arial"/>
          <w:sz w:val="24"/>
          <w:szCs w:val="24"/>
          <w:lang w:eastAsia="ru-RU"/>
        </w:rPr>
        <w:t xml:space="preserve">0,00 </w:t>
      </w:r>
      <w:r w:rsidRPr="006D47D7">
        <w:rPr>
          <w:rFonts w:ascii="Arial" w:eastAsia="Times New Roman" w:hAnsi="Arial" w:cs="Arial"/>
          <w:sz w:val="24"/>
          <w:szCs w:val="24"/>
          <w:lang w:eastAsia="ru-RU"/>
        </w:rPr>
        <w:t>тыс. рублей;</w:t>
      </w:r>
    </w:p>
    <w:p w:rsidR="00EC5848" w:rsidRPr="006D47D7" w:rsidRDefault="00EC5848" w:rsidP="00EC5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47D7">
        <w:rPr>
          <w:rFonts w:ascii="Arial" w:eastAsia="Times New Roman" w:hAnsi="Arial" w:cs="Arial"/>
          <w:sz w:val="24"/>
          <w:szCs w:val="24"/>
          <w:lang w:eastAsia="ru-RU"/>
        </w:rPr>
        <w:t>в 202</w:t>
      </w:r>
      <w:r w:rsidR="003A382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6D47D7">
        <w:rPr>
          <w:rFonts w:ascii="Arial" w:eastAsia="Times New Roman" w:hAnsi="Arial" w:cs="Arial"/>
          <w:sz w:val="24"/>
          <w:szCs w:val="24"/>
          <w:lang w:eastAsia="ru-RU"/>
        </w:rPr>
        <w:t xml:space="preserve"> году – </w:t>
      </w:r>
      <w:r w:rsidR="001874F3" w:rsidRPr="006D47D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72EDA" w:rsidRPr="006D47D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D83C3A" w:rsidRPr="006D47D7">
        <w:rPr>
          <w:rFonts w:ascii="Arial" w:eastAsia="Times New Roman" w:hAnsi="Arial" w:cs="Arial"/>
          <w:sz w:val="24"/>
          <w:szCs w:val="24"/>
          <w:lang w:eastAsia="ru-RU"/>
        </w:rPr>
        <w:t xml:space="preserve">0,00 </w:t>
      </w:r>
      <w:r w:rsidRPr="006D47D7">
        <w:rPr>
          <w:rFonts w:ascii="Arial" w:eastAsia="Times New Roman" w:hAnsi="Arial" w:cs="Arial"/>
          <w:sz w:val="24"/>
          <w:szCs w:val="24"/>
          <w:lang w:eastAsia="ru-RU"/>
        </w:rPr>
        <w:t>тыс. рублей;</w:t>
      </w:r>
    </w:p>
    <w:p w:rsidR="00322D24" w:rsidRPr="006D47D7" w:rsidRDefault="00BC19BF" w:rsidP="00EC58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47D7">
        <w:rPr>
          <w:rFonts w:ascii="Arial" w:eastAsia="Times New Roman" w:hAnsi="Arial" w:cs="Arial"/>
          <w:sz w:val="24"/>
          <w:szCs w:val="24"/>
          <w:lang w:eastAsia="ru-RU"/>
        </w:rPr>
        <w:t>в 202</w:t>
      </w:r>
      <w:r w:rsidR="003A3824">
        <w:rPr>
          <w:rFonts w:ascii="Arial" w:eastAsia="Times New Roman" w:hAnsi="Arial" w:cs="Arial"/>
          <w:sz w:val="24"/>
          <w:szCs w:val="24"/>
          <w:lang w:eastAsia="ru-RU"/>
        </w:rPr>
        <w:t>6</w:t>
      </w:r>
      <w:bookmarkStart w:id="0" w:name="_GoBack"/>
      <w:bookmarkEnd w:id="0"/>
      <w:r w:rsidRPr="006D47D7">
        <w:rPr>
          <w:rFonts w:ascii="Arial" w:eastAsia="Times New Roman" w:hAnsi="Arial" w:cs="Arial"/>
          <w:sz w:val="24"/>
          <w:szCs w:val="24"/>
          <w:lang w:eastAsia="ru-RU"/>
        </w:rPr>
        <w:t xml:space="preserve"> году – </w:t>
      </w:r>
      <w:r w:rsidR="001874F3" w:rsidRPr="006D47D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72EDA" w:rsidRPr="006D47D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6D47D7">
        <w:rPr>
          <w:rFonts w:ascii="Arial" w:eastAsia="Times New Roman" w:hAnsi="Arial" w:cs="Arial"/>
          <w:sz w:val="24"/>
          <w:szCs w:val="24"/>
          <w:lang w:eastAsia="ru-RU"/>
        </w:rPr>
        <w:t>0,00 тыс. рублей</w:t>
      </w:r>
      <w:r w:rsidR="00322D24" w:rsidRPr="006D47D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22D24" w:rsidRPr="006D47D7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ab/>
        <w:t>Объем средств местного бюджета для финансирования подпрограммы носит прогнозный характер и подлежит ежегодной корректировке.</w:t>
      </w:r>
    </w:p>
    <w:p w:rsidR="006436F6" w:rsidRDefault="006436F6"/>
    <w:p w:rsidR="00322D24" w:rsidRDefault="00322D24"/>
    <w:p w:rsidR="00322D24" w:rsidRDefault="00322D24"/>
    <w:p w:rsidR="00322D24" w:rsidRDefault="00322D24"/>
    <w:p w:rsidR="00322D24" w:rsidRDefault="00322D24"/>
    <w:p w:rsidR="00322D24" w:rsidRDefault="00322D24"/>
    <w:p w:rsidR="00322D24" w:rsidRDefault="00322D24"/>
    <w:p w:rsidR="00322D24" w:rsidRDefault="00322D24"/>
    <w:p w:rsidR="00322D24" w:rsidRDefault="00322D24"/>
    <w:p w:rsidR="00322D24" w:rsidRDefault="00322D24">
      <w:pPr>
        <w:sectPr w:rsidR="00322D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212E" w:rsidRPr="002B212E" w:rsidRDefault="002B212E" w:rsidP="002B21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B21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2B212E" w:rsidRPr="002B212E" w:rsidRDefault="002B212E" w:rsidP="002B212E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B212E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подпрограммы 2 «Содержание и развитие объектов жилищно-коммунального хозяйства на территории Новоеловского сельсовета» </w:t>
      </w:r>
    </w:p>
    <w:p w:rsidR="002B212E" w:rsidRPr="002B212E" w:rsidRDefault="002B212E" w:rsidP="002B21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B212E" w:rsidRPr="002B212E" w:rsidRDefault="002B212E" w:rsidP="002B21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B212E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p w:rsidR="002B212E" w:rsidRPr="002B212E" w:rsidRDefault="002B212E" w:rsidP="002B21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751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992"/>
        <w:gridCol w:w="1276"/>
        <w:gridCol w:w="1559"/>
        <w:gridCol w:w="1560"/>
        <w:gridCol w:w="1417"/>
        <w:gridCol w:w="1418"/>
        <w:gridCol w:w="1418"/>
      </w:tblGrid>
      <w:tr w:rsidR="00303CD8" w:rsidRPr="002B212E" w:rsidTr="001357DC">
        <w:trPr>
          <w:cantSplit/>
          <w:trHeight w:val="1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8" w:rsidRPr="002B212E" w:rsidRDefault="00303CD8" w:rsidP="002B2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8" w:rsidRPr="002B212E" w:rsidRDefault="00303CD8" w:rsidP="002B2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8" w:rsidRPr="002B212E" w:rsidRDefault="00303CD8" w:rsidP="002B2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8" w:rsidRPr="002B212E" w:rsidRDefault="00303CD8" w:rsidP="002B2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303CD8" w:rsidRPr="002B212E" w:rsidRDefault="00303CD8" w:rsidP="002B2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 </w:t>
            </w: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</w:t>
            </w:r>
            <w:proofErr w:type="spellEnd"/>
          </w:p>
          <w:p w:rsidR="00303CD8" w:rsidRPr="002B212E" w:rsidRDefault="00303CD8" w:rsidP="002B2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мации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3CD8" w:rsidRPr="002B212E" w:rsidRDefault="001357DC" w:rsidP="00303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</w:t>
            </w:r>
            <w:r w:rsidR="00303CD8" w:rsidRPr="00303C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совый год 202</w:t>
            </w:r>
            <w:r w:rsidR="00303C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3CD8" w:rsidRPr="002B212E" w:rsidRDefault="001357DC" w:rsidP="00303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</w:t>
            </w:r>
            <w:r w:rsidR="00303CD8" w:rsidRPr="00303C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ый год 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CD8" w:rsidRPr="00303CD8" w:rsidRDefault="00303CD8" w:rsidP="0030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3C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</w:t>
            </w:r>
          </w:p>
          <w:p w:rsidR="00303CD8" w:rsidRPr="00303CD8" w:rsidRDefault="00303CD8" w:rsidP="0030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3C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  <w:p w:rsidR="00303CD8" w:rsidRPr="002B212E" w:rsidRDefault="00303CD8" w:rsidP="00303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3C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 периода       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3CD8" w:rsidRPr="00303CD8" w:rsidRDefault="00303CD8" w:rsidP="00303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3C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303CD8" w:rsidRPr="002B212E" w:rsidRDefault="00303CD8" w:rsidP="00303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3C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3CD8" w:rsidRPr="00303CD8" w:rsidRDefault="00303CD8" w:rsidP="00EA5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3C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</w:t>
            </w:r>
          </w:p>
          <w:p w:rsidR="00303CD8" w:rsidRPr="00303CD8" w:rsidRDefault="00303CD8" w:rsidP="00EA5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3C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планового</w:t>
            </w:r>
          </w:p>
          <w:p w:rsidR="00303CD8" w:rsidRPr="00303CD8" w:rsidRDefault="00303CD8" w:rsidP="00EA5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3C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303CD8" w:rsidRPr="002B212E" w:rsidRDefault="00303CD8" w:rsidP="00EA5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3C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303CD8" w:rsidRPr="002B212E" w:rsidTr="001357D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8" w:rsidRPr="002B212E" w:rsidRDefault="00303CD8" w:rsidP="002B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8" w:rsidRPr="002B212E" w:rsidRDefault="00303CD8" w:rsidP="0013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</w:t>
            </w:r>
          </w:p>
          <w:p w:rsidR="00303CD8" w:rsidRPr="002B212E" w:rsidRDefault="00303CD8" w:rsidP="0013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</w:t>
            </w:r>
          </w:p>
          <w:p w:rsidR="00303CD8" w:rsidRPr="002B212E" w:rsidRDefault="00303CD8" w:rsidP="00135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надежности функционирования объектов жилищно-коммунального хозяйства и обеспечения населения качественной питьевой водой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8" w:rsidRPr="002B212E" w:rsidRDefault="00303CD8" w:rsidP="002B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8" w:rsidRPr="002B212E" w:rsidRDefault="00303CD8" w:rsidP="002B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D8" w:rsidRPr="002B212E" w:rsidRDefault="00303CD8" w:rsidP="002B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3CD8" w:rsidRPr="002B212E" w:rsidRDefault="00303CD8" w:rsidP="002B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3CD8" w:rsidRPr="002B212E" w:rsidRDefault="00303CD8" w:rsidP="002B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3CD8" w:rsidRPr="002B212E" w:rsidRDefault="00303CD8" w:rsidP="002B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3CD8" w:rsidRPr="002B212E" w:rsidRDefault="00303CD8" w:rsidP="002B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03CD8" w:rsidRPr="002B212E" w:rsidTr="001357DC">
        <w:trPr>
          <w:cantSplit/>
          <w:trHeight w:val="8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8" w:rsidRPr="002B212E" w:rsidRDefault="00303CD8" w:rsidP="002B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8" w:rsidRPr="002B212E" w:rsidRDefault="00303CD8" w:rsidP="00135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 1:</w:t>
            </w:r>
          </w:p>
          <w:p w:rsidR="00303CD8" w:rsidRPr="002B212E" w:rsidRDefault="00303CD8" w:rsidP="00135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аварийных ситуаций на объектах водоснабжения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8" w:rsidRPr="002B212E" w:rsidRDefault="00303CD8" w:rsidP="002B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3CD8" w:rsidRPr="002B212E" w:rsidRDefault="00303CD8" w:rsidP="002B2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8" w:rsidRDefault="00303CD8" w:rsidP="007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3CD8" w:rsidRPr="002B212E" w:rsidRDefault="00303CD8" w:rsidP="007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D8" w:rsidRDefault="00303CD8" w:rsidP="00EA5A9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03CD8" w:rsidRPr="00192C62" w:rsidRDefault="00B155A6" w:rsidP="00EA5A9E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="00303CD8" w:rsidRPr="00192C6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3CD8" w:rsidRDefault="00303CD8" w:rsidP="00EA5A9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03CD8" w:rsidRPr="00192C62" w:rsidRDefault="00B155A6" w:rsidP="00EA5A9E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3CD8" w:rsidRPr="002B212E" w:rsidRDefault="00303CD8" w:rsidP="00EA5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3CD8" w:rsidRPr="002B212E" w:rsidRDefault="00303CD8" w:rsidP="00EA5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3CD8" w:rsidRPr="002B212E" w:rsidRDefault="00303CD8" w:rsidP="00EA5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3CD8" w:rsidRPr="002B212E" w:rsidRDefault="00303CD8" w:rsidP="00EA5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3CD8" w:rsidRPr="002B212E" w:rsidRDefault="00303CD8" w:rsidP="00EA5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3CD8" w:rsidRPr="002B212E" w:rsidRDefault="00303CD8" w:rsidP="00EA5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303CD8" w:rsidRPr="002B212E" w:rsidTr="001357D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8" w:rsidRPr="002B212E" w:rsidRDefault="00303CD8" w:rsidP="002B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8" w:rsidRPr="002B212E" w:rsidRDefault="00303CD8" w:rsidP="00135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 2:</w:t>
            </w:r>
          </w:p>
          <w:p w:rsidR="00303CD8" w:rsidRPr="002B212E" w:rsidRDefault="00303CD8" w:rsidP="00135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жилых домов, в которых осуществлялся ремонт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8" w:rsidRPr="002B212E" w:rsidRDefault="00303CD8" w:rsidP="002B21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3CD8" w:rsidRPr="002B212E" w:rsidRDefault="00303CD8" w:rsidP="002B21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CD8" w:rsidRPr="002B212E" w:rsidRDefault="00303CD8" w:rsidP="007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3CD8" w:rsidRPr="002B212E" w:rsidRDefault="00303CD8" w:rsidP="007D7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3CD8" w:rsidRDefault="00303CD8" w:rsidP="00EA5A9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03CD8" w:rsidRPr="00192C62" w:rsidRDefault="00B155A6" w:rsidP="00EA5A9E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3CD8" w:rsidRDefault="00303CD8" w:rsidP="00EA5A9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03CD8" w:rsidRPr="00192C62" w:rsidRDefault="00B155A6" w:rsidP="00EA5A9E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3CD8" w:rsidRPr="002B212E" w:rsidRDefault="00303CD8" w:rsidP="00EA5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3CD8" w:rsidRPr="002B212E" w:rsidRDefault="00303CD8" w:rsidP="00EA5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3CD8" w:rsidRPr="002B212E" w:rsidRDefault="00303CD8" w:rsidP="00EA5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3CD8" w:rsidRPr="002B212E" w:rsidRDefault="00303CD8" w:rsidP="00EA5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3CD8" w:rsidRPr="002B212E" w:rsidRDefault="00303CD8" w:rsidP="00EA5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03CD8" w:rsidRPr="002B212E" w:rsidRDefault="00303CD8" w:rsidP="00EA5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21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A42ABD" w:rsidRDefault="00A42ABD" w:rsidP="00A42A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2ABD" w:rsidRDefault="00A42ABD" w:rsidP="00A42A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7A2A" w:rsidRDefault="007D7A2A" w:rsidP="00A42A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7A2A" w:rsidRDefault="007D7A2A" w:rsidP="00A42A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7A2A" w:rsidRDefault="007D7A2A" w:rsidP="00A42A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7A2A" w:rsidRDefault="007D7A2A" w:rsidP="00A42A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7A2A" w:rsidRDefault="007D7A2A" w:rsidP="00A42A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CE1" w:rsidRDefault="00FA3CE1" w:rsidP="00A42A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D24" w:rsidRPr="00322D24" w:rsidRDefault="00322D24" w:rsidP="00A42A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left="8789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 xml:space="preserve">     Подпрограммы 2 «Содержание и развитие объектов жилищно-коммунального хозяйства на территории Новоеловского сельсовета» 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322D24" w:rsidRPr="00322D24" w:rsidRDefault="00322D24" w:rsidP="00322D24">
      <w:pPr>
        <w:widowControl w:val="0"/>
        <w:autoSpaceDE w:val="0"/>
        <w:autoSpaceDN w:val="0"/>
        <w:adjustRightInd w:val="0"/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22D24">
        <w:rPr>
          <w:rFonts w:ascii="Arial" w:eastAsia="Times New Roman" w:hAnsi="Arial" w:cs="Arial"/>
          <w:sz w:val="24"/>
          <w:szCs w:val="24"/>
          <w:lang w:eastAsia="ru-RU"/>
        </w:rPr>
        <w:t>(Тыс. руб.)</w:t>
      </w:r>
    </w:p>
    <w:tbl>
      <w:tblPr>
        <w:tblW w:w="14317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3402"/>
        <w:gridCol w:w="1843"/>
        <w:gridCol w:w="562"/>
        <w:gridCol w:w="707"/>
        <w:gridCol w:w="857"/>
        <w:gridCol w:w="567"/>
        <w:gridCol w:w="1134"/>
        <w:gridCol w:w="1134"/>
        <w:gridCol w:w="1134"/>
        <w:gridCol w:w="881"/>
        <w:gridCol w:w="253"/>
        <w:gridCol w:w="1843"/>
      </w:tblGrid>
      <w:tr w:rsidR="00A42ABD" w:rsidRPr="00322D24" w:rsidTr="006D47D7">
        <w:trPr>
          <w:trHeight w:val="37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ABD" w:rsidRPr="00322D24" w:rsidRDefault="00A42ABD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 программы, </w:t>
            </w:r>
          </w:p>
          <w:p w:rsidR="00A42ABD" w:rsidRPr="00322D24" w:rsidRDefault="00A42ABD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ABD" w:rsidRPr="00322D24" w:rsidRDefault="00A42ABD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2ABD" w:rsidRPr="00322D24" w:rsidRDefault="00A42ABD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ABD" w:rsidRPr="00322D24" w:rsidRDefault="00A42ABD" w:rsidP="00A4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0894">
              <w:rPr>
                <w:rFonts w:ascii="Arial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42ABD" w:rsidRDefault="00594452" w:rsidP="00A4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</w:t>
            </w:r>
          </w:p>
          <w:p w:rsidR="00594452" w:rsidRPr="00322D24" w:rsidRDefault="00594452" w:rsidP="00A42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результат </w:t>
            </w:r>
            <w:proofErr w:type="gramStart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870730" w:rsidRPr="00322D24" w:rsidTr="006D47D7">
        <w:trPr>
          <w:trHeight w:val="2179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30" w:rsidRPr="00322D24" w:rsidRDefault="00870730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30" w:rsidRPr="00322D24" w:rsidRDefault="00870730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30" w:rsidRPr="00322D24" w:rsidRDefault="00870730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30" w:rsidRPr="00322D24" w:rsidRDefault="00870730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30" w:rsidRPr="00322D24" w:rsidRDefault="00870730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30" w:rsidRPr="00322D24" w:rsidRDefault="00870730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30" w:rsidRPr="00322D24" w:rsidRDefault="00870730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1D5A" w:rsidRDefault="00870730" w:rsidP="00594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екущий год </w:t>
            </w: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</w:t>
            </w:r>
            <w:proofErr w:type="spellEnd"/>
          </w:p>
          <w:p w:rsidR="009A1D5A" w:rsidRDefault="00870730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пери</w:t>
            </w:r>
          </w:p>
          <w:p w:rsidR="00870730" w:rsidRPr="00322D24" w:rsidRDefault="00870730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ода</w:t>
            </w:r>
          </w:p>
          <w:p w:rsidR="00870730" w:rsidRPr="00322D24" w:rsidRDefault="00870730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B5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  <w:p w:rsidR="00870730" w:rsidRPr="00322D24" w:rsidRDefault="00870730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30" w:rsidRPr="00322D24" w:rsidRDefault="00870730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ервый год </w:t>
            </w:r>
          </w:p>
          <w:p w:rsidR="009A1D5A" w:rsidRDefault="009A1D5A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870730"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лано</w:t>
            </w:r>
            <w:proofErr w:type="spellEnd"/>
          </w:p>
          <w:p w:rsidR="00870730" w:rsidRPr="00322D24" w:rsidRDefault="00870730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</w:t>
            </w:r>
            <w:proofErr w:type="spellEnd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A1D5A" w:rsidRDefault="00870730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</w:t>
            </w:r>
          </w:p>
          <w:p w:rsidR="00870730" w:rsidRPr="00322D24" w:rsidRDefault="00870730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ода</w:t>
            </w:r>
          </w:p>
          <w:p w:rsidR="00870730" w:rsidRPr="00322D24" w:rsidRDefault="00870730" w:rsidP="007B5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B5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730" w:rsidRPr="00322D24" w:rsidRDefault="00870730" w:rsidP="009A1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торой год </w:t>
            </w:r>
          </w:p>
          <w:p w:rsidR="00870730" w:rsidRPr="00322D24" w:rsidRDefault="00870730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планового </w:t>
            </w:r>
          </w:p>
          <w:p w:rsidR="009A1D5A" w:rsidRDefault="00870730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</w:t>
            </w:r>
          </w:p>
          <w:p w:rsidR="00870730" w:rsidRPr="00322D24" w:rsidRDefault="00870730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ода</w:t>
            </w:r>
          </w:p>
          <w:p w:rsidR="00870730" w:rsidRPr="00322D24" w:rsidRDefault="00870730" w:rsidP="007B5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7B5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730" w:rsidRPr="00322D24" w:rsidRDefault="00870730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  <w:p w:rsidR="00870730" w:rsidRPr="00322D24" w:rsidRDefault="00870730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  <w:p w:rsidR="00870730" w:rsidRPr="00322D24" w:rsidRDefault="00870730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741E8" w:rsidRPr="00322D24" w:rsidRDefault="009741E8" w:rsidP="0097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реализации </w:t>
            </w:r>
            <w:proofErr w:type="gramStart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подпрограммного</w:t>
            </w:r>
            <w:proofErr w:type="gramEnd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</w:t>
            </w:r>
            <w:proofErr w:type="spellEnd"/>
          </w:p>
          <w:p w:rsidR="009741E8" w:rsidRPr="00322D24" w:rsidRDefault="00D83C3A" w:rsidP="0097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(в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нату</w:t>
            </w:r>
            <w:r w:rsidR="009741E8"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</w:t>
            </w:r>
            <w:proofErr w:type="spellEnd"/>
            <w:proofErr w:type="gramEnd"/>
          </w:p>
          <w:p w:rsidR="00870730" w:rsidRPr="00322D24" w:rsidRDefault="009741E8" w:rsidP="00D83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 </w:t>
            </w:r>
            <w:proofErr w:type="gramStart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выражении</w:t>
            </w:r>
            <w:proofErr w:type="gramEnd"/>
          </w:p>
        </w:tc>
      </w:tr>
      <w:tr w:rsidR="009741E8" w:rsidRPr="00322D24" w:rsidTr="006D47D7">
        <w:trPr>
          <w:trHeight w:val="261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8" w:rsidRPr="00322D24" w:rsidRDefault="009741E8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  подпрограммы: Обеспечение надежности функционирования объектов жилищно-коммунального хозяйства</w:t>
            </w:r>
          </w:p>
        </w:tc>
      </w:tr>
      <w:tr w:rsidR="009741E8" w:rsidRPr="00322D24" w:rsidTr="006D47D7">
        <w:trPr>
          <w:trHeight w:val="4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 1                            </w:t>
            </w:r>
          </w:p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 объектов водоснабжения в  надлежащем состоянии  для обеспечения населения качественной питьевой водой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4452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594452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Новоеловско</w:t>
            </w:r>
            <w:proofErr w:type="spellEnd"/>
          </w:p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1E8" w:rsidRPr="006D47D7" w:rsidRDefault="009741E8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2F91" w:rsidRPr="006D47D7" w:rsidRDefault="001874F3" w:rsidP="00974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D72EDA"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1E8" w:rsidRPr="006D47D7" w:rsidRDefault="009741E8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41E8" w:rsidRPr="006D47D7" w:rsidRDefault="001874F3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D72EDA"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1E8" w:rsidRPr="006D47D7" w:rsidRDefault="009741E8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41E8" w:rsidRPr="006D47D7" w:rsidRDefault="001874F3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D72EDA"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1E8" w:rsidRPr="006D47D7" w:rsidRDefault="009741E8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41E8" w:rsidRPr="006D47D7" w:rsidRDefault="00D72EDA" w:rsidP="0018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874F3"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9741E8"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1E8" w:rsidRPr="00322D24" w:rsidRDefault="009A1D5A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741E8"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41E8"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водонапор</w:t>
            </w:r>
            <w:proofErr w:type="spellEnd"/>
          </w:p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башни</w:t>
            </w:r>
          </w:p>
          <w:p w:rsidR="009741E8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7,69 км </w:t>
            </w:r>
          </w:p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</w:t>
            </w:r>
            <w:proofErr w:type="spellEnd"/>
          </w:p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провода,</w:t>
            </w:r>
          </w:p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колонок</w:t>
            </w:r>
          </w:p>
        </w:tc>
      </w:tr>
      <w:tr w:rsidR="009741E8" w:rsidRPr="00322D24" w:rsidTr="006D47D7">
        <w:trPr>
          <w:trHeight w:val="11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E56018" w:rsidRPr="00322D24" w:rsidRDefault="009741E8" w:rsidP="00E5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Обслуживание объектов водоснабжения </w:t>
            </w:r>
          </w:p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4452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594452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Новоеловско</w:t>
            </w:r>
            <w:proofErr w:type="spellEnd"/>
          </w:p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94452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1E8" w:rsidRPr="00322D24" w:rsidRDefault="009741E8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72F91" w:rsidRPr="00322D24" w:rsidRDefault="000D5467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="00D72E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1E8" w:rsidRPr="00322D24" w:rsidRDefault="009741E8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41E8" w:rsidRPr="00322D24" w:rsidRDefault="000D5467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="00D72E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1E8" w:rsidRDefault="009741E8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9741E8" w:rsidRPr="00322D24" w:rsidRDefault="000D5467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="00D72E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9741E8" w:rsidRPr="00322D24" w:rsidRDefault="000D5467" w:rsidP="0018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  <w:r w:rsidR="00D83C3A" w:rsidRPr="009741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1E8" w:rsidRPr="00322D24" w:rsidRDefault="009A1D5A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741E8"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41E8"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водона</w:t>
            </w:r>
            <w:proofErr w:type="spellEnd"/>
          </w:p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порных</w:t>
            </w:r>
            <w:proofErr w:type="spellEnd"/>
          </w:p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башни, </w:t>
            </w:r>
          </w:p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колонок</w:t>
            </w:r>
          </w:p>
        </w:tc>
      </w:tr>
      <w:tr w:rsidR="006A1FC9" w:rsidRPr="00322D24" w:rsidTr="006D47D7">
        <w:trPr>
          <w:trHeight w:val="11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C9" w:rsidRDefault="006A1FC9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7B5F81" w:rsidRDefault="007B5F81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программы производственного контроля качества питьевой воды</w:t>
            </w:r>
          </w:p>
          <w:p w:rsidR="005B195C" w:rsidRDefault="005B195C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A1FC9" w:rsidRPr="00322D24" w:rsidRDefault="006A1FC9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95C" w:rsidRDefault="005B195C" w:rsidP="005B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</w:t>
            </w:r>
            <w:proofErr w:type="spellEnd"/>
          </w:p>
          <w:p w:rsidR="005B195C" w:rsidRDefault="005B195C" w:rsidP="005B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Новоеловско</w:t>
            </w:r>
            <w:proofErr w:type="spellEnd"/>
          </w:p>
          <w:p w:rsidR="006A1FC9" w:rsidRPr="00322D24" w:rsidRDefault="005B195C" w:rsidP="005B1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FC9" w:rsidRPr="00322D24" w:rsidRDefault="007B5F81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FC9" w:rsidRPr="00322D24" w:rsidRDefault="007B5F81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FC9" w:rsidRPr="00322D24" w:rsidRDefault="007B5F81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012008116</w:t>
            </w:r>
            <w:r w:rsidRPr="007B5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FC9" w:rsidRPr="00322D24" w:rsidRDefault="007B5F81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FC9" w:rsidRPr="00322D24" w:rsidRDefault="007B5F81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FC9" w:rsidRPr="00322D24" w:rsidRDefault="000D5467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  <w:r w:rsidR="007B5F8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1FC9" w:rsidRDefault="000D5467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210</w:t>
            </w:r>
            <w:r w:rsidR="007B5F81" w:rsidRPr="007B5F8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FC9" w:rsidRPr="00322D24" w:rsidRDefault="000D5467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FC9" w:rsidRDefault="006A1FC9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41E8" w:rsidRPr="00322D24" w:rsidTr="006D47D7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1E8" w:rsidRPr="00322D24" w:rsidRDefault="009741E8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1E8" w:rsidRPr="00322D24" w:rsidRDefault="009741E8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1E8" w:rsidRPr="00322D24" w:rsidRDefault="009741E8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41E8" w:rsidRPr="00322D24" w:rsidTr="006D47D7">
        <w:trPr>
          <w:trHeight w:val="3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2D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Новоеловского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1E8" w:rsidRPr="006D47D7" w:rsidRDefault="009741E8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41E8" w:rsidRPr="006D47D7" w:rsidRDefault="001874F3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D72EDA"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9741E8"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1E8" w:rsidRPr="006D47D7" w:rsidRDefault="009741E8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41E8" w:rsidRPr="006D47D7" w:rsidRDefault="001874F3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D72EDA"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41E8" w:rsidRPr="006D47D7" w:rsidRDefault="009741E8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41E8" w:rsidRPr="006D47D7" w:rsidRDefault="001874F3" w:rsidP="0021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D72EDA"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1E8" w:rsidRPr="006D47D7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41E8" w:rsidRPr="006D47D7" w:rsidRDefault="009741E8" w:rsidP="00187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1874F3"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6D4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1E8" w:rsidRPr="00322D24" w:rsidRDefault="009741E8" w:rsidP="0032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22D24" w:rsidRDefault="00322D24"/>
    <w:p w:rsidR="006D47D7" w:rsidRPr="006D47D7" w:rsidRDefault="00594452" w:rsidP="006D47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t xml:space="preserve">           </w:t>
      </w:r>
      <w:proofErr w:type="gramStart"/>
      <w:r w:rsidR="006D47D7" w:rsidRPr="006D47D7">
        <w:rPr>
          <w:rFonts w:ascii="Arial" w:hAnsi="Arial" w:cs="Arial"/>
          <w:sz w:val="24"/>
          <w:szCs w:val="24"/>
        </w:rPr>
        <w:t>Исполняющий</w:t>
      </w:r>
      <w:proofErr w:type="gramEnd"/>
      <w:r w:rsidR="006D47D7" w:rsidRPr="006D47D7">
        <w:rPr>
          <w:rFonts w:ascii="Arial" w:hAnsi="Arial" w:cs="Arial"/>
          <w:sz w:val="24"/>
          <w:szCs w:val="24"/>
        </w:rPr>
        <w:t xml:space="preserve"> полномочия</w:t>
      </w:r>
    </w:p>
    <w:p w:rsidR="00594452" w:rsidRPr="00594452" w:rsidRDefault="006D47D7" w:rsidP="006D47D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94452" w:rsidRPr="00594452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594452" w:rsidRPr="00594452">
        <w:rPr>
          <w:rFonts w:ascii="Arial" w:hAnsi="Arial" w:cs="Arial"/>
          <w:sz w:val="24"/>
          <w:szCs w:val="24"/>
        </w:rPr>
        <w:t xml:space="preserve"> Новоеловского сельсовета</w:t>
      </w:r>
      <w:r w:rsidR="005944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Т</w:t>
      </w:r>
      <w:r w:rsidR="00594452">
        <w:rPr>
          <w:rFonts w:ascii="Arial" w:hAnsi="Arial" w:cs="Arial"/>
          <w:sz w:val="24"/>
          <w:szCs w:val="24"/>
        </w:rPr>
        <w:t xml:space="preserve">.В. </w:t>
      </w:r>
      <w:r>
        <w:rPr>
          <w:rFonts w:ascii="Arial" w:hAnsi="Arial" w:cs="Arial"/>
          <w:sz w:val="24"/>
          <w:szCs w:val="24"/>
        </w:rPr>
        <w:t>Масунова</w:t>
      </w:r>
    </w:p>
    <w:sectPr w:rsidR="00594452" w:rsidRPr="00594452" w:rsidSect="00A42ABD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2945"/>
    <w:multiLevelType w:val="hybridMultilevel"/>
    <w:tmpl w:val="DF486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54"/>
    <w:rsid w:val="000158DE"/>
    <w:rsid w:val="000179F2"/>
    <w:rsid w:val="00072F91"/>
    <w:rsid w:val="00086D7C"/>
    <w:rsid w:val="000A0C63"/>
    <w:rsid w:val="000D5467"/>
    <w:rsid w:val="001357DC"/>
    <w:rsid w:val="001874F3"/>
    <w:rsid w:val="0022782B"/>
    <w:rsid w:val="002B212E"/>
    <w:rsid w:val="002F4409"/>
    <w:rsid w:val="00303CD8"/>
    <w:rsid w:val="00322D24"/>
    <w:rsid w:val="003A08AC"/>
    <w:rsid w:val="003A3824"/>
    <w:rsid w:val="00587365"/>
    <w:rsid w:val="00594452"/>
    <w:rsid w:val="005B195C"/>
    <w:rsid w:val="006436F6"/>
    <w:rsid w:val="00676B88"/>
    <w:rsid w:val="006A1FC9"/>
    <w:rsid w:val="006D47D7"/>
    <w:rsid w:val="0070082D"/>
    <w:rsid w:val="0077382E"/>
    <w:rsid w:val="007B5F81"/>
    <w:rsid w:val="007C7189"/>
    <w:rsid w:val="007D7A2A"/>
    <w:rsid w:val="007E55C0"/>
    <w:rsid w:val="007E6063"/>
    <w:rsid w:val="0082024E"/>
    <w:rsid w:val="00870730"/>
    <w:rsid w:val="008A7354"/>
    <w:rsid w:val="009741E8"/>
    <w:rsid w:val="009A1D5A"/>
    <w:rsid w:val="00A42ABD"/>
    <w:rsid w:val="00A76F7D"/>
    <w:rsid w:val="00B039BB"/>
    <w:rsid w:val="00B155A6"/>
    <w:rsid w:val="00BC19BF"/>
    <w:rsid w:val="00BF01F8"/>
    <w:rsid w:val="00C41AF3"/>
    <w:rsid w:val="00D72EDA"/>
    <w:rsid w:val="00D73166"/>
    <w:rsid w:val="00D83C3A"/>
    <w:rsid w:val="00E25D29"/>
    <w:rsid w:val="00E56018"/>
    <w:rsid w:val="00EC5848"/>
    <w:rsid w:val="00F22BCF"/>
    <w:rsid w:val="00FA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D7C"/>
    <w:rPr>
      <w:sz w:val="22"/>
      <w:szCs w:val="22"/>
    </w:rPr>
  </w:style>
  <w:style w:type="paragraph" w:styleId="a4">
    <w:name w:val="List Paragraph"/>
    <w:basedOn w:val="a"/>
    <w:uiPriority w:val="34"/>
    <w:qFormat/>
    <w:rsid w:val="00086D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D7C"/>
    <w:rPr>
      <w:sz w:val="22"/>
      <w:szCs w:val="22"/>
    </w:rPr>
  </w:style>
  <w:style w:type="paragraph" w:styleId="a4">
    <w:name w:val="List Paragraph"/>
    <w:basedOn w:val="a"/>
    <w:uiPriority w:val="34"/>
    <w:qFormat/>
    <w:rsid w:val="00086D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19</cp:revision>
  <cp:lastPrinted>2022-11-11T03:11:00Z</cp:lastPrinted>
  <dcterms:created xsi:type="dcterms:W3CDTF">2023-11-01T08:05:00Z</dcterms:created>
  <dcterms:modified xsi:type="dcterms:W3CDTF">2023-12-01T04:58:00Z</dcterms:modified>
</cp:coreProperties>
</file>