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60" w:rsidRPr="00815A60" w:rsidRDefault="00454173" w:rsidP="00815A60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815A60" w:rsidRPr="00815A60">
        <w:rPr>
          <w:rFonts w:ascii="Arial" w:eastAsia="Times New Roman" w:hAnsi="Arial" w:cs="Arial"/>
          <w:bCs/>
          <w:sz w:val="24"/>
          <w:szCs w:val="24"/>
          <w:lang w:eastAsia="ru-RU"/>
        </w:rPr>
        <w:t>риложение № 1</w:t>
      </w:r>
    </w:p>
    <w:p w:rsidR="00815A60" w:rsidRPr="00815A60" w:rsidRDefault="00815A60" w:rsidP="00815A60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815A60" w:rsidRPr="00815A60" w:rsidRDefault="00815A60" w:rsidP="00815A60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815A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81FD4" w:rsidRPr="00581FD4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6D5474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26303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6D547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3E5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06F24">
        <w:rPr>
          <w:rFonts w:ascii="Arial" w:eastAsia="Times New Roman" w:hAnsi="Arial" w:cs="Arial"/>
          <w:sz w:val="24"/>
          <w:szCs w:val="24"/>
          <w:lang w:eastAsia="ru-RU"/>
        </w:rPr>
        <w:t>41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815A60" w:rsidRPr="00815A60" w:rsidRDefault="00815A60" w:rsidP="00815A60">
      <w:pPr>
        <w:spacing w:after="0"/>
        <w:rPr>
          <w:rFonts w:ascii="Arial" w:eastAsia="Times New Roman" w:hAnsi="Arial" w:cs="Arial"/>
          <w:lang w:eastAsia="ru-RU"/>
        </w:rPr>
      </w:pPr>
    </w:p>
    <w:p w:rsidR="00815A60" w:rsidRPr="00815A60" w:rsidRDefault="00815A60" w:rsidP="00815A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5A60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815A60" w:rsidRPr="00815A60" w:rsidRDefault="00815A60" w:rsidP="00815A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5A60">
        <w:rPr>
          <w:rFonts w:ascii="Arial" w:hAnsi="Arial" w:cs="Arial"/>
          <w:sz w:val="24"/>
          <w:szCs w:val="24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p w:rsidR="00815A60" w:rsidRPr="00815A60" w:rsidRDefault="00815A60" w:rsidP="00815A60">
      <w:pPr>
        <w:spacing w:after="0"/>
        <w:rPr>
          <w:rFonts w:ascii="Arial" w:eastAsia="Times New Roman" w:hAnsi="Arial" w:cs="Arial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815A60" w:rsidRPr="00815A60" w:rsidTr="003735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815A60" w:rsidRPr="00815A60" w:rsidTr="003735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Ст.179 Бюджетного кодекса Российской Федерации,</w:t>
            </w:r>
          </w:p>
          <w:p w:rsidR="00815A60" w:rsidRPr="00815A60" w:rsidRDefault="00815A60" w:rsidP="00454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Постановление администрации Новоеловского сельсовета от 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45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.11.20</w:t>
            </w:r>
            <w:r w:rsidR="00454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815A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</w:t>
            </w:r>
            <w:r w:rsidR="004541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815A60" w:rsidRPr="00815A60" w:rsidTr="003735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</w:tr>
      <w:tr w:rsidR="00815A60" w:rsidRPr="00815A60" w:rsidTr="003735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6D5474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6D5474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15A60" w:rsidRPr="00815A60" w:rsidTr="003735F3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4" w:rsidRPr="006D5474" w:rsidRDefault="006D5474" w:rsidP="006D547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1) Благоустройство территории Новоеловского сельсовета,</w:t>
            </w:r>
          </w:p>
          <w:p w:rsidR="006D5474" w:rsidRPr="006D5474" w:rsidRDefault="006D5474" w:rsidP="006D547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2) Содержание и развитие объектов жилищно-коммунального хозяйства на территории Новоеловского сель</w:t>
            </w:r>
            <w:r w:rsidR="002458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совета,</w:t>
            </w:r>
          </w:p>
          <w:p w:rsidR="006D5474" w:rsidRPr="006D5474" w:rsidRDefault="006D5474" w:rsidP="006D547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3)  Обеспечение условий реализации муниципальной про</w:t>
            </w:r>
            <w:r w:rsidR="002458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граммы Новоеловского сельсовета,</w:t>
            </w:r>
            <w:r w:rsidRPr="006D547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D5474" w:rsidRPr="006D5474" w:rsidRDefault="006D5474" w:rsidP="006D547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4) Содержание и благоустройство мест захоронений, расположенных на территории Новоеловского сель</w:t>
            </w:r>
            <w:r w:rsidR="0024582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совета,</w:t>
            </w:r>
          </w:p>
          <w:p w:rsidR="00815A60" w:rsidRPr="00815A60" w:rsidRDefault="006D5474" w:rsidP="006D5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547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5) Отдельные мероприятия.</w:t>
            </w:r>
          </w:p>
        </w:tc>
      </w:tr>
      <w:tr w:rsidR="00815A60" w:rsidRPr="00815A60" w:rsidTr="003735F3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815A60" w:rsidRPr="00815A60" w:rsidTr="003735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 Новоеловского сельсовета,</w:t>
            </w:r>
          </w:p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развитие объектов жилищно-коммунального хозяйства на территории Новоеловского сельсовета,</w:t>
            </w:r>
          </w:p>
          <w:p w:rsidR="000A430F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  <w:r w:rsidR="000A430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0A430F" w:rsidRPr="00815A6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  <w:r w:rsidR="000A430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Новоеловского сельсовета</w:t>
            </w:r>
            <w:r w:rsidR="00F06F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15A60" w:rsidRPr="000A430F" w:rsidRDefault="000A430F" w:rsidP="000A430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4. </w:t>
            </w:r>
            <w:r w:rsidR="00815A60"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Содержание и благоустройство мест</w:t>
            </w:r>
            <w:r w:rsidR="00F06F2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="00815A60"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захоронений, расположенных на терр</w:t>
            </w:r>
            <w:r w:rsidR="006D547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итории Новоеловского сельсовета.</w:t>
            </w:r>
          </w:p>
        </w:tc>
      </w:tr>
      <w:tr w:rsidR="00815A60" w:rsidRPr="00815A60" w:rsidTr="003735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AD589D" w:rsidP="006D54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D5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15A60"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 202</w:t>
            </w:r>
            <w:r w:rsidR="006D5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15A60"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15A60" w:rsidRPr="00815A60" w:rsidTr="003735F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 1 и 2 к паспорту</w:t>
            </w:r>
          </w:p>
        </w:tc>
      </w:tr>
      <w:tr w:rsidR="00815A60" w:rsidRPr="00815A60" w:rsidTr="003735F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815A60" w:rsidRDefault="00AD589D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на 202</w:t>
            </w:r>
            <w:r w:rsidR="006D5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815A60"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202</w:t>
            </w:r>
            <w:r w:rsidR="006D5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15A60"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составит – </w:t>
            </w:r>
            <w:r w:rsidR="005B7182" w:rsidRPr="00F06F2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18425,20</w:t>
            </w:r>
            <w:r w:rsidR="00EE3A63" w:rsidRPr="00F06F2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15A60"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AD589D" w:rsidRPr="00AD589D" w:rsidRDefault="00A0016B" w:rsidP="00AD58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5E017F">
              <w:rPr>
                <w:rFonts w:ascii="Arial" w:eastAsia="Times New Roman" w:hAnsi="Arial" w:cs="Arial"/>
                <w:bCs/>
                <w:sz w:val="24"/>
                <w:szCs w:val="24"/>
              </w:rPr>
              <w:t>3163</w:t>
            </w:r>
            <w:r w:rsidR="00EE3A63" w:rsidRPr="00271653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5E017F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  <w:r w:rsidR="00EE3A63" w:rsidRPr="00271653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EE3A6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AD589D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</w:p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="00EE3A63" w:rsidRPr="00271653">
              <w:rPr>
                <w:rFonts w:ascii="Arial" w:eastAsia="Times New Roman" w:hAnsi="Arial" w:cs="Arial"/>
                <w:bCs/>
                <w:sz w:val="24"/>
                <w:szCs w:val="24"/>
              </w:rPr>
              <w:t>15262,00</w:t>
            </w:r>
            <w:r w:rsidR="00EE3A6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815A60" w:rsidRPr="005E017F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5A60" w:rsidRPr="00815A60" w:rsidTr="003735F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B7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5B7182" w:rsidRPr="00F06F2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6248,2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r w:rsidR="00AD589D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– </w:t>
            </w:r>
            <w:r w:rsidR="00E2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  <w:r w:rsidR="003513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15A60" w:rsidRPr="00815A60" w:rsidRDefault="00815A60" w:rsidP="00AD5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137A86" w:rsidRPr="00137A86">
              <w:rPr>
                <w:rFonts w:ascii="Arial" w:eastAsia="Times New Roman" w:hAnsi="Arial" w:cs="Arial"/>
                <w:bCs/>
                <w:sz w:val="24"/>
                <w:szCs w:val="24"/>
              </w:rPr>
              <w:t>5600,1</w:t>
            </w:r>
            <w:r w:rsidR="00137A8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815A60" w:rsidRPr="00815A60" w:rsidTr="003735F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B7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5A2D6F" w:rsidRPr="005A2D6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6234,6</w:t>
            </w:r>
            <w:r w:rsidR="005A2D6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815A60" w:rsidRPr="00815A60" w:rsidRDefault="00815A60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r w:rsidR="00AD589D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– </w:t>
            </w:r>
            <w:r w:rsidR="00E24305" w:rsidRPr="00E2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634,5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815A60" w:rsidRPr="00815A60" w:rsidRDefault="00815A60" w:rsidP="00AD5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5A2D6F" w:rsidRPr="005A2D6F">
              <w:rPr>
                <w:rFonts w:ascii="Arial" w:eastAsia="Times New Roman" w:hAnsi="Arial" w:cs="Arial"/>
                <w:bCs/>
                <w:sz w:val="24"/>
                <w:szCs w:val="24"/>
              </w:rPr>
              <w:t>5600,1</w:t>
            </w:r>
            <w:r w:rsidR="005A2D6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6B4DBC" w:rsidRPr="00815A60" w:rsidTr="003735F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6B4DBC" w:rsidRPr="00815A60" w:rsidRDefault="006B4DBC" w:rsidP="00815A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B4DBC" w:rsidRPr="00815A60" w:rsidRDefault="006B4DBC" w:rsidP="006B4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B7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5B7182" w:rsidRPr="00F06F2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5942,4</w:t>
            </w:r>
            <w:r w:rsidR="00AA5E1A" w:rsidRPr="00F06F2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6B4DBC" w:rsidRPr="00815A60" w:rsidRDefault="006B4DBC" w:rsidP="006B4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r w:rsidR="00AD589D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 – </w:t>
            </w:r>
            <w:r w:rsidR="00E24305" w:rsidRPr="00E243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634,5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6B4DBC" w:rsidRPr="00815A60" w:rsidRDefault="006B4DBC" w:rsidP="00AD58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815A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A229FB" w:rsidRPr="00A229FB">
              <w:rPr>
                <w:rFonts w:ascii="Arial" w:eastAsia="Times New Roman" w:hAnsi="Arial" w:cs="Arial"/>
                <w:bCs/>
                <w:sz w:val="24"/>
                <w:szCs w:val="24"/>
              </w:rPr>
              <w:t>5307,9</w:t>
            </w:r>
            <w:r w:rsidR="00A229F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972FF" w:rsidRPr="00815A60" w:rsidTr="003735F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B972FF" w:rsidRPr="00815A60" w:rsidRDefault="00B972FF" w:rsidP="007A7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B972FF" w:rsidRPr="00815A60" w:rsidRDefault="00B972FF" w:rsidP="007A7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815A60" w:rsidRPr="00815A60" w:rsidRDefault="00815A60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205" w:rsidRDefault="00F76205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A60" w:rsidRPr="00815A60" w:rsidRDefault="00640EA9" w:rsidP="00815A6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. Краткая характеристика текущего состояния поселения</w:t>
      </w:r>
    </w:p>
    <w:p w:rsidR="00815A60" w:rsidRPr="00815A60" w:rsidRDefault="00815A60" w:rsidP="00815A6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5A60" w:rsidRPr="00815A60" w:rsidRDefault="00815A60" w:rsidP="00815A6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1.1. Муниципальное образование Новоеловский сельсовет включает в себя три населенных </w:t>
      </w:r>
      <w:r w:rsidR="001526F9">
        <w:rPr>
          <w:rFonts w:ascii="Arial" w:eastAsia="Times New Roman" w:hAnsi="Arial" w:cs="Arial"/>
          <w:sz w:val="24"/>
          <w:szCs w:val="24"/>
          <w:lang w:eastAsia="ru-RU"/>
        </w:rPr>
        <w:t xml:space="preserve">пункта с населением  </w:t>
      </w:r>
      <w:r w:rsidR="00C3449E">
        <w:rPr>
          <w:rFonts w:ascii="Arial" w:eastAsia="Times New Roman" w:hAnsi="Arial" w:cs="Arial"/>
          <w:sz w:val="24"/>
          <w:szCs w:val="24"/>
          <w:lang w:eastAsia="ru-RU"/>
        </w:rPr>
        <w:t>865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человек, в том числе по населенным пунктам:</w:t>
      </w:r>
    </w:p>
    <w:p w:rsidR="00815A60" w:rsidRPr="00815A60" w:rsidRDefault="00815A60" w:rsidP="00815A6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815A60" w:rsidRPr="00815A60" w:rsidTr="00F76205">
        <w:tc>
          <w:tcPr>
            <w:tcW w:w="1276" w:type="dxa"/>
          </w:tcPr>
          <w:p w:rsidR="00815A60" w:rsidRPr="00815A60" w:rsidRDefault="00815A60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815A60" w:rsidRPr="00815A60" w:rsidRDefault="00815A60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53" w:type="dxa"/>
          </w:tcPr>
          <w:p w:rsidR="00815A60" w:rsidRPr="00815A60" w:rsidRDefault="00815A60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жителей</w:t>
            </w:r>
          </w:p>
        </w:tc>
      </w:tr>
      <w:tr w:rsidR="00815A60" w:rsidRPr="00815A60" w:rsidTr="00F76205">
        <w:tc>
          <w:tcPr>
            <w:tcW w:w="1276" w:type="dxa"/>
          </w:tcPr>
          <w:p w:rsidR="00815A60" w:rsidRPr="00815A60" w:rsidRDefault="00713556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815A60" w:rsidRPr="00815A60" w:rsidRDefault="00815A60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Еловка</w:t>
            </w:r>
          </w:p>
        </w:tc>
        <w:tc>
          <w:tcPr>
            <w:tcW w:w="4253" w:type="dxa"/>
          </w:tcPr>
          <w:p w:rsidR="00815A60" w:rsidRPr="00815A60" w:rsidRDefault="00713556" w:rsidP="0086007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600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40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15A60" w:rsidRPr="00815A60" w:rsidTr="00F76205">
        <w:tc>
          <w:tcPr>
            <w:tcW w:w="1276" w:type="dxa"/>
          </w:tcPr>
          <w:p w:rsidR="00815A60" w:rsidRPr="00815A60" w:rsidRDefault="00713556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815A60" w:rsidRPr="00815A60" w:rsidRDefault="00815A60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Александровка</w:t>
            </w:r>
          </w:p>
        </w:tc>
        <w:tc>
          <w:tcPr>
            <w:tcW w:w="4253" w:type="dxa"/>
          </w:tcPr>
          <w:p w:rsidR="00815A60" w:rsidRPr="00815A60" w:rsidRDefault="00815A60" w:rsidP="00640E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="00640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815A60" w:rsidRPr="00815A60" w:rsidTr="00F76205">
        <w:tc>
          <w:tcPr>
            <w:tcW w:w="1276" w:type="dxa"/>
          </w:tcPr>
          <w:p w:rsidR="00815A60" w:rsidRPr="00815A60" w:rsidRDefault="00713556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815A60" w:rsidRPr="00815A60" w:rsidRDefault="00815A60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Турецк</w:t>
            </w:r>
          </w:p>
        </w:tc>
        <w:tc>
          <w:tcPr>
            <w:tcW w:w="4253" w:type="dxa"/>
          </w:tcPr>
          <w:p w:rsidR="00815A60" w:rsidRPr="00815A60" w:rsidRDefault="001526F9" w:rsidP="00640EA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640E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15A60" w:rsidRPr="00815A60" w:rsidTr="00F76205">
        <w:tc>
          <w:tcPr>
            <w:tcW w:w="1276" w:type="dxa"/>
          </w:tcPr>
          <w:p w:rsidR="00815A60" w:rsidRPr="00815A60" w:rsidRDefault="00815A60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15A60" w:rsidRPr="00815A60" w:rsidRDefault="00815A60" w:rsidP="00F7620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15A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253" w:type="dxa"/>
          </w:tcPr>
          <w:p w:rsidR="00815A60" w:rsidRPr="00815A60" w:rsidRDefault="00640EA9" w:rsidP="00BF2B72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BF2B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:rsidR="00815A60" w:rsidRPr="00815A60" w:rsidRDefault="00815A60" w:rsidP="00815A6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40EA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815A60">
        <w:rPr>
          <w:rFonts w:ascii="Arial" w:eastAsia="Times New Roman" w:hAnsi="Arial" w:cs="Arial"/>
          <w:bCs/>
          <w:sz w:val="24"/>
          <w:szCs w:val="24"/>
          <w:lang w:eastAsia="ru-RU"/>
        </w:rPr>
        <w:t>.2. Координация деятельности предприятий, организаций и учреждений, занимающихся благоустройством  населенных пунктов: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640EA9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815A60">
        <w:rPr>
          <w:rFonts w:ascii="Arial" w:eastAsia="Times New Roman" w:hAnsi="Arial" w:cs="Arial"/>
          <w:bCs/>
          <w:sz w:val="24"/>
          <w:szCs w:val="24"/>
          <w:lang w:eastAsia="ru-RU"/>
        </w:rPr>
        <w:t>.3. Характеристики проблем и качественного состояния отдельных элементов благоустройства.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15A60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1.3.1. Благоустройство населенных пунктов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Pr="00815A60">
        <w:rPr>
          <w:rFonts w:ascii="Arial" w:eastAsia="Times New Roman" w:hAnsi="Arial" w:cs="Arial"/>
          <w:sz w:val="24"/>
          <w:szCs w:val="24"/>
          <w:lang w:eastAsia="ru-RU"/>
        </w:rPr>
        <w:t>верхонки</w:t>
      </w:r>
      <w:proofErr w:type="spellEnd"/>
      <w:r w:rsidRPr="00815A60">
        <w:rPr>
          <w:rFonts w:ascii="Arial" w:eastAsia="Times New Roman" w:hAnsi="Arial" w:cs="Arial"/>
          <w:sz w:val="24"/>
          <w:szCs w:val="24"/>
          <w:lang w:eastAsia="ru-RU"/>
        </w:rPr>
        <w:t>, перчатки, респираторы).</w:t>
      </w:r>
    </w:p>
    <w:p w:rsidR="00815A60" w:rsidRPr="00815A60" w:rsidRDefault="002E175F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</w:t>
      </w:r>
      <w:r>
        <w:rPr>
          <w:rFonts w:ascii="Arial" w:eastAsia="Times New Roman" w:hAnsi="Arial" w:cs="Arial"/>
          <w:sz w:val="24"/>
          <w:szCs w:val="24"/>
          <w:lang w:eastAsia="ru-RU"/>
        </w:rPr>
        <w:t>ы слесаря водонапорных башен и 1 ставка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слесаря аварийно-восстановительных работ для обслуживания башен  </w:t>
      </w:r>
      <w:proofErr w:type="gramStart"/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. Новая Еловка, дер. Турецк.  Их годовой фонд заработной платы составляет </w:t>
      </w:r>
      <w:r>
        <w:rPr>
          <w:rFonts w:ascii="Arial" w:eastAsia="Times New Roman" w:hAnsi="Arial" w:cs="Arial"/>
          <w:sz w:val="24"/>
          <w:szCs w:val="24"/>
          <w:lang w:eastAsia="ru-RU"/>
        </w:rPr>
        <w:t>2920,20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A60" w:rsidRPr="00815A60" w:rsidRDefault="00640EA9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2</w:t>
      </w:r>
      <w:r w:rsidR="00815A60" w:rsidRPr="00815A60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.3.2. Содержание улично-дорожной сети дорог.</w:t>
      </w:r>
    </w:p>
    <w:p w:rsidR="00815A60" w:rsidRPr="00815A60" w:rsidRDefault="008172C8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Общая протяженность улично-дорожной сети муниципального образования Новоеловский сельсовет составляет 1</w:t>
      </w:r>
      <w:r w:rsidR="0009436A">
        <w:rPr>
          <w:rFonts w:ascii="Arial" w:eastAsia="Times New Roman" w:hAnsi="Arial" w:cs="Arial"/>
          <w:sz w:val="24"/>
          <w:szCs w:val="24"/>
          <w:lang w:eastAsia="ru-RU"/>
        </w:rPr>
        <w:t>3,88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км в составе 2</w:t>
      </w:r>
      <w:r w:rsidR="00713556">
        <w:rPr>
          <w:rFonts w:ascii="Arial" w:eastAsia="Times New Roman" w:hAnsi="Arial" w:cs="Arial"/>
          <w:sz w:val="24"/>
          <w:szCs w:val="24"/>
          <w:lang w:eastAsia="ru-RU"/>
        </w:rPr>
        <w:t>0 улиц и 8 переулков.  5,7 км (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13556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%) из них  - в</w:t>
      </w:r>
      <w:r w:rsidR="0009436A">
        <w:rPr>
          <w:rFonts w:ascii="Arial" w:eastAsia="Times New Roman" w:hAnsi="Arial" w:cs="Arial"/>
          <w:sz w:val="24"/>
          <w:szCs w:val="24"/>
          <w:lang w:eastAsia="ru-RU"/>
        </w:rPr>
        <w:t xml:space="preserve"> гравийно-щебёночном покрытии; 8,18</w:t>
      </w:r>
      <w:r w:rsidR="00713556">
        <w:rPr>
          <w:rFonts w:ascii="Arial" w:eastAsia="Times New Roman" w:hAnsi="Arial" w:cs="Arial"/>
          <w:sz w:val="24"/>
          <w:szCs w:val="24"/>
          <w:lang w:eastAsia="ru-RU"/>
        </w:rPr>
        <w:t xml:space="preserve"> км (59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%) - </w:t>
      </w:r>
      <w:proofErr w:type="gramStart"/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асфальтобетоном.</w:t>
      </w:r>
    </w:p>
    <w:p w:rsidR="00815A60" w:rsidRPr="00815A60" w:rsidRDefault="008172C8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целом непроезжих участков дорог – нет. Новое строительство и ремонт своевременно проводить не предоставляется </w:t>
      </w:r>
      <w:proofErr w:type="gramStart"/>
      <w:r w:rsidRPr="00815A60">
        <w:rPr>
          <w:rFonts w:ascii="Arial" w:eastAsia="Times New Roman" w:hAnsi="Arial" w:cs="Arial"/>
          <w:sz w:val="24"/>
          <w:szCs w:val="24"/>
          <w:lang w:eastAsia="ru-RU"/>
        </w:rPr>
        <w:t>возможным</w:t>
      </w:r>
      <w:proofErr w:type="gramEnd"/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из-за недостатка бюджетных средств.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A60" w:rsidRPr="00815A60" w:rsidRDefault="00A12169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815A60" w:rsidRPr="00815A60">
        <w:rPr>
          <w:rFonts w:ascii="Arial" w:eastAsia="Times New Roman" w:hAnsi="Arial" w:cs="Arial"/>
          <w:sz w:val="24"/>
          <w:szCs w:val="24"/>
          <w:u w:val="single"/>
          <w:lang w:eastAsia="ru-RU"/>
        </w:rPr>
        <w:t>.3.3. Наружное освещение.</w:t>
      </w:r>
    </w:p>
    <w:p w:rsidR="00815A60" w:rsidRPr="00815A60" w:rsidRDefault="00815A60" w:rsidP="002661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 Сеть наружного освещения требует постоянного текущего ремонта, замен</w:t>
      </w:r>
      <w:r w:rsidR="00266194">
        <w:rPr>
          <w:rFonts w:ascii="Arial" w:eastAsia="Times New Roman" w:hAnsi="Arial" w:cs="Arial"/>
          <w:sz w:val="24"/>
          <w:szCs w:val="24"/>
          <w:lang w:eastAsia="ru-RU"/>
        </w:rPr>
        <w:t xml:space="preserve">ы вышедших из строя элементов. 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t>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A60" w:rsidRPr="00815A60" w:rsidRDefault="00791D8A" w:rsidP="00815A6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2</w:t>
      </w:r>
      <w:r w:rsidR="00815A60" w:rsidRPr="00815A60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.3.4. Содержание мест захоронения.</w:t>
      </w:r>
    </w:p>
    <w:p w:rsidR="00780BAA" w:rsidRPr="00815A60" w:rsidRDefault="00815A60" w:rsidP="002661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Новоеловского сельсовета имеется 3 кладбища общей площадью 2 га.   </w:t>
      </w:r>
      <w:proofErr w:type="gramStart"/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У двух из них ограждение в  деревянном исполнении, одно из 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которых частично разрушено и требует восстановления, у одного ограждение в металлическом исполнении.</w:t>
      </w:r>
      <w:proofErr w:type="gramEnd"/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A60" w:rsidRPr="00815A60" w:rsidRDefault="00791D8A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>2</w:t>
      </w:r>
      <w:r w:rsidR="00815A60" w:rsidRPr="00815A60">
        <w:rPr>
          <w:rFonts w:ascii="Arial" w:eastAsia="Times New Roman" w:hAnsi="Arial" w:cs="Arial"/>
          <w:bCs/>
          <w:iCs/>
          <w:sz w:val="24"/>
          <w:szCs w:val="24"/>
          <w:u w:val="single"/>
          <w:lang w:eastAsia="ru-RU"/>
        </w:rPr>
        <w:t xml:space="preserve">.3.5. Сбор и вывоз твердых бытовых отходов (ТБО) </w:t>
      </w:r>
    </w:p>
    <w:p w:rsidR="00815A60" w:rsidRPr="00815A60" w:rsidRDefault="00780BAA" w:rsidP="00DE6A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</w:t>
      </w:r>
      <w:r w:rsidR="00DE6A45">
        <w:rPr>
          <w:rFonts w:ascii="Arial" w:eastAsia="Times New Roman" w:hAnsi="Arial" w:cs="Arial"/>
          <w:sz w:val="24"/>
          <w:szCs w:val="24"/>
          <w:lang w:eastAsia="ru-RU"/>
        </w:rPr>
        <w:t>ения и охраны окружающей среды.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1.4. Привлечение жителей к участию в решении проблем благоустройства населенных пунктов.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4384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4384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15A60">
        <w:rPr>
          <w:rFonts w:ascii="Arial" w:eastAsia="Times New Roman" w:hAnsi="Arial" w:cs="Arial"/>
          <w:sz w:val="24"/>
          <w:szCs w:val="24"/>
          <w:lang w:eastAsia="ru-RU"/>
        </w:rPr>
        <w:t>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-  повышение уровня внешнего благоустройства и санитарного содержания населенных пунктов Новоеловского сельсовета;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-   повышение общего уровня благоустройства поселения;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-  приведение в качественное состояние элементов благоустройства;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-  привлечение жителей к участию в решении проблем благоустройства;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восстановление и реконструкция уличного освещения, установка светильников в населенных пунктах;</w:t>
      </w:r>
    </w:p>
    <w:p w:rsidR="00815A60" w:rsidRPr="00815A60" w:rsidRDefault="00F43843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15A60" w:rsidRPr="00815A60">
        <w:rPr>
          <w:rFonts w:ascii="Arial" w:eastAsia="Times New Roman" w:hAnsi="Arial" w:cs="Arial"/>
          <w:sz w:val="24"/>
          <w:szCs w:val="24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D8A" w:rsidRPr="00791D8A" w:rsidRDefault="00791D8A" w:rsidP="00791D8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 экономического развития</w:t>
      </w:r>
    </w:p>
    <w:p w:rsidR="00791D8A" w:rsidRPr="00791D8A" w:rsidRDefault="00791D8A" w:rsidP="00791D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91D8A" w:rsidRPr="00791D8A" w:rsidRDefault="00791D8A" w:rsidP="00791D8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791D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Приоритетами муниципальной политики в сфере реализации Программы являются:</w:t>
      </w:r>
    </w:p>
    <w:p w:rsidR="00791D8A" w:rsidRPr="00791D8A" w:rsidRDefault="00791D8A" w:rsidP="00791D8A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повышение благосостояния и уровня жизни сельского населения;</w:t>
      </w:r>
    </w:p>
    <w:p w:rsidR="00791D8A" w:rsidRPr="00791D8A" w:rsidRDefault="00791D8A" w:rsidP="00791D8A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замедление процессов депопуляции и стабилизация численности сельского населения;</w:t>
      </w:r>
    </w:p>
    <w:p w:rsidR="00791D8A" w:rsidRPr="00791D8A" w:rsidRDefault="00791D8A" w:rsidP="00791D8A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создание благоприятных условий для выполнения селом задач территориального развития.</w:t>
      </w: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1D8A">
        <w:rPr>
          <w:rFonts w:ascii="Arial" w:eastAsia="Times New Roman" w:hAnsi="Arial" w:cs="Arial"/>
          <w:sz w:val="24"/>
          <w:szCs w:val="24"/>
          <w:lang w:eastAsia="ru-RU"/>
        </w:rPr>
        <w:tab/>
        <w:t>При реализации муниципальной программы требуется решить ряд поставленных задач:</w:t>
      </w: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         1. Организация благоустройства населенных пунктов Новоеловского сельсовета.</w:t>
      </w: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2.</w:t>
      </w:r>
      <w:r w:rsidRPr="00791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Содержание и развитие объектов жилищно-коммунального хозяйства на территории Новоеловского сельсовета. </w:t>
      </w: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         3. Обеспечение условий реализации муниципальной программы Новоеловского сельсовета.</w:t>
      </w: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         4. С</w:t>
      </w:r>
      <w:r w:rsidRPr="00791D8A">
        <w:rPr>
          <w:rFonts w:ascii="Arial" w:eastAsia="Times New Roman" w:hAnsi="Arial" w:cs="Arial"/>
          <w:bCs/>
          <w:sz w:val="24"/>
          <w:szCs w:val="24"/>
          <w:lang w:eastAsia="ru-RU"/>
        </w:rPr>
        <w:t>одержание и благоустройство мест захоронений, расположенных на территории Новоеловского сельсовета.</w:t>
      </w: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5A60" w:rsidRPr="00815A60" w:rsidRDefault="00791D8A" w:rsidP="002153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15A60" w:rsidRPr="00684F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Механизм  реализации отдельных  мероприятий программы</w:t>
      </w:r>
    </w:p>
    <w:p w:rsidR="00791D8A" w:rsidRPr="00791D8A" w:rsidRDefault="00815A60" w:rsidP="00791D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5A6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791D8A"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задач Программы достигается реализацией подпрограмм </w:t>
      </w:r>
      <w:r w:rsidR="00791D8A" w:rsidRPr="00791D8A">
        <w:rPr>
          <w:rFonts w:ascii="Arial" w:eastAsia="Times New Roman" w:hAnsi="Arial" w:cs="Arial"/>
          <w:bCs/>
          <w:sz w:val="24"/>
          <w:szCs w:val="24"/>
          <w:lang w:eastAsia="ru-RU"/>
        </w:rPr>
        <w:t>за счет средств бюджета Новоеловского сельсовета.</w:t>
      </w: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Достижение поставленных целей будет осуществляться путем:</w:t>
      </w:r>
    </w:p>
    <w:p w:rsidR="00791D8A" w:rsidRPr="00791D8A" w:rsidRDefault="00791D8A" w:rsidP="00791D8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bCs/>
          <w:sz w:val="24"/>
          <w:szCs w:val="24"/>
          <w:lang w:eastAsia="ru-RU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791D8A" w:rsidRPr="00791D8A" w:rsidRDefault="00791D8A" w:rsidP="00791D8A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bCs/>
          <w:sz w:val="24"/>
          <w:szCs w:val="24"/>
          <w:lang w:eastAsia="ru-RU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791D8A" w:rsidRPr="00791D8A" w:rsidRDefault="00791D8A" w:rsidP="00791D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bCs/>
          <w:sz w:val="24"/>
          <w:szCs w:val="24"/>
          <w:lang w:eastAsia="ru-RU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791D8A" w:rsidRPr="00791D8A" w:rsidRDefault="00791D8A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Администрация приняла участие в конкурсе «Инициатива жителей – эффективность в работе» и выиграла грант «Устройство детской площадки </w:t>
      </w:r>
      <w:proofErr w:type="gramStart"/>
      <w:r w:rsidRPr="00791D8A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 с. Новая Еловка». Размер средств субсидии краевого бюджета на реализацию проекта составил – 591,4 тыс. рублей, </w:t>
      </w:r>
    </w:p>
    <w:p w:rsidR="00791D8A" w:rsidRPr="00791D8A" w:rsidRDefault="00791D8A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791D8A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 из местного бюджета – 34,8 тыс. рублей;</w:t>
      </w:r>
    </w:p>
    <w:p w:rsidR="00791D8A" w:rsidRPr="00791D8A" w:rsidRDefault="00791D8A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>- за счет поступлений от юридических лиц – 34,8 тыс. рублей;</w:t>
      </w:r>
    </w:p>
    <w:p w:rsidR="00791D8A" w:rsidRPr="00791D8A" w:rsidRDefault="00791D8A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>- за счет поступлений от вкладов граждан  – 34,8 тыс. рублей.</w:t>
      </w:r>
    </w:p>
    <w:p w:rsidR="00791D8A" w:rsidRPr="00791D8A" w:rsidRDefault="00791D8A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>Первый этап по обустройству детской площадки в 2022 году завершен.</w:t>
      </w:r>
    </w:p>
    <w:p w:rsidR="00974C56" w:rsidRDefault="00974C56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C56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Новоеловский сельсовет совместно с населением и предпринимателями участвовали в </w:t>
      </w:r>
      <w:proofErr w:type="spellStart"/>
      <w:r w:rsidRPr="00974C56">
        <w:rPr>
          <w:rFonts w:ascii="Arial" w:eastAsia="Times New Roman" w:hAnsi="Arial" w:cs="Arial"/>
          <w:sz w:val="24"/>
          <w:szCs w:val="24"/>
          <w:lang w:eastAsia="ru-RU"/>
        </w:rPr>
        <w:t>софинансировании</w:t>
      </w:r>
      <w:proofErr w:type="spellEnd"/>
      <w:r w:rsidRPr="00974C56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«Благоустройство детской  площадки «Дворик детства» в селе Новая Еловка Большеулуйского района Красноярского края»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</w:p>
    <w:p w:rsidR="00791D8A" w:rsidRPr="00791D8A" w:rsidRDefault="00791D8A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субсидии краевого бюджета на реализацию проекта составили - </w:t>
      </w:r>
      <w:r w:rsidRPr="00791D8A">
        <w:rPr>
          <w:rFonts w:ascii="Arial" w:eastAsia="Times New Roman" w:hAnsi="Arial" w:cs="Arial"/>
          <w:sz w:val="24"/>
          <w:szCs w:val="24"/>
        </w:rPr>
        <w:t>684,3 тыс. рублей;</w:t>
      </w:r>
    </w:p>
    <w:p w:rsidR="00791D8A" w:rsidRPr="00791D8A" w:rsidRDefault="00791D8A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791D8A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791D8A">
        <w:rPr>
          <w:rFonts w:ascii="Arial" w:eastAsia="Times New Roman" w:hAnsi="Arial" w:cs="Arial"/>
          <w:sz w:val="24"/>
          <w:szCs w:val="24"/>
          <w:lang w:eastAsia="ru-RU"/>
        </w:rPr>
        <w:t xml:space="preserve"> из местного бюджета  –  40,3 тыс. рублей;</w:t>
      </w:r>
    </w:p>
    <w:p w:rsidR="00791D8A" w:rsidRPr="00791D8A" w:rsidRDefault="00791D8A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>- поступления средств от юридических лиц –  40,2 тыс. рублей;</w:t>
      </w:r>
    </w:p>
    <w:p w:rsidR="00791D8A" w:rsidRPr="00791D8A" w:rsidRDefault="00791D8A" w:rsidP="00791D8A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1D8A">
        <w:rPr>
          <w:rFonts w:ascii="Arial" w:eastAsia="Times New Roman" w:hAnsi="Arial" w:cs="Arial"/>
          <w:sz w:val="24"/>
          <w:szCs w:val="24"/>
          <w:lang w:eastAsia="ru-RU"/>
        </w:rPr>
        <w:t>- за счет поступлений от вкладов граждан   –  40,2 тыс. рублей.</w:t>
      </w:r>
    </w:p>
    <w:p w:rsidR="00815A60" w:rsidRPr="00815A60" w:rsidRDefault="00815A60" w:rsidP="00791D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B6E" w:rsidRPr="00875B6E" w:rsidRDefault="00875B6E" w:rsidP="00875B6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</w:t>
      </w:r>
      <w:r w:rsidRPr="00875B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вновь отремонтированных объектах благоустройства и восстановление благоустройства после проведения земляных работ.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программы оценивается по следующим показателям: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ab/>
        <w:t>-  процент привлечения населения  муниципального образования  к работам по благоустройству;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ab/>
        <w:t>-   процент привлечения предприятий и организаций поселения к работам по благоустройству;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815A60" w:rsidRPr="00815A60" w:rsidRDefault="00815A60" w:rsidP="0081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B6E" w:rsidRPr="00875B6E" w:rsidRDefault="00875B6E" w:rsidP="00875B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</w:t>
      </w:r>
    </w:p>
    <w:p w:rsidR="00875B6E" w:rsidRPr="00875B6E" w:rsidRDefault="00875B6E" w:rsidP="00875B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ab/>
        <w:t>В составе программы осуществляется реализация следующих подпрограмм: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1) «Благоустройство территории Новоеловского сельсовета»,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 xml:space="preserve">      2) </w:t>
      </w:r>
      <w:r w:rsidRPr="00875B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«Содержание и развитие объектов жилищно-коммунального хозяйства на территории Новоеловского сельсовета», 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3)</w:t>
      </w:r>
      <w:r w:rsidRPr="00875B6E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условий реализации муниципальной программы </w:t>
      </w:r>
      <w:r w:rsidRPr="00875B6E">
        <w:rPr>
          <w:rFonts w:ascii="Arial" w:eastAsia="Times New Roman" w:hAnsi="Arial" w:cs="Arial"/>
          <w:bCs/>
          <w:sz w:val="24"/>
          <w:szCs w:val="24"/>
          <w:lang w:eastAsia="ru-RU"/>
        </w:rPr>
        <w:t>Новоеловского сельсовета</w:t>
      </w:r>
      <w:r w:rsidRPr="00875B6E">
        <w:rPr>
          <w:rFonts w:ascii="Arial" w:eastAsia="Times New Roman" w:hAnsi="Arial" w:cs="Arial"/>
          <w:sz w:val="24"/>
          <w:szCs w:val="24"/>
          <w:lang w:eastAsia="ru-RU"/>
        </w:rPr>
        <w:t>»,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4) «Содержание и благоустройство мест захоронений, расположенных на территории Новоеловского сельсовета»,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 xml:space="preserve">      5)  Отдельные мероприятия.</w:t>
      </w:r>
    </w:p>
    <w:p w:rsidR="006436F6" w:rsidRDefault="006436F6"/>
    <w:p w:rsidR="002F41F6" w:rsidRDefault="00875B6E" w:rsidP="002F41F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>7. Основные меры правового регулир</w:t>
      </w:r>
      <w:r w:rsidR="002F41F6">
        <w:rPr>
          <w:rFonts w:ascii="Arial" w:eastAsia="Times New Roman" w:hAnsi="Arial" w:cs="Arial"/>
          <w:sz w:val="24"/>
          <w:szCs w:val="24"/>
          <w:lang w:eastAsia="ru-RU"/>
        </w:rPr>
        <w:t>ования в соответствующей сфере,</w:t>
      </w:r>
    </w:p>
    <w:p w:rsidR="002F41F6" w:rsidRDefault="00875B6E" w:rsidP="002F41F6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>направленные на достижение цели и (или) конечных результатов программы</w:t>
      </w:r>
    </w:p>
    <w:p w:rsidR="00875B6E" w:rsidRPr="00875B6E" w:rsidRDefault="00875B6E" w:rsidP="002F41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</w:t>
      </w:r>
      <w:r w:rsidRPr="00875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75B6E">
        <w:rPr>
          <w:rFonts w:ascii="Arial" w:eastAsia="Times New Roman" w:hAnsi="Arial" w:cs="Arial"/>
          <w:sz w:val="24"/>
          <w:szCs w:val="24"/>
          <w:lang w:eastAsia="ru-RU"/>
        </w:rPr>
        <w:t>Приложение № 3  к Программе.</w:t>
      </w:r>
    </w:p>
    <w:p w:rsidR="002F41F6" w:rsidRDefault="00875B6E" w:rsidP="00875B6E">
      <w:pPr>
        <w:spacing w:after="0" w:line="240" w:lineRule="auto"/>
        <w:jc w:val="center"/>
        <w:rPr>
          <w:rFonts w:ascii="Arial" w:eastAsia="ZDingbats" w:hAnsi="Arial" w:cs="Arial"/>
          <w:b/>
          <w:sz w:val="24"/>
          <w:szCs w:val="24"/>
          <w:lang w:eastAsia="ru-RU"/>
        </w:rPr>
      </w:pPr>
      <w:r w:rsidRPr="00875B6E">
        <w:rPr>
          <w:rFonts w:ascii="Arial" w:eastAsia="ZDingbats" w:hAnsi="Arial" w:cs="Arial"/>
          <w:b/>
          <w:sz w:val="24"/>
          <w:szCs w:val="24"/>
          <w:lang w:eastAsia="ru-RU"/>
        </w:rPr>
        <w:t xml:space="preserve">      </w:t>
      </w:r>
    </w:p>
    <w:p w:rsidR="00875B6E" w:rsidRPr="00875B6E" w:rsidRDefault="00875B6E" w:rsidP="00875B6E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  <w:r w:rsidRPr="00875B6E">
        <w:rPr>
          <w:rFonts w:ascii="Arial" w:eastAsia="ZDingbats" w:hAnsi="Arial" w:cs="Arial"/>
          <w:sz w:val="24"/>
          <w:szCs w:val="24"/>
          <w:lang w:eastAsia="ru-RU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875B6E" w:rsidRPr="00875B6E" w:rsidRDefault="00875B6E" w:rsidP="00875B6E">
      <w:pPr>
        <w:spacing w:after="0" w:line="240" w:lineRule="auto"/>
        <w:jc w:val="center"/>
        <w:rPr>
          <w:rFonts w:ascii="Arial" w:eastAsia="ZDingbats" w:hAnsi="Arial" w:cs="Arial"/>
          <w:sz w:val="24"/>
          <w:szCs w:val="24"/>
          <w:lang w:eastAsia="ru-RU"/>
        </w:rPr>
      </w:pP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  <w:lang w:eastAsia="ru-RU"/>
        </w:rPr>
      </w:pPr>
      <w:r w:rsidRPr="00875B6E">
        <w:rPr>
          <w:rFonts w:ascii="Arial" w:eastAsia="ZDingbats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875B6E" w:rsidRPr="00875B6E" w:rsidRDefault="00875B6E" w:rsidP="00875B6E">
      <w:pPr>
        <w:spacing w:after="0" w:line="240" w:lineRule="auto"/>
        <w:jc w:val="both"/>
        <w:rPr>
          <w:rFonts w:ascii="Arial" w:eastAsia="ZDingbats" w:hAnsi="Arial" w:cs="Arial"/>
          <w:sz w:val="24"/>
          <w:szCs w:val="24"/>
          <w:lang w:eastAsia="ru-RU"/>
        </w:rPr>
      </w:pPr>
    </w:p>
    <w:p w:rsidR="00875B6E" w:rsidRPr="00875B6E" w:rsidRDefault="00875B6E" w:rsidP="00875B6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5B6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875B6E">
        <w:rPr>
          <w:rFonts w:ascii="Arial" w:eastAsia="Times New Roman" w:hAnsi="Arial" w:cs="Arial"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875B6E" w:rsidRDefault="00875B6E" w:rsidP="00875B6E">
      <w:r w:rsidRPr="00875B6E">
        <w:rPr>
          <w:rFonts w:ascii="Arial" w:eastAsia="Times New Roman" w:hAnsi="Arial" w:cs="Arial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  <w:r w:rsidR="00684F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87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8F"/>
    <w:rsid w:val="0001149C"/>
    <w:rsid w:val="00086D7C"/>
    <w:rsid w:val="0009436A"/>
    <w:rsid w:val="000A430F"/>
    <w:rsid w:val="00137A86"/>
    <w:rsid w:val="001526F9"/>
    <w:rsid w:val="0020268F"/>
    <w:rsid w:val="002153FA"/>
    <w:rsid w:val="0024582B"/>
    <w:rsid w:val="00255071"/>
    <w:rsid w:val="0026303F"/>
    <w:rsid w:val="00266194"/>
    <w:rsid w:val="002E175F"/>
    <w:rsid w:val="002F41F6"/>
    <w:rsid w:val="0032474F"/>
    <w:rsid w:val="00351342"/>
    <w:rsid w:val="003C476E"/>
    <w:rsid w:val="00441586"/>
    <w:rsid w:val="00454173"/>
    <w:rsid w:val="004E6036"/>
    <w:rsid w:val="00581FD4"/>
    <w:rsid w:val="005A2D6F"/>
    <w:rsid w:val="005B7182"/>
    <w:rsid w:val="005E017F"/>
    <w:rsid w:val="0063193E"/>
    <w:rsid w:val="00640EA9"/>
    <w:rsid w:val="006436F6"/>
    <w:rsid w:val="00684F17"/>
    <w:rsid w:val="006B4DBC"/>
    <w:rsid w:val="006D5474"/>
    <w:rsid w:val="00713556"/>
    <w:rsid w:val="00780BAA"/>
    <w:rsid w:val="00791D8A"/>
    <w:rsid w:val="00815A60"/>
    <w:rsid w:val="008172C8"/>
    <w:rsid w:val="0086007F"/>
    <w:rsid w:val="00875B6E"/>
    <w:rsid w:val="008A5E15"/>
    <w:rsid w:val="00974C56"/>
    <w:rsid w:val="00A0016B"/>
    <w:rsid w:val="00A12169"/>
    <w:rsid w:val="00A229FB"/>
    <w:rsid w:val="00AA5E1A"/>
    <w:rsid w:val="00AD589D"/>
    <w:rsid w:val="00B24F2F"/>
    <w:rsid w:val="00B972FF"/>
    <w:rsid w:val="00BF2B72"/>
    <w:rsid w:val="00C03E5B"/>
    <w:rsid w:val="00C3449E"/>
    <w:rsid w:val="00CD2AA3"/>
    <w:rsid w:val="00D73FFD"/>
    <w:rsid w:val="00DE6A45"/>
    <w:rsid w:val="00E24305"/>
    <w:rsid w:val="00EE3A63"/>
    <w:rsid w:val="00F06F24"/>
    <w:rsid w:val="00F14856"/>
    <w:rsid w:val="00F43843"/>
    <w:rsid w:val="00F76205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2022-11-10T09:10:00Z</cp:lastPrinted>
  <dcterms:created xsi:type="dcterms:W3CDTF">2021-10-08T07:45:00Z</dcterms:created>
  <dcterms:modified xsi:type="dcterms:W3CDTF">2023-12-05T02:32:00Z</dcterms:modified>
</cp:coreProperties>
</file>