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F77782">
        <w:rPr>
          <w:sz w:val="28"/>
          <w:szCs w:val="28"/>
        </w:rPr>
        <w:t>7</w:t>
      </w:r>
    </w:p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территории </w:t>
      </w:r>
    </w:p>
    <w:p w:rsidR="00217694" w:rsidRPr="003B0345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Большеулуйского сельсовета»</w:t>
      </w:r>
    </w:p>
    <w:p w:rsidR="00217694" w:rsidRDefault="00217694" w:rsidP="00217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09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17694" w:rsidRPr="00293096" w:rsidRDefault="00217694" w:rsidP="0021769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217694" w:rsidRDefault="00217694"/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624280" w:rsidRPr="00217694" w:rsidTr="00217694">
        <w:trPr>
          <w:trHeight w:val="502"/>
        </w:trPr>
        <w:tc>
          <w:tcPr>
            <w:tcW w:w="3520" w:type="dxa"/>
          </w:tcPr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624280" w:rsidRPr="00217694" w:rsidRDefault="00B57DE4" w:rsidP="00840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7D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840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реализации муниципальной программы</w:t>
            </w:r>
            <w:r w:rsidRPr="00F457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624280" w:rsidRPr="00217694" w:rsidTr="00217694">
        <w:trPr>
          <w:trHeight w:val="326"/>
        </w:trPr>
        <w:tc>
          <w:tcPr>
            <w:tcW w:w="3520" w:type="dxa"/>
          </w:tcPr>
          <w:p w:rsidR="00624280" w:rsidRPr="00217694" w:rsidRDefault="00624280" w:rsidP="0021769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624280" w:rsidRPr="00217694" w:rsidRDefault="00B57DE4" w:rsidP="007509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9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</w:t>
            </w:r>
            <w:r w:rsidR="0075095B">
              <w:rPr>
                <w:rFonts w:ascii="Times New Roman" w:hAnsi="Times New Roman" w:cs="Times New Roman"/>
                <w:sz w:val="28"/>
                <w:szCs w:val="28"/>
              </w:rPr>
              <w:t>ории Большеулуйского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4280" w:rsidRPr="00217694" w:rsidTr="00217694">
        <w:trPr>
          <w:trHeight w:val="502"/>
        </w:trPr>
        <w:tc>
          <w:tcPr>
            <w:tcW w:w="3520" w:type="dxa"/>
          </w:tcPr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заказчик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B5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координатор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B57DE4" w:rsidRDefault="00624280" w:rsidP="00B57D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</w:t>
            </w:r>
            <w:r w:rsidR="00F61510"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рация</w:t>
            </w:r>
          </w:p>
          <w:p w:rsidR="00624280" w:rsidRPr="00217694" w:rsidRDefault="00F61510" w:rsidP="00B57D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624280" w:rsidRPr="00217694" w:rsidTr="00217694">
        <w:trPr>
          <w:trHeight w:val="652"/>
        </w:trPr>
        <w:tc>
          <w:tcPr>
            <w:tcW w:w="3520" w:type="dxa"/>
          </w:tcPr>
          <w:p w:rsidR="00624280" w:rsidRDefault="00624280" w:rsidP="00F6479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  <w:p w:rsidR="00F64796" w:rsidRPr="00217694" w:rsidRDefault="00F64796" w:rsidP="00F6479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2D66A8" w:rsidRDefault="00F61510" w:rsidP="002D66A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624280" w:rsidRPr="00217694" w:rsidRDefault="00F61510" w:rsidP="002D66A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 w:rsidR="002D66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624280" w:rsidRPr="00217694" w:rsidTr="00217694">
        <w:trPr>
          <w:trHeight w:val="679"/>
        </w:trPr>
        <w:tc>
          <w:tcPr>
            <w:tcW w:w="3520" w:type="dxa"/>
          </w:tcPr>
          <w:p w:rsidR="00624280" w:rsidRPr="00217694" w:rsidRDefault="00624280" w:rsidP="000B53C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6D629F" w:rsidRPr="00217694" w:rsidRDefault="00624280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694">
              <w:rPr>
                <w:rFonts w:ascii="Times New Roman" w:hAnsi="Times New Roman"/>
                <w:sz w:val="28"/>
                <w:szCs w:val="28"/>
              </w:rPr>
              <w:t>Цел</w:t>
            </w:r>
            <w:r w:rsidR="000B53C5">
              <w:rPr>
                <w:rFonts w:ascii="Times New Roman" w:hAnsi="Times New Roman"/>
                <w:sz w:val="28"/>
                <w:szCs w:val="28"/>
              </w:rPr>
              <w:t>ь</w:t>
            </w:r>
            <w:r w:rsidRPr="00217694">
              <w:rPr>
                <w:rFonts w:ascii="Times New Roman" w:hAnsi="Times New Roman"/>
                <w:sz w:val="28"/>
                <w:szCs w:val="28"/>
              </w:rPr>
              <w:t>:</w:t>
            </w:r>
            <w:r w:rsidR="006D629F" w:rsidRPr="00217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986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выполнения установленных функци</w:t>
            </w:r>
            <w:r w:rsidR="004017DE">
              <w:rPr>
                <w:rFonts w:ascii="Times New Roman" w:hAnsi="Times New Roman"/>
                <w:sz w:val="28"/>
                <w:szCs w:val="28"/>
              </w:rPr>
              <w:t>й</w:t>
            </w:r>
            <w:r w:rsidR="00840986">
              <w:rPr>
                <w:rFonts w:ascii="Times New Roman" w:hAnsi="Times New Roman"/>
                <w:sz w:val="28"/>
                <w:szCs w:val="28"/>
              </w:rPr>
              <w:t xml:space="preserve"> и полномочий</w:t>
            </w:r>
          </w:p>
          <w:p w:rsidR="003A7BDB" w:rsidRDefault="00624280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694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840986" w:rsidRPr="00840986" w:rsidRDefault="00840986" w:rsidP="003A7BDB">
            <w:pPr>
              <w:pStyle w:val="a4"/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исполнения муниципальных функций в сфере благоустройства территории населенных пунктов </w:t>
            </w:r>
          </w:p>
          <w:p w:rsidR="00E94C61" w:rsidRPr="00840986" w:rsidRDefault="00840986" w:rsidP="003A7BDB">
            <w:pPr>
              <w:pStyle w:val="a4"/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98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исполнения муниципальных функций в сфере обеспечения водоснабжения населения</w:t>
            </w:r>
          </w:p>
          <w:p w:rsidR="00B57DE4" w:rsidRPr="003A7BDB" w:rsidRDefault="00B57DE4" w:rsidP="00840986">
            <w:pPr>
              <w:pStyle w:val="a4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3C5" w:rsidRPr="00217694" w:rsidTr="00217694">
        <w:trPr>
          <w:trHeight w:val="104"/>
        </w:trPr>
        <w:tc>
          <w:tcPr>
            <w:tcW w:w="3520" w:type="dxa"/>
          </w:tcPr>
          <w:p w:rsidR="000B53C5" w:rsidRPr="00217694" w:rsidRDefault="000B53C5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0B53C5" w:rsidRDefault="008B3AA0" w:rsidP="0062428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840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</w:t>
            </w:r>
          </w:p>
          <w:p w:rsidR="00F64796" w:rsidRPr="00217694" w:rsidRDefault="00F64796" w:rsidP="00F6479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24280" w:rsidRPr="00217694" w:rsidTr="00217694">
        <w:trPr>
          <w:trHeight w:val="104"/>
        </w:trPr>
        <w:tc>
          <w:tcPr>
            <w:tcW w:w="3520" w:type="dxa"/>
          </w:tcPr>
          <w:p w:rsidR="00624280" w:rsidRPr="00217694" w:rsidRDefault="00624280" w:rsidP="00661D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624280" w:rsidRPr="00217694" w:rsidRDefault="000B1D3D" w:rsidP="00593BC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593B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593B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593B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годов</w:t>
            </w:r>
          </w:p>
        </w:tc>
      </w:tr>
    </w:tbl>
    <w:p w:rsidR="00F77782" w:rsidRDefault="00F77782"/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4F60BB" w:rsidRPr="00217694" w:rsidTr="00217694">
        <w:trPr>
          <w:trHeight w:val="204"/>
        </w:trPr>
        <w:tc>
          <w:tcPr>
            <w:tcW w:w="3520" w:type="dxa"/>
          </w:tcPr>
          <w:p w:rsidR="004F60BB" w:rsidRPr="00217694" w:rsidRDefault="004F60BB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lastRenderedPageBreak/>
              <w:br w:type="page"/>
            </w:r>
            <w:r>
              <w:br w:type="page"/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F60BB" w:rsidRPr="00217694" w:rsidRDefault="004F60BB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C106A0" w:rsidRPr="00C106A0" w:rsidRDefault="00C106A0" w:rsidP="00C106A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финансирования подпрограммы составит </w:t>
            </w:r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18747,4</w:t>
            </w: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бюджета Большеулуйского сельсовета, в том числе в разбивке по годам:</w:t>
            </w:r>
          </w:p>
          <w:p w:rsidR="00C106A0" w:rsidRPr="00C106A0" w:rsidRDefault="00C106A0" w:rsidP="00C106A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2023 году – </w:t>
            </w:r>
            <w:r w:rsidR="00BA75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3377,4</w:t>
            </w: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106A0" w:rsidRPr="00C106A0" w:rsidRDefault="00C106A0" w:rsidP="00C106A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2024 году – </w:t>
            </w:r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3842,5</w:t>
            </w: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B1D3D" w:rsidRDefault="00C106A0" w:rsidP="00D513D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2025 году – </w:t>
            </w:r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3842,5</w:t>
            </w:r>
            <w:r w:rsidR="00D51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51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="00D51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="00D51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="00D51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93BC3" w:rsidRDefault="00D513D6" w:rsidP="00593BC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– </w:t>
            </w:r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3842,5 </w:t>
            </w:r>
            <w:proofErr w:type="spellStart"/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="00593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513D6" w:rsidRPr="00FF716B" w:rsidRDefault="00593BC3" w:rsidP="00593BC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3842,5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624280" w:rsidRPr="00217694" w:rsidTr="00217694">
        <w:trPr>
          <w:trHeight w:val="285"/>
        </w:trPr>
        <w:tc>
          <w:tcPr>
            <w:tcW w:w="3520" w:type="dxa"/>
          </w:tcPr>
          <w:p w:rsidR="00624280" w:rsidRPr="00217694" w:rsidRDefault="00624280" w:rsidP="006D62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организации контроля за исполнением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624280" w:rsidRDefault="006D629F" w:rsidP="0021769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реализацией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исполнением подпрограммы осуществляет администрация Большеулуйского сельсовета</w:t>
            </w:r>
            <w:r w:rsidR="004532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53216" w:rsidRPr="00217694" w:rsidRDefault="00453216" w:rsidP="0021769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940C02" w:rsidRDefault="00940C02" w:rsidP="00940C02">
      <w:pPr>
        <w:pStyle w:val="a4"/>
        <w:autoSpaceDE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97525" w:rsidRDefault="005975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525" w:rsidRPr="00597525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597525">
        <w:rPr>
          <w:rFonts w:ascii="Times New Roman" w:hAnsi="Times New Roman" w:cs="Times New Roman"/>
          <w:sz w:val="28"/>
          <w:szCs w:val="28"/>
        </w:rPr>
        <w:lastRenderedPageBreak/>
        <w:t>2. Основные разделы подпрограммы</w:t>
      </w:r>
    </w:p>
    <w:p w:rsidR="00597525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9F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2.1. </w:t>
      </w:r>
      <w:r w:rsidR="006D629F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Постановка общей проблемы территории и обоснование необхо</w:t>
      </w:r>
      <w:r w:rsidR="00217694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димости разработки подпрограммы</w:t>
      </w:r>
    </w:p>
    <w:p w:rsidR="00F64796" w:rsidRDefault="00F64796" w:rsidP="00303AD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4796" w:rsidRDefault="00F64796" w:rsidP="00303AD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Благоустройство территории Большеулуйского сельсовета</w:t>
      </w:r>
      <w:r w:rsidR="00C9762F">
        <w:rPr>
          <w:sz w:val="28"/>
          <w:szCs w:val="28"/>
        </w:rPr>
        <w:t>,</w:t>
      </w:r>
      <w:r>
        <w:rPr>
          <w:sz w:val="28"/>
          <w:szCs w:val="28"/>
        </w:rPr>
        <w:t xml:space="preserve"> являясь одной из главных задач </w:t>
      </w:r>
      <w:r w:rsidR="00DA5777">
        <w:rPr>
          <w:sz w:val="28"/>
          <w:szCs w:val="28"/>
        </w:rPr>
        <w:t>местного самоуправления</w:t>
      </w:r>
      <w:r w:rsidR="00C9762F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обеспечивает население Большеулуйского сельсовета  </w:t>
      </w:r>
      <w:r w:rsidR="00C9762F">
        <w:rPr>
          <w:sz w:val="28"/>
          <w:szCs w:val="28"/>
        </w:rPr>
        <w:t>условиями для</w:t>
      </w:r>
      <w:r w:rsidR="00DA5777">
        <w:rPr>
          <w:sz w:val="28"/>
          <w:szCs w:val="28"/>
        </w:rPr>
        <w:t xml:space="preserve"> безопасно</w:t>
      </w:r>
      <w:r w:rsidR="00C9762F">
        <w:rPr>
          <w:sz w:val="28"/>
          <w:szCs w:val="28"/>
        </w:rPr>
        <w:t>го</w:t>
      </w:r>
      <w:r w:rsidR="00DA5777">
        <w:rPr>
          <w:sz w:val="28"/>
          <w:szCs w:val="28"/>
        </w:rPr>
        <w:t>, комфортно</w:t>
      </w:r>
      <w:r w:rsidR="00C9762F">
        <w:rPr>
          <w:sz w:val="28"/>
          <w:szCs w:val="28"/>
        </w:rPr>
        <w:t>го</w:t>
      </w:r>
      <w:r w:rsidR="00DA5777">
        <w:rPr>
          <w:sz w:val="28"/>
          <w:szCs w:val="28"/>
        </w:rPr>
        <w:t>, соответствующе</w:t>
      </w:r>
      <w:r w:rsidR="00C9762F">
        <w:rPr>
          <w:sz w:val="28"/>
          <w:szCs w:val="28"/>
        </w:rPr>
        <w:t>го</w:t>
      </w:r>
      <w:r w:rsidR="00DA5777">
        <w:rPr>
          <w:sz w:val="28"/>
          <w:szCs w:val="28"/>
        </w:rPr>
        <w:t xml:space="preserve"> санитарным и экологическим нормам</w:t>
      </w:r>
      <w:r w:rsidR="00C9762F">
        <w:rPr>
          <w:sz w:val="28"/>
          <w:szCs w:val="28"/>
        </w:rPr>
        <w:t>,</w:t>
      </w:r>
      <w:r w:rsidR="00DA5777">
        <w:rPr>
          <w:sz w:val="28"/>
          <w:szCs w:val="28"/>
        </w:rPr>
        <w:t xml:space="preserve"> проживани</w:t>
      </w:r>
      <w:r w:rsidR="00C9762F">
        <w:rPr>
          <w:sz w:val="28"/>
          <w:szCs w:val="28"/>
        </w:rPr>
        <w:t xml:space="preserve">я. </w:t>
      </w:r>
      <w:r w:rsidR="00C9762F" w:rsidRPr="00332C2D">
        <w:rPr>
          <w:sz w:val="28"/>
          <w:szCs w:val="28"/>
        </w:rPr>
        <w:t>Сегодня в данной сфере накопились проблемы, тенденции развития которых, при сохранении текущей ситуации, могут усилиться.</w:t>
      </w:r>
    </w:p>
    <w:p w:rsidR="00C9762F" w:rsidRDefault="00C9762F" w:rsidP="00303AD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</w:t>
      </w:r>
      <w:r w:rsidR="00060A71">
        <w:rPr>
          <w:sz w:val="28"/>
          <w:szCs w:val="28"/>
        </w:rPr>
        <w:t>, процент освещенных улиц, санитарная очист</w:t>
      </w:r>
      <w:r w:rsidR="000B1D3D">
        <w:rPr>
          <w:sz w:val="28"/>
          <w:szCs w:val="28"/>
        </w:rPr>
        <w:t>ка населенных пунктов от мусора</w:t>
      </w:r>
      <w:r w:rsidR="00060A71">
        <w:rPr>
          <w:sz w:val="28"/>
          <w:szCs w:val="28"/>
        </w:rPr>
        <w:t>.</w:t>
      </w:r>
    </w:p>
    <w:p w:rsidR="00060A71" w:rsidRDefault="00060A71" w:rsidP="00303AD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подпрограмма направлена на  достижение цели и задач  муниципальной программы и предусматривает обеспечение управления реализацией мероприятий Программы на уровне Большеулуйского сельсовета в новых условиях.</w:t>
      </w:r>
    </w:p>
    <w:p w:rsidR="00060A71" w:rsidRPr="00060A71" w:rsidRDefault="00060A71" w:rsidP="000B1D3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том числе, в рамках подпрограммы осуществляется реализация полномочий органов исполнительной власти по</w:t>
      </w:r>
      <w:r w:rsidR="000B1D3D">
        <w:rPr>
          <w:sz w:val="28"/>
          <w:szCs w:val="28"/>
        </w:rPr>
        <w:t xml:space="preserve"> о</w:t>
      </w:r>
      <w:r w:rsidRPr="00060A71">
        <w:rPr>
          <w:sz w:val="28"/>
          <w:szCs w:val="28"/>
        </w:rPr>
        <w:t>беспечению благоустройства территории населенных пунктов</w:t>
      </w:r>
      <w:r>
        <w:rPr>
          <w:sz w:val="28"/>
          <w:szCs w:val="28"/>
        </w:rPr>
        <w:t>, в том числе:</w:t>
      </w:r>
    </w:p>
    <w:p w:rsidR="00DA5777" w:rsidRPr="00DA5777" w:rsidRDefault="000B1D3D" w:rsidP="00DA5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A5777" w:rsidRPr="00DA5777">
        <w:rPr>
          <w:rFonts w:ascii="Times New Roman" w:hAnsi="Times New Roman"/>
          <w:sz w:val="28"/>
          <w:szCs w:val="28"/>
        </w:rPr>
        <w:t>ля проведения  работ по благоустройству в весенний период создаются до 20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="00DA5777" w:rsidRPr="00DA5777">
        <w:rPr>
          <w:rFonts w:ascii="Times New Roman" w:hAnsi="Times New Roman"/>
          <w:sz w:val="28"/>
          <w:szCs w:val="28"/>
        </w:rPr>
        <w:t>верхонки</w:t>
      </w:r>
      <w:proofErr w:type="spellEnd"/>
      <w:r w:rsidR="00DA5777" w:rsidRPr="00DA5777">
        <w:rPr>
          <w:rFonts w:ascii="Times New Roman" w:hAnsi="Times New Roman"/>
          <w:sz w:val="28"/>
          <w:szCs w:val="28"/>
        </w:rPr>
        <w:t>, перчатки, сигнальные жилеты, респираторы)</w:t>
      </w:r>
      <w:r>
        <w:rPr>
          <w:rFonts w:ascii="Times New Roman" w:hAnsi="Times New Roman"/>
          <w:sz w:val="28"/>
          <w:szCs w:val="28"/>
        </w:rPr>
        <w:t>;</w:t>
      </w:r>
    </w:p>
    <w:p w:rsidR="00DA5777" w:rsidRDefault="000B1D3D" w:rsidP="00DA5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A5777" w:rsidRPr="00DA5777">
        <w:rPr>
          <w:rFonts w:ascii="Times New Roman" w:hAnsi="Times New Roman"/>
          <w:sz w:val="28"/>
          <w:szCs w:val="28"/>
        </w:rPr>
        <w:t xml:space="preserve">ля постоянного поддержания чистоты на улицах населенных пунктов (уборка мусора и снега), выполнения работ по ремонту и постройки ограждений,  скашиванию сорных трав и других работ по благоустройству в штате администрации Большеулуйского сельсовета содержатся </w:t>
      </w:r>
      <w:r>
        <w:rPr>
          <w:rFonts w:ascii="Times New Roman" w:hAnsi="Times New Roman"/>
          <w:sz w:val="28"/>
          <w:szCs w:val="28"/>
        </w:rPr>
        <w:t>пять единиц</w:t>
      </w:r>
      <w:r w:rsidR="00DA5777" w:rsidRPr="00DA5777">
        <w:rPr>
          <w:rFonts w:ascii="Times New Roman" w:hAnsi="Times New Roman"/>
          <w:sz w:val="28"/>
          <w:szCs w:val="28"/>
        </w:rPr>
        <w:t xml:space="preserve"> рабочих по благо</w:t>
      </w:r>
      <w:r w:rsidR="00924737">
        <w:rPr>
          <w:rFonts w:ascii="Times New Roman" w:hAnsi="Times New Roman"/>
          <w:sz w:val="28"/>
          <w:szCs w:val="28"/>
        </w:rPr>
        <w:t>устройству населенных пунктов</w:t>
      </w:r>
      <w:r>
        <w:rPr>
          <w:rFonts w:ascii="Times New Roman" w:hAnsi="Times New Roman"/>
          <w:sz w:val="28"/>
          <w:szCs w:val="28"/>
        </w:rPr>
        <w:t>;</w:t>
      </w:r>
      <w:r w:rsidR="00924737">
        <w:rPr>
          <w:rFonts w:ascii="Times New Roman" w:hAnsi="Times New Roman"/>
          <w:sz w:val="28"/>
          <w:szCs w:val="28"/>
        </w:rPr>
        <w:t xml:space="preserve"> </w:t>
      </w:r>
    </w:p>
    <w:p w:rsidR="00E9146D" w:rsidRPr="00E9146D" w:rsidRDefault="00E9146D" w:rsidP="00E91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46D">
        <w:rPr>
          <w:rFonts w:ascii="Times New Roman" w:hAnsi="Times New Roman"/>
          <w:sz w:val="28"/>
          <w:szCs w:val="28"/>
        </w:rPr>
        <w:t xml:space="preserve">В администрацию Большеулуйского сельсовета органами ГУФСИН, Службой судебных приставов, судами направляются осужденные граждане для выполнения обязательных </w:t>
      </w:r>
      <w:r w:rsidR="000B1D3D">
        <w:rPr>
          <w:rFonts w:ascii="Times New Roman" w:hAnsi="Times New Roman"/>
          <w:sz w:val="28"/>
          <w:szCs w:val="28"/>
        </w:rPr>
        <w:t>и исполнительных</w:t>
      </w:r>
      <w:r w:rsidRPr="00E9146D">
        <w:rPr>
          <w:rFonts w:ascii="Times New Roman" w:hAnsi="Times New Roman"/>
          <w:sz w:val="28"/>
          <w:szCs w:val="28"/>
        </w:rPr>
        <w:t xml:space="preserve"> работ. Как правило, они направляются на работы по благоустройству территории.</w:t>
      </w:r>
    </w:p>
    <w:p w:rsidR="00F64796" w:rsidRDefault="00F64796" w:rsidP="00303ADB">
      <w:pPr>
        <w:pStyle w:val="ab"/>
        <w:spacing w:before="0" w:beforeAutospacing="0" w:after="0" w:afterAutospacing="0"/>
        <w:ind w:firstLine="644"/>
        <w:jc w:val="both"/>
        <w:rPr>
          <w:sz w:val="28"/>
          <w:szCs w:val="28"/>
        </w:rPr>
      </w:pPr>
    </w:p>
    <w:p w:rsidR="00DC78CA" w:rsidRPr="00597525" w:rsidRDefault="00BF6A6E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цель, задачи, этапы и сроки выполнения подпрограммы</w:t>
      </w:r>
      <w:r w:rsidR="000B53C5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целевые индикаторы</w:t>
      </w:r>
    </w:p>
    <w:p w:rsidR="006668B0" w:rsidRDefault="006668B0" w:rsidP="0066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A71" w:rsidRPr="00217694" w:rsidRDefault="00303951" w:rsidP="00060A71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="00823394" w:rsidRPr="00823394">
        <w:rPr>
          <w:rFonts w:ascii="Times New Roman" w:hAnsi="Times New Roman"/>
          <w:sz w:val="28"/>
          <w:szCs w:val="28"/>
        </w:rPr>
        <w:t xml:space="preserve"> </w:t>
      </w:r>
      <w:r w:rsidR="00823394">
        <w:rPr>
          <w:rFonts w:ascii="Times New Roman" w:hAnsi="Times New Roman"/>
          <w:sz w:val="28"/>
          <w:szCs w:val="28"/>
        </w:rPr>
        <w:t xml:space="preserve">Подпрограммы является </w:t>
      </w:r>
      <w:r w:rsidR="00060A71">
        <w:rPr>
          <w:rFonts w:ascii="Times New Roman" w:hAnsi="Times New Roman"/>
          <w:sz w:val="28"/>
          <w:szCs w:val="28"/>
        </w:rPr>
        <w:t>создание условий для эффективного и ответственного управления финансовыми ресурсами в рамках выполнения установленных функции и полномочий.</w:t>
      </w:r>
    </w:p>
    <w:p w:rsidR="006668B0" w:rsidRPr="006668B0" w:rsidRDefault="006668B0" w:rsidP="0066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B0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необходимо решение следующих задач:</w:t>
      </w:r>
    </w:p>
    <w:p w:rsidR="00060A71" w:rsidRPr="00060A71" w:rsidRDefault="00060A71" w:rsidP="006C31EA">
      <w:pPr>
        <w:pStyle w:val="a4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исполнения муниципальных функций в сфере благоустройства территории населенных пунктов.</w:t>
      </w:r>
      <w:r w:rsidRPr="006C31EA">
        <w:rPr>
          <w:rFonts w:ascii="Times New Roman" w:hAnsi="Times New Roman"/>
          <w:sz w:val="28"/>
          <w:szCs w:val="28"/>
        </w:rPr>
        <w:t xml:space="preserve"> </w:t>
      </w:r>
    </w:p>
    <w:p w:rsidR="00060A71" w:rsidRPr="00060A71" w:rsidRDefault="00060A71" w:rsidP="006C31EA">
      <w:pPr>
        <w:pStyle w:val="a4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7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исполнения муниципальных функций в сфере обеспечения водоснабжения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1EA" w:rsidRPr="00060A71" w:rsidRDefault="006C31EA" w:rsidP="00060A71">
      <w:pPr>
        <w:pStyle w:val="a4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71">
        <w:rPr>
          <w:rFonts w:ascii="Times New Roman" w:hAnsi="Times New Roman" w:cs="Times New Roman"/>
          <w:color w:val="000000"/>
          <w:sz w:val="28"/>
          <w:szCs w:val="28"/>
        </w:rPr>
        <w:t>Срок выполнения программы  - 20</w:t>
      </w:r>
      <w:r w:rsidR="001078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3BC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0A71"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 w:rsidR="007C58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3BC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60A71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6C31EA" w:rsidRDefault="006C31EA" w:rsidP="006C31EA">
      <w:pPr>
        <w:pStyle w:val="a4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индикаторы:</w:t>
      </w:r>
    </w:p>
    <w:p w:rsidR="00060A71" w:rsidRDefault="00060A71" w:rsidP="00060A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доведение доли исполненных бюджетных ассигнований, предусмотренных в муниципальной программе до 100% ежегодно;</w:t>
      </w:r>
    </w:p>
    <w:p w:rsidR="006C31EA" w:rsidRDefault="00060A71" w:rsidP="00060A71">
      <w:pPr>
        <w:pStyle w:val="a4"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проведенных контрольных и проверочных мероприятий по мониторингу выполнения мероприятий муниципальной программы по отношению к запланированным – 100%.</w:t>
      </w:r>
    </w:p>
    <w:p w:rsidR="00060A71" w:rsidRDefault="00060A71" w:rsidP="00060A71">
      <w:pPr>
        <w:pStyle w:val="a4"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A6E" w:rsidRPr="00597525" w:rsidRDefault="00BF6A6E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Механизм реализации подпрограммы</w:t>
      </w:r>
    </w:p>
    <w:p w:rsidR="008E2A45" w:rsidRPr="00017667" w:rsidRDefault="008E2A45" w:rsidP="001E1817">
      <w:pPr>
        <w:pStyle w:val="a4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601B" w:rsidRDefault="0098601B" w:rsidP="0098601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01B">
        <w:rPr>
          <w:rFonts w:ascii="Times New Roman" w:hAnsi="Times New Roman" w:cs="Times New Roman"/>
          <w:bCs/>
          <w:sz w:val="28"/>
          <w:szCs w:val="28"/>
        </w:rPr>
        <w:t>Реализация подпрограммы осуществляется за счет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Большеулуйского сельсовета.</w:t>
      </w:r>
    </w:p>
    <w:p w:rsidR="0098601B" w:rsidRDefault="0098601B" w:rsidP="0098601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Главным распорядителем средств подпрограммы является администрация Большеулуйского сельсовета.</w:t>
      </w:r>
    </w:p>
    <w:p w:rsidR="006F6DC3" w:rsidRPr="00332C2D" w:rsidRDefault="006F6DC3" w:rsidP="006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C2D">
        <w:rPr>
          <w:rFonts w:ascii="Times New Roman" w:hAnsi="Times New Roman"/>
          <w:sz w:val="28"/>
          <w:szCs w:val="28"/>
        </w:rPr>
        <w:t xml:space="preserve">Учреждение осуществляет свои функции за счет средств </w:t>
      </w:r>
      <w:r>
        <w:rPr>
          <w:rFonts w:ascii="Times New Roman" w:hAnsi="Times New Roman"/>
          <w:sz w:val="28"/>
          <w:szCs w:val="28"/>
        </w:rPr>
        <w:t>бюджета Большеулуйского сельсовета</w:t>
      </w:r>
      <w:r w:rsidRPr="00332C2D">
        <w:rPr>
          <w:rFonts w:ascii="Times New Roman" w:hAnsi="Times New Roman"/>
          <w:sz w:val="28"/>
          <w:szCs w:val="28"/>
        </w:rPr>
        <w:t xml:space="preserve"> на финансовое обеспечение выполнения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32C2D">
        <w:rPr>
          <w:rFonts w:ascii="Times New Roman" w:hAnsi="Times New Roman"/>
          <w:sz w:val="28"/>
          <w:szCs w:val="28"/>
        </w:rPr>
        <w:t>задания и иные цели.</w:t>
      </w:r>
    </w:p>
    <w:p w:rsidR="00597525" w:rsidRDefault="006F6DC3" w:rsidP="006F6DC3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2C2D"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6F6DC3" w:rsidRDefault="006F6DC3" w:rsidP="006F6DC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A6E" w:rsidRPr="00597525" w:rsidRDefault="00BF6A6E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Управление подпрограммой и контроль </w:t>
      </w:r>
      <w:r w:rsidR="00017667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над</w:t>
      </w: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ходом ее выполнения</w:t>
      </w:r>
    </w:p>
    <w:p w:rsidR="009E5FD3" w:rsidRPr="00017667" w:rsidRDefault="009E5FD3" w:rsidP="001E1817">
      <w:pPr>
        <w:pStyle w:val="a4"/>
        <w:tabs>
          <w:tab w:val="left" w:pos="366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5437" w:rsidRPr="00A14066" w:rsidRDefault="00955437" w:rsidP="0095543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66">
        <w:rPr>
          <w:rFonts w:ascii="Times New Roman" w:hAnsi="Times New Roman" w:cs="Times New Roman"/>
          <w:bCs/>
          <w:sz w:val="28"/>
          <w:szCs w:val="28"/>
        </w:rPr>
        <w:t>Управление реализацией Подпрограммы осуществляется Главным исполнителем Подпрограммы – Администрацией Большеулуйского сельсовета</w:t>
      </w:r>
    </w:p>
    <w:p w:rsidR="00955437" w:rsidRPr="00A14066" w:rsidRDefault="00955437" w:rsidP="00955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066">
        <w:rPr>
          <w:rFonts w:ascii="Times New Roman" w:hAnsi="Times New Roman" w:cs="Times New Roman"/>
          <w:sz w:val="28"/>
          <w:szCs w:val="28"/>
        </w:rPr>
        <w:t xml:space="preserve">Контроль над реализацией мероприятий Подпрограммы осуществляет </w:t>
      </w:r>
      <w:r w:rsidR="00D4384D">
        <w:rPr>
          <w:rFonts w:ascii="Times New Roman" w:hAnsi="Times New Roman" w:cs="Times New Roman"/>
          <w:sz w:val="28"/>
          <w:szCs w:val="28"/>
        </w:rPr>
        <w:t>Главный</w:t>
      </w:r>
      <w:r w:rsidRPr="00A14066">
        <w:rPr>
          <w:rFonts w:ascii="Times New Roman" w:hAnsi="Times New Roman" w:cs="Times New Roman"/>
          <w:sz w:val="28"/>
          <w:szCs w:val="28"/>
        </w:rPr>
        <w:t xml:space="preserve"> исполнитель – Администрация Большеулуйского сельсовета</w:t>
      </w:r>
    </w:p>
    <w:p w:rsidR="00D4384D" w:rsidRDefault="00955437" w:rsidP="00D4384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066">
        <w:rPr>
          <w:rFonts w:ascii="Times New Roman" w:hAnsi="Times New Roman" w:cs="Times New Roman"/>
          <w:sz w:val="28"/>
          <w:szCs w:val="28"/>
        </w:rPr>
        <w:t xml:space="preserve">Контроль над целевым использованием выделенных средств осуществляется </w:t>
      </w:r>
      <w:r w:rsidR="00D4384D">
        <w:rPr>
          <w:rFonts w:ascii="Times New Roman" w:hAnsi="Times New Roman" w:cs="Times New Roman"/>
          <w:sz w:val="28"/>
          <w:szCs w:val="28"/>
        </w:rPr>
        <w:t>контрольно-ревизионным органом Большеулуйского района.</w:t>
      </w:r>
    </w:p>
    <w:p w:rsidR="00D4384D" w:rsidRDefault="00D4384D" w:rsidP="00D4384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7525" w:rsidRDefault="00D4384D" w:rsidP="00D4384D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2.5.</w:t>
      </w:r>
      <w:r w:rsidR="00597525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 социально-экономической эффективности</w:t>
      </w:r>
    </w:p>
    <w:p w:rsidR="00823394" w:rsidRPr="00823394" w:rsidRDefault="00823394" w:rsidP="00823394">
      <w:pPr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384D" w:rsidRDefault="00D4384D" w:rsidP="00D4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4D">
        <w:rPr>
          <w:rFonts w:ascii="Times New Roman" w:hAnsi="Times New Roman" w:cs="Times New Roman"/>
          <w:sz w:val="28"/>
          <w:szCs w:val="28"/>
        </w:rPr>
        <w:t>2.5.1. Реализация подпрограммы позволит достичь следующих результатов:</w:t>
      </w:r>
    </w:p>
    <w:p w:rsidR="006F6DC3" w:rsidRPr="00332C2D" w:rsidRDefault="006F6DC3" w:rsidP="006F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C2D">
        <w:rPr>
          <w:rFonts w:ascii="Times New Roman" w:hAnsi="Times New Roman"/>
          <w:sz w:val="28"/>
          <w:szCs w:val="28"/>
        </w:rPr>
        <w:t xml:space="preserve">повышение эффективности исполнения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32C2D">
        <w:rPr>
          <w:rFonts w:ascii="Times New Roman" w:hAnsi="Times New Roman"/>
          <w:sz w:val="28"/>
          <w:szCs w:val="28"/>
        </w:rPr>
        <w:t xml:space="preserve"> функций </w:t>
      </w:r>
      <w:r>
        <w:rPr>
          <w:rFonts w:ascii="Times New Roman" w:hAnsi="Times New Roman"/>
          <w:sz w:val="28"/>
          <w:szCs w:val="28"/>
        </w:rPr>
        <w:t>в сфере благоустройства населенных пунктов;</w:t>
      </w:r>
    </w:p>
    <w:p w:rsidR="006F6DC3" w:rsidRPr="00332C2D" w:rsidRDefault="006F6DC3" w:rsidP="006F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C2D">
        <w:rPr>
          <w:rFonts w:ascii="Times New Roman" w:hAnsi="Times New Roman"/>
          <w:sz w:val="28"/>
          <w:szCs w:val="28"/>
        </w:rPr>
        <w:lastRenderedPageBreak/>
        <w:t xml:space="preserve">эффективное осуществление реализации полномочий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32C2D">
        <w:rPr>
          <w:rFonts w:ascii="Times New Roman" w:hAnsi="Times New Roman"/>
          <w:sz w:val="28"/>
          <w:szCs w:val="28"/>
        </w:rPr>
        <w:t xml:space="preserve"> по:</w:t>
      </w:r>
    </w:p>
    <w:p w:rsidR="006F6DC3" w:rsidRDefault="006F6DC3" w:rsidP="006F6DC3">
      <w:pPr>
        <w:spacing w:after="0" w:line="240" w:lineRule="auto"/>
        <w:ind w:firstLine="658"/>
        <w:rPr>
          <w:rFonts w:ascii="Times New Roman" w:hAnsi="Times New Roman"/>
          <w:sz w:val="28"/>
          <w:szCs w:val="28"/>
        </w:rPr>
      </w:pPr>
      <w:r w:rsidRPr="00332C2D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ю</w:t>
      </w:r>
      <w:r w:rsidRPr="00332C2D">
        <w:rPr>
          <w:rFonts w:ascii="Times New Roman" w:hAnsi="Times New Roman"/>
          <w:sz w:val="28"/>
          <w:szCs w:val="28"/>
        </w:rPr>
        <w:t xml:space="preserve">  населением </w:t>
      </w:r>
      <w:r>
        <w:rPr>
          <w:rFonts w:ascii="Times New Roman" w:hAnsi="Times New Roman"/>
          <w:sz w:val="28"/>
          <w:szCs w:val="28"/>
        </w:rPr>
        <w:t>Большеулуйского сельсовета</w:t>
      </w:r>
      <w:r w:rsidRPr="00332C2D">
        <w:rPr>
          <w:rFonts w:ascii="Times New Roman" w:hAnsi="Times New Roman"/>
          <w:sz w:val="28"/>
          <w:szCs w:val="28"/>
        </w:rPr>
        <w:t xml:space="preserve"> воды питьевого качества;</w:t>
      </w:r>
    </w:p>
    <w:p w:rsidR="006F6DC3" w:rsidRPr="00332C2D" w:rsidRDefault="006F6DC3" w:rsidP="006F6DC3">
      <w:pPr>
        <w:spacing w:after="0" w:line="240" w:lineRule="auto"/>
        <w:ind w:firstLine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обеспечению благополучного санитарного и экологического состоянию территории населенных пунктов Большеулуйского сельсовета.</w:t>
      </w:r>
    </w:p>
    <w:p w:rsidR="006F6DC3" w:rsidRPr="00332C2D" w:rsidRDefault="006F6DC3" w:rsidP="006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C2D">
        <w:rPr>
          <w:rFonts w:ascii="Times New Roman" w:hAnsi="Times New Roman"/>
          <w:sz w:val="28"/>
          <w:szCs w:val="28"/>
        </w:rPr>
        <w:t xml:space="preserve">Все жители </w:t>
      </w:r>
      <w:r>
        <w:rPr>
          <w:rFonts w:ascii="Times New Roman" w:hAnsi="Times New Roman"/>
          <w:sz w:val="28"/>
          <w:szCs w:val="28"/>
        </w:rPr>
        <w:t>Большеулуйского сельсовета</w:t>
      </w:r>
      <w:r w:rsidRPr="00332C2D">
        <w:rPr>
          <w:rFonts w:ascii="Times New Roman" w:hAnsi="Times New Roman"/>
          <w:sz w:val="28"/>
          <w:szCs w:val="28"/>
        </w:rPr>
        <w:t xml:space="preserve"> смогут воспользоваться результатами реализации планируемых мероприятий в случае исполнения подпрограммы.</w:t>
      </w:r>
    </w:p>
    <w:p w:rsidR="00D4384D" w:rsidRDefault="00D4384D" w:rsidP="0048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4D">
        <w:rPr>
          <w:rFonts w:ascii="Times New Roman" w:hAnsi="Times New Roman" w:cs="Times New Roman"/>
          <w:sz w:val="28"/>
          <w:szCs w:val="28"/>
        </w:rPr>
        <w:t>2.5.2. В результате реализации подпрограммы планируется достичь целевых индикаторов, отраженных в приложении № 1</w:t>
      </w:r>
      <w:r w:rsidR="00315117">
        <w:rPr>
          <w:rFonts w:ascii="Times New Roman" w:hAnsi="Times New Roman" w:cs="Times New Roman"/>
          <w:sz w:val="28"/>
          <w:szCs w:val="28"/>
        </w:rPr>
        <w:t>.</w:t>
      </w:r>
    </w:p>
    <w:p w:rsidR="00315117" w:rsidRDefault="00315117" w:rsidP="0048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525" w:rsidRPr="0075095B" w:rsidRDefault="00597525" w:rsidP="0075095B">
      <w:pPr>
        <w:pStyle w:val="a4"/>
        <w:numPr>
          <w:ilvl w:val="1"/>
          <w:numId w:val="15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 подпрограммы</w:t>
      </w:r>
    </w:p>
    <w:p w:rsidR="00597525" w:rsidRDefault="00597525" w:rsidP="0059752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97525" w:rsidRPr="00017667" w:rsidRDefault="00597525" w:rsidP="0059752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017667">
        <w:rPr>
          <w:rFonts w:ascii="Times New Roman" w:hAnsi="Times New Roman"/>
          <w:sz w:val="28"/>
          <w:szCs w:val="28"/>
        </w:rPr>
        <w:t>Для достижения поставленных целей и задач П</w:t>
      </w:r>
      <w:r>
        <w:rPr>
          <w:rFonts w:ascii="Times New Roman" w:hAnsi="Times New Roman"/>
          <w:sz w:val="28"/>
          <w:szCs w:val="28"/>
        </w:rPr>
        <w:t>одп</w:t>
      </w:r>
      <w:r w:rsidRPr="00017667">
        <w:rPr>
          <w:rFonts w:ascii="Times New Roman" w:hAnsi="Times New Roman"/>
          <w:sz w:val="28"/>
          <w:szCs w:val="28"/>
        </w:rPr>
        <w:t>рограммы необходимо реализовать следующие мероприятия:</w:t>
      </w:r>
    </w:p>
    <w:p w:rsidR="00734889" w:rsidRDefault="006F6DC3" w:rsidP="007348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угля для отопления помещений насосных станций – ежегодно в отопительный сезон.</w:t>
      </w:r>
    </w:p>
    <w:p w:rsidR="000B1D3D" w:rsidRPr="00734889" w:rsidRDefault="000B1D3D" w:rsidP="000B1D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оплаты труда рабочих по благоустройству - ежемесячно. </w:t>
      </w:r>
    </w:p>
    <w:p w:rsidR="006F6DC3" w:rsidRDefault="006F6DC3" w:rsidP="007348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хозяйственного инвентаря защитных средств, расходных материалов для выполнения рабочими по благоустройству населенных пунктов своих обязанностей</w:t>
      </w:r>
      <w:r w:rsidR="004017DE">
        <w:rPr>
          <w:rFonts w:ascii="Times New Roman" w:hAnsi="Times New Roman" w:cs="Times New Roman"/>
          <w:color w:val="000000"/>
          <w:sz w:val="28"/>
          <w:szCs w:val="28"/>
        </w:rPr>
        <w:t xml:space="preserve"> – в течение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6DC3" w:rsidRDefault="006F6DC3" w:rsidP="007348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комплектов спецодежды для рабочих по благоустройству населенных пунктов в целях выполнения требований законодательство об охране труда</w:t>
      </w:r>
      <w:r w:rsidR="004017DE">
        <w:rPr>
          <w:rFonts w:ascii="Times New Roman" w:hAnsi="Times New Roman" w:cs="Times New Roman"/>
          <w:color w:val="000000"/>
          <w:sz w:val="28"/>
          <w:szCs w:val="28"/>
        </w:rPr>
        <w:t xml:space="preserve"> -  летние комплекты 1 раз в </w:t>
      </w:r>
      <w:r w:rsidR="00924737">
        <w:rPr>
          <w:rFonts w:ascii="Times New Roman" w:hAnsi="Times New Roman" w:cs="Times New Roman"/>
          <w:color w:val="000000"/>
          <w:sz w:val="28"/>
          <w:szCs w:val="28"/>
        </w:rPr>
        <w:t>два г</w:t>
      </w:r>
      <w:r w:rsidR="004017DE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9247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017DE">
        <w:rPr>
          <w:rFonts w:ascii="Times New Roman" w:hAnsi="Times New Roman" w:cs="Times New Roman"/>
          <w:color w:val="000000"/>
          <w:sz w:val="28"/>
          <w:szCs w:val="28"/>
        </w:rPr>
        <w:t xml:space="preserve">, зимние комплекты 1 раз в </w:t>
      </w:r>
      <w:r w:rsidR="00924737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4017D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17DE" w:rsidRDefault="004017DE" w:rsidP="007348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пиломатериала для ограждения  территории многоквартирных домов; мест захоронений; опасных для жизни и здоровья мест с аварийными строениями, подлежащих сносу – по мере необходимости.</w:t>
      </w:r>
    </w:p>
    <w:p w:rsidR="00597525" w:rsidRDefault="002A4E6A" w:rsidP="002A4E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2A4E6A" w:rsidRPr="00734889" w:rsidRDefault="002A4E6A" w:rsidP="002A4E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DEB" w:rsidRPr="0075095B" w:rsidRDefault="00517DEB" w:rsidP="0075095B">
      <w:pPr>
        <w:pStyle w:val="a4"/>
        <w:numPr>
          <w:ilvl w:val="1"/>
          <w:numId w:val="15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Обоснование финансовых, материальных и трудовых затрат (ресурсное обеспечение подпрограммы) с указ</w:t>
      </w:r>
      <w:r w:rsidR="001E1817" w:rsidRPr="0075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анием источников финансирования</w:t>
      </w:r>
    </w:p>
    <w:p w:rsidR="00517DEB" w:rsidRPr="00017667" w:rsidRDefault="00517DEB" w:rsidP="001E1817">
      <w:pPr>
        <w:pStyle w:val="a4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7DEB" w:rsidRPr="00017667" w:rsidRDefault="007C5887" w:rsidP="00303951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17DEB" w:rsidRPr="00017667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мероприятий подпрограммы будет осуществляться за счет средств  бюджета</w:t>
      </w:r>
      <w:r w:rsidR="0030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Большеулуйского сельсовета.</w:t>
      </w:r>
    </w:p>
    <w:p w:rsidR="00593BC3" w:rsidRPr="00593BC3" w:rsidRDefault="00593BC3" w:rsidP="00593BC3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финансирования подпрограммы составит 18747,4 </w:t>
      </w:r>
      <w:proofErr w:type="spell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средств бюджета Большеулуйского сельсовета, в том числе в разбивке по годам:</w:t>
      </w:r>
    </w:p>
    <w:p w:rsidR="00593BC3" w:rsidRPr="00593BC3" w:rsidRDefault="00593BC3" w:rsidP="00593BC3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- в 2023 году – 3377,4 </w:t>
      </w:r>
      <w:proofErr w:type="spell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93BC3" w:rsidRPr="00593BC3" w:rsidRDefault="00593BC3" w:rsidP="00593BC3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- в 2024 году – 3842,5 </w:t>
      </w:r>
      <w:proofErr w:type="spell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93BC3" w:rsidRPr="00593BC3" w:rsidRDefault="00593BC3" w:rsidP="00593BC3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- в 2025 году – 3842,5 </w:t>
      </w:r>
      <w:proofErr w:type="spell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93BC3" w:rsidRPr="00593BC3" w:rsidRDefault="00593BC3" w:rsidP="00593BC3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- в 2026 году – 3842,5 </w:t>
      </w:r>
      <w:proofErr w:type="spell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93BC3" w:rsidRDefault="00593BC3" w:rsidP="00593BC3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- в 2027 году – 3842,5 </w:t>
      </w:r>
      <w:proofErr w:type="spell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593B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17DEB" w:rsidRPr="00017667" w:rsidRDefault="00517DEB" w:rsidP="00D513D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FF716B">
        <w:rPr>
          <w:rFonts w:ascii="Times New Roman" w:hAnsi="Times New Roman"/>
          <w:sz w:val="28"/>
          <w:szCs w:val="28"/>
          <w:shd w:val="clear" w:color="auto" w:fill="FFFFFF"/>
        </w:rPr>
        <w:t>В процессе реализации</w:t>
      </w:r>
      <w:r w:rsidRPr="000176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667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017667">
        <w:rPr>
          <w:rFonts w:ascii="Times New Roman" w:hAnsi="Times New Roman"/>
          <w:sz w:val="28"/>
          <w:szCs w:val="28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517DEB" w:rsidRDefault="00517DEB" w:rsidP="001E1817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017667">
        <w:rPr>
          <w:rFonts w:ascii="Times New Roman" w:hAnsi="Times New Roman"/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1E1817" w:rsidRPr="00017667" w:rsidRDefault="001E1817" w:rsidP="001E1817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E1817" w:rsidRDefault="001E1817" w:rsidP="00FD6F97">
      <w:pPr>
        <w:pStyle w:val="a4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1817" w:rsidRDefault="001E1817" w:rsidP="00FD6F97">
      <w:pPr>
        <w:pStyle w:val="a4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E1817" w:rsidSect="00C272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3600" w:rsidRPr="00597525" w:rsidRDefault="00C93600" w:rsidP="00C9360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5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C93600" w:rsidRDefault="00C93600" w:rsidP="00C9360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597525">
        <w:rPr>
          <w:rFonts w:ascii="Times New Roman" w:hAnsi="Times New Roman"/>
          <w:sz w:val="20"/>
          <w:szCs w:val="20"/>
        </w:rPr>
        <w:t>подпрограмме  «</w:t>
      </w:r>
      <w:r>
        <w:rPr>
          <w:rFonts w:ascii="Times New Roman" w:hAnsi="Times New Roman"/>
          <w:sz w:val="20"/>
          <w:szCs w:val="20"/>
        </w:rPr>
        <w:t>Обеспечение реализации муниципальной программы</w:t>
      </w:r>
      <w:r w:rsidRPr="00597525">
        <w:rPr>
          <w:rFonts w:ascii="Times New Roman" w:hAnsi="Times New Roman"/>
          <w:sz w:val="20"/>
          <w:szCs w:val="20"/>
        </w:rPr>
        <w:t>»</w:t>
      </w:r>
    </w:p>
    <w:p w:rsidR="00C93600" w:rsidRPr="00597525" w:rsidRDefault="00C93600" w:rsidP="00C9360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</w:p>
    <w:p w:rsidR="00C93600" w:rsidRDefault="00C93600" w:rsidP="00C936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</w:t>
      </w:r>
    </w:p>
    <w:tbl>
      <w:tblPr>
        <w:tblW w:w="138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018"/>
        <w:gridCol w:w="993"/>
        <w:gridCol w:w="1417"/>
        <w:gridCol w:w="1418"/>
        <w:gridCol w:w="1418"/>
        <w:gridCol w:w="1559"/>
        <w:gridCol w:w="1559"/>
        <w:gridCol w:w="1701"/>
      </w:tblGrid>
      <w:tr w:rsidR="00D513D6" w:rsidRPr="00835585" w:rsidTr="00D513D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3D6" w:rsidRPr="00165D3D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3D6" w:rsidRPr="00165D3D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3D6" w:rsidRPr="00165D3D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3D6" w:rsidRPr="00165D3D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4817C5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Отчетный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4817C5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4817C5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D513D6" w:rsidRPr="00835585" w:rsidTr="00D513D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165D3D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165D3D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165D3D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4817C5" w:rsidRDefault="00593BC3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4817C5" w:rsidRDefault="00593BC3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4817C5" w:rsidRDefault="00593BC3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4817C5" w:rsidRDefault="00593BC3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D6" w:rsidRPr="004817C5" w:rsidRDefault="00593BC3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93600" w:rsidRPr="00835585" w:rsidTr="00D513D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00" w:rsidRPr="00165D3D" w:rsidRDefault="00C93600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00" w:rsidRPr="00165D3D" w:rsidRDefault="00C93600" w:rsidP="0041751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- </w:t>
            </w:r>
            <w:r w:rsidRPr="004017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D513D6" w:rsidRPr="00835585" w:rsidTr="00D513D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165D3D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D6" w:rsidRPr="00835585" w:rsidTr="00D513D6">
        <w:trPr>
          <w:cantSplit/>
          <w:trHeight w:val="7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4017DE">
              <w:rPr>
                <w:rFonts w:ascii="Times New Roman" w:hAnsi="Times New Roman" w:cs="Times New Roman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мониторинг</w:t>
            </w:r>
          </w:p>
          <w:p w:rsidR="00D513D6" w:rsidRPr="008C7FE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D6" w:rsidRPr="008C7FE6" w:rsidRDefault="00D513D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93600" w:rsidRDefault="00C93600" w:rsidP="00C936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3600" w:rsidRDefault="00C93600" w:rsidP="00C9360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525" w:rsidRDefault="00597525" w:rsidP="00C9360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97525" w:rsidSect="001E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1">
    <w:nsid w:val="07A02E89"/>
    <w:multiLevelType w:val="multilevel"/>
    <w:tmpl w:val="FB6E3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954D9"/>
    <w:multiLevelType w:val="hybridMultilevel"/>
    <w:tmpl w:val="1EBED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295C"/>
    <w:multiLevelType w:val="hybridMultilevel"/>
    <w:tmpl w:val="A44A4FAA"/>
    <w:lvl w:ilvl="0" w:tplc="25D018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1D4827"/>
    <w:multiLevelType w:val="hybridMultilevel"/>
    <w:tmpl w:val="79DE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B5361"/>
    <w:multiLevelType w:val="hybridMultilevel"/>
    <w:tmpl w:val="734CB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0053"/>
    <w:multiLevelType w:val="hybridMultilevel"/>
    <w:tmpl w:val="17BE46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26F41"/>
    <w:multiLevelType w:val="hybridMultilevel"/>
    <w:tmpl w:val="BB0A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5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14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280"/>
    <w:rsid w:val="00001191"/>
    <w:rsid w:val="00017667"/>
    <w:rsid w:val="00026091"/>
    <w:rsid w:val="00054772"/>
    <w:rsid w:val="00057CCB"/>
    <w:rsid w:val="00060A71"/>
    <w:rsid w:val="0008699B"/>
    <w:rsid w:val="00091C76"/>
    <w:rsid w:val="000B1D3D"/>
    <w:rsid w:val="000B53C5"/>
    <w:rsid w:val="0010782B"/>
    <w:rsid w:val="00112F0A"/>
    <w:rsid w:val="00181BB6"/>
    <w:rsid w:val="001E1817"/>
    <w:rsid w:val="001F7803"/>
    <w:rsid w:val="00217694"/>
    <w:rsid w:val="002A07B2"/>
    <w:rsid w:val="002A4E6A"/>
    <w:rsid w:val="002D66A8"/>
    <w:rsid w:val="002E4D7B"/>
    <w:rsid w:val="00303951"/>
    <w:rsid w:val="00303ADB"/>
    <w:rsid w:val="00315117"/>
    <w:rsid w:val="00336707"/>
    <w:rsid w:val="00340909"/>
    <w:rsid w:val="00341891"/>
    <w:rsid w:val="003508F5"/>
    <w:rsid w:val="003714DF"/>
    <w:rsid w:val="00371FC5"/>
    <w:rsid w:val="003A7BDB"/>
    <w:rsid w:val="003F12F9"/>
    <w:rsid w:val="004017DE"/>
    <w:rsid w:val="00437390"/>
    <w:rsid w:val="0044250D"/>
    <w:rsid w:val="00453216"/>
    <w:rsid w:val="00483388"/>
    <w:rsid w:val="0049069D"/>
    <w:rsid w:val="004B4370"/>
    <w:rsid w:val="004C6DAA"/>
    <w:rsid w:val="004F5311"/>
    <w:rsid w:val="004F60BB"/>
    <w:rsid w:val="00517DEB"/>
    <w:rsid w:val="00584AD5"/>
    <w:rsid w:val="00593BC3"/>
    <w:rsid w:val="00593CC8"/>
    <w:rsid w:val="00597525"/>
    <w:rsid w:val="00623E61"/>
    <w:rsid w:val="00624280"/>
    <w:rsid w:val="00645CC5"/>
    <w:rsid w:val="006535F4"/>
    <w:rsid w:val="00661DF6"/>
    <w:rsid w:val="006668B0"/>
    <w:rsid w:val="0068776E"/>
    <w:rsid w:val="006A3707"/>
    <w:rsid w:val="006C31EA"/>
    <w:rsid w:val="006D5405"/>
    <w:rsid w:val="006D629F"/>
    <w:rsid w:val="006F6DC3"/>
    <w:rsid w:val="0072105B"/>
    <w:rsid w:val="00734889"/>
    <w:rsid w:val="0075095B"/>
    <w:rsid w:val="00796A01"/>
    <w:rsid w:val="007A26EE"/>
    <w:rsid w:val="007C5887"/>
    <w:rsid w:val="008063C4"/>
    <w:rsid w:val="00823394"/>
    <w:rsid w:val="00832C38"/>
    <w:rsid w:val="00840986"/>
    <w:rsid w:val="008435B8"/>
    <w:rsid w:val="00855568"/>
    <w:rsid w:val="00857568"/>
    <w:rsid w:val="00882B63"/>
    <w:rsid w:val="008B3AA0"/>
    <w:rsid w:val="008C7FE6"/>
    <w:rsid w:val="008E2A45"/>
    <w:rsid w:val="008F3085"/>
    <w:rsid w:val="00924737"/>
    <w:rsid w:val="00940C02"/>
    <w:rsid w:val="00955437"/>
    <w:rsid w:val="00981EFC"/>
    <w:rsid w:val="0098601B"/>
    <w:rsid w:val="009E440F"/>
    <w:rsid w:val="009E5FD3"/>
    <w:rsid w:val="00A20306"/>
    <w:rsid w:val="00A20F8B"/>
    <w:rsid w:val="00A77655"/>
    <w:rsid w:val="00AD0923"/>
    <w:rsid w:val="00AD344B"/>
    <w:rsid w:val="00AF2158"/>
    <w:rsid w:val="00AF7CBA"/>
    <w:rsid w:val="00B20A4C"/>
    <w:rsid w:val="00B57DE4"/>
    <w:rsid w:val="00B83768"/>
    <w:rsid w:val="00B85484"/>
    <w:rsid w:val="00B94200"/>
    <w:rsid w:val="00BA7518"/>
    <w:rsid w:val="00BF6A6E"/>
    <w:rsid w:val="00BF76C4"/>
    <w:rsid w:val="00C106A0"/>
    <w:rsid w:val="00C23613"/>
    <w:rsid w:val="00C2725B"/>
    <w:rsid w:val="00C368AD"/>
    <w:rsid w:val="00C400B3"/>
    <w:rsid w:val="00C93600"/>
    <w:rsid w:val="00C97469"/>
    <w:rsid w:val="00C9762F"/>
    <w:rsid w:val="00CE4FA3"/>
    <w:rsid w:val="00CE625F"/>
    <w:rsid w:val="00D1651E"/>
    <w:rsid w:val="00D4384D"/>
    <w:rsid w:val="00D513D6"/>
    <w:rsid w:val="00D565B4"/>
    <w:rsid w:val="00DA5777"/>
    <w:rsid w:val="00DC78CA"/>
    <w:rsid w:val="00DF71A0"/>
    <w:rsid w:val="00E03983"/>
    <w:rsid w:val="00E04B6C"/>
    <w:rsid w:val="00E166F0"/>
    <w:rsid w:val="00E34A8C"/>
    <w:rsid w:val="00E55674"/>
    <w:rsid w:val="00E758B6"/>
    <w:rsid w:val="00E9146D"/>
    <w:rsid w:val="00E94C61"/>
    <w:rsid w:val="00ED42A2"/>
    <w:rsid w:val="00EE277E"/>
    <w:rsid w:val="00F03A15"/>
    <w:rsid w:val="00F276E8"/>
    <w:rsid w:val="00F5561F"/>
    <w:rsid w:val="00F61510"/>
    <w:rsid w:val="00F64796"/>
    <w:rsid w:val="00F77782"/>
    <w:rsid w:val="00FA5B26"/>
    <w:rsid w:val="00FB15CB"/>
    <w:rsid w:val="00FD6F97"/>
    <w:rsid w:val="00FF3F34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7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2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basedOn w:val="a0"/>
    <w:rsid w:val="00C23613"/>
  </w:style>
  <w:style w:type="paragraph" w:styleId="a5">
    <w:name w:val="No Spacing"/>
    <w:qFormat/>
    <w:rsid w:val="00BF6A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basedOn w:val="a"/>
    <w:rsid w:val="009E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3CC8"/>
    <w:rPr>
      <w:color w:val="0000FF"/>
      <w:u w:val="single"/>
    </w:rPr>
  </w:style>
  <w:style w:type="table" w:styleId="a7">
    <w:name w:val="Table Grid"/>
    <w:basedOn w:val="a1"/>
    <w:uiPriority w:val="59"/>
    <w:rsid w:val="00FD6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a"/>
    <w:basedOn w:val="a"/>
    <w:rsid w:val="00F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217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1769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E1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1E181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3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D438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384D"/>
  </w:style>
  <w:style w:type="paragraph" w:styleId="ab">
    <w:name w:val="Normal (Web)"/>
    <w:basedOn w:val="a"/>
    <w:rsid w:val="003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3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00582B-4BFF-4C58-823F-5E271A51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buluiselsovet@mail.ru</cp:lastModifiedBy>
  <cp:revision>29</cp:revision>
  <cp:lastPrinted>2023-11-13T07:40:00Z</cp:lastPrinted>
  <dcterms:created xsi:type="dcterms:W3CDTF">2013-10-16T07:43:00Z</dcterms:created>
  <dcterms:modified xsi:type="dcterms:W3CDTF">2023-11-13T07:40:00Z</dcterms:modified>
</cp:coreProperties>
</file>