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A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БЕРЕЗОВСКОГО СЕЛЬСОВЕТА</w:t>
      </w:r>
    </w:p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AB">
        <w:rPr>
          <w:rFonts w:ascii="Times New Roman" w:hAnsi="Times New Roman" w:cs="Times New Roman"/>
          <w:b/>
          <w:sz w:val="24"/>
          <w:szCs w:val="24"/>
          <w:lang w:eastAsia="ru-RU"/>
        </w:rPr>
        <w:t>БОЛЬШЕУЛУЙСКОГО РАЙОНА</w:t>
      </w:r>
    </w:p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AB">
        <w:rPr>
          <w:rFonts w:ascii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 О С Т А Н О В Л Е Н И Е </w:t>
      </w:r>
    </w:p>
    <w:p w:rsidR="00DC75A2" w:rsidRPr="00DD27AB" w:rsidRDefault="00DC75A2" w:rsidP="00DC75A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5A2" w:rsidRPr="00DD27AB" w:rsidRDefault="00DC75A2" w:rsidP="00DC75A2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75A2" w:rsidRPr="006037D0" w:rsidRDefault="00DC75A2" w:rsidP="00DC75A2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23.06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Берёзовка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№ 26</w:t>
      </w:r>
    </w:p>
    <w:p w:rsidR="00DC75A2" w:rsidRPr="006037D0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5A2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DC75A2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DC75A2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«</w:t>
      </w:r>
      <w:r w:rsidRPr="006037D0">
        <w:rPr>
          <w:rFonts w:ascii="Times New Roman" w:hAnsi="Times New Roman" w:cs="Times New Roman"/>
          <w:sz w:val="24"/>
          <w:szCs w:val="24"/>
        </w:rPr>
        <w:t xml:space="preserve">Постановка на учет граждан нуждающихся </w:t>
      </w:r>
    </w:p>
    <w:p w:rsidR="00DC75A2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в предоставлении жилых помещений по договорам </w:t>
      </w:r>
    </w:p>
    <w:p w:rsidR="00DC75A2" w:rsidRPr="006037D0" w:rsidRDefault="00DC75A2" w:rsidP="00DC75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6080D" w:rsidRDefault="00DC75A2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B"/>
    <w:rsid w:val="000C351B"/>
    <w:rsid w:val="00111BB0"/>
    <w:rsid w:val="00922F7D"/>
    <w:rsid w:val="00D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2070-39AE-4C9D-8360-F9B0884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A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2023-08-03T07:54:00Z</dcterms:created>
  <dcterms:modified xsi:type="dcterms:W3CDTF">2023-08-03T07:54:00Z</dcterms:modified>
</cp:coreProperties>
</file>