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E36" w:rsidRDefault="00B74E36" w:rsidP="00B74E36">
      <w:pPr>
        <w:pStyle w:val="a3"/>
        <w:spacing w:before="0" w:beforeAutospacing="0" w:after="0" w:afterAutospacing="0"/>
        <w:ind w:firstLine="709"/>
        <w:jc w:val="right"/>
        <w:rPr>
          <w:rFonts w:ascii="Arial" w:hAnsi="Arial" w:cs="Arial"/>
          <w:color w:val="000000"/>
        </w:rPr>
      </w:pPr>
      <w:r>
        <w:rPr>
          <w:rFonts w:ascii="Arial" w:hAnsi="Arial" w:cs="Arial"/>
          <w:color w:val="000000"/>
        </w:rPr>
        <w:t>Приложение</w:t>
      </w:r>
    </w:p>
    <w:p w:rsidR="00B74E36" w:rsidRDefault="00B74E36" w:rsidP="00B74E36">
      <w:pPr>
        <w:pStyle w:val="a3"/>
        <w:spacing w:before="0" w:beforeAutospacing="0" w:after="0" w:afterAutospacing="0"/>
        <w:ind w:firstLine="709"/>
        <w:jc w:val="right"/>
        <w:rPr>
          <w:rFonts w:ascii="Arial" w:hAnsi="Arial" w:cs="Arial"/>
          <w:color w:val="000000"/>
        </w:rPr>
      </w:pPr>
      <w:r>
        <w:rPr>
          <w:rFonts w:ascii="Arial" w:hAnsi="Arial" w:cs="Arial"/>
          <w:color w:val="000000"/>
        </w:rPr>
        <w:t>к постановлению администрации</w:t>
      </w:r>
    </w:p>
    <w:p w:rsidR="00B74E36" w:rsidRDefault="00B74E36" w:rsidP="00B74E36">
      <w:pPr>
        <w:pStyle w:val="a3"/>
        <w:spacing w:before="0" w:beforeAutospacing="0" w:after="0" w:afterAutospacing="0"/>
        <w:ind w:firstLine="709"/>
        <w:jc w:val="right"/>
        <w:rPr>
          <w:rFonts w:ascii="Arial" w:hAnsi="Arial" w:cs="Arial"/>
          <w:color w:val="000000"/>
        </w:rPr>
      </w:pPr>
      <w:r>
        <w:rPr>
          <w:rFonts w:ascii="Arial" w:hAnsi="Arial" w:cs="Arial"/>
          <w:color w:val="000000"/>
        </w:rPr>
        <w:t>Новоеловского сельсовета</w:t>
      </w:r>
    </w:p>
    <w:p w:rsidR="00B74E36" w:rsidRDefault="00B74E36" w:rsidP="00B74E36">
      <w:pPr>
        <w:pStyle w:val="a3"/>
        <w:spacing w:before="0" w:beforeAutospacing="0" w:after="0" w:afterAutospacing="0"/>
        <w:ind w:firstLine="709"/>
        <w:jc w:val="right"/>
        <w:rPr>
          <w:rFonts w:ascii="Arial" w:hAnsi="Arial" w:cs="Arial"/>
          <w:color w:val="000000"/>
        </w:rPr>
      </w:pPr>
      <w:r>
        <w:rPr>
          <w:rFonts w:ascii="Arial" w:hAnsi="Arial" w:cs="Arial"/>
          <w:color w:val="000000"/>
        </w:rPr>
        <w:t>от 04.08.2023 № 30-п</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 </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 </w:t>
      </w:r>
    </w:p>
    <w:p w:rsidR="00B74E36" w:rsidRPr="00E0292C" w:rsidRDefault="00B74E36" w:rsidP="00B74E36">
      <w:pPr>
        <w:pStyle w:val="a3"/>
        <w:spacing w:before="0" w:beforeAutospacing="0" w:after="0" w:afterAutospacing="0"/>
        <w:ind w:firstLine="709"/>
        <w:jc w:val="center"/>
        <w:rPr>
          <w:rFonts w:ascii="Arial" w:hAnsi="Arial" w:cs="Arial"/>
          <w:color w:val="000000"/>
        </w:rPr>
      </w:pPr>
      <w:r w:rsidRPr="00E0292C">
        <w:rPr>
          <w:rFonts w:ascii="Arial" w:hAnsi="Arial" w:cs="Arial"/>
          <w:bCs/>
          <w:color w:val="000000"/>
        </w:rPr>
        <w:t>АДМИНИСТРАТИВНЫЙ РЕГЛАМЕНТ</w:t>
      </w:r>
    </w:p>
    <w:p w:rsidR="00B74E36" w:rsidRPr="00E0292C" w:rsidRDefault="00B74E36" w:rsidP="00B74E36">
      <w:pPr>
        <w:pStyle w:val="a3"/>
        <w:spacing w:before="0" w:beforeAutospacing="0" w:after="0" w:afterAutospacing="0"/>
        <w:ind w:firstLine="709"/>
        <w:jc w:val="center"/>
        <w:rPr>
          <w:rFonts w:ascii="Arial" w:hAnsi="Arial" w:cs="Arial"/>
          <w:color w:val="000000"/>
        </w:rPr>
      </w:pPr>
      <w:r w:rsidRPr="00E0292C">
        <w:rPr>
          <w:rFonts w:ascii="Arial" w:hAnsi="Arial" w:cs="Arial"/>
          <w:bCs/>
          <w:color w:val="000000"/>
        </w:rPr>
        <w:t>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B74E36" w:rsidRPr="00E0292C" w:rsidRDefault="00B74E36" w:rsidP="00B74E36">
      <w:pPr>
        <w:pStyle w:val="a3"/>
        <w:spacing w:before="0" w:beforeAutospacing="0" w:after="0" w:afterAutospacing="0"/>
        <w:ind w:firstLine="709"/>
        <w:jc w:val="both"/>
        <w:rPr>
          <w:rFonts w:ascii="Arial" w:hAnsi="Arial" w:cs="Arial"/>
          <w:color w:val="000000"/>
        </w:rPr>
      </w:pPr>
      <w:r w:rsidRPr="00E0292C">
        <w:rPr>
          <w:rFonts w:ascii="Arial" w:hAnsi="Arial" w:cs="Arial"/>
          <w:color w:val="000000"/>
        </w:rPr>
        <w:t> </w:t>
      </w:r>
    </w:p>
    <w:p w:rsidR="00B74E36" w:rsidRDefault="00B74E36" w:rsidP="00B74E36">
      <w:pPr>
        <w:pStyle w:val="a3"/>
        <w:spacing w:before="0" w:beforeAutospacing="0" w:after="0" w:afterAutospacing="0"/>
        <w:ind w:firstLine="709"/>
        <w:jc w:val="center"/>
        <w:rPr>
          <w:rFonts w:ascii="Arial" w:hAnsi="Arial" w:cs="Arial"/>
          <w:color w:val="000000"/>
        </w:rPr>
      </w:pPr>
      <w:r w:rsidRPr="00E0292C">
        <w:rPr>
          <w:rFonts w:ascii="Arial" w:hAnsi="Arial" w:cs="Arial"/>
          <w:bCs/>
          <w:color w:val="000000"/>
          <w:shd w:val="clear" w:color="auto" w:fill="FFFFFF"/>
        </w:rPr>
        <w:t>1.</w:t>
      </w:r>
      <w:r>
        <w:rPr>
          <w:color w:val="000000"/>
        </w:rPr>
        <w:t> </w:t>
      </w:r>
      <w:bookmarkStart w:id="0" w:name="bookmark81"/>
      <w:bookmarkStart w:id="1" w:name="bookmark79"/>
      <w:bookmarkStart w:id="2" w:name="bookmark80"/>
      <w:bookmarkStart w:id="3" w:name="bookmark82"/>
      <w:bookmarkEnd w:id="0"/>
      <w:bookmarkEnd w:id="1"/>
      <w:bookmarkEnd w:id="2"/>
      <w:r w:rsidRPr="00E0292C">
        <w:rPr>
          <w:rFonts w:ascii="Arial" w:hAnsi="Arial" w:cs="Arial"/>
          <w:bCs/>
          <w:color w:val="000000"/>
        </w:rPr>
        <w:t>Общие положения</w:t>
      </w:r>
      <w:bookmarkEnd w:id="3"/>
    </w:p>
    <w:p w:rsidR="00B74E36" w:rsidRDefault="00B74E36" w:rsidP="00B74E36">
      <w:pPr>
        <w:pStyle w:val="a3"/>
        <w:spacing w:before="0" w:beforeAutospacing="0" w:after="0" w:afterAutospacing="0"/>
        <w:ind w:left="709"/>
        <w:jc w:val="both"/>
        <w:rPr>
          <w:rFonts w:ascii="Arial" w:hAnsi="Arial" w:cs="Arial"/>
          <w:color w:val="000000"/>
        </w:rPr>
      </w:pPr>
      <w:r>
        <w:rPr>
          <w:rFonts w:ascii="Arial" w:hAnsi="Arial" w:cs="Arial"/>
          <w:b/>
          <w:bCs/>
          <w:color w:val="000000"/>
        </w:rPr>
        <w:t> </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1.1.</w:t>
      </w:r>
      <w:r>
        <w:rPr>
          <w:color w:val="000000"/>
          <w:sz w:val="14"/>
          <w:szCs w:val="14"/>
        </w:rPr>
        <w:t>      </w:t>
      </w:r>
      <w:bookmarkStart w:id="4" w:name="bookmark83"/>
      <w:bookmarkEnd w:id="4"/>
      <w:r>
        <w:rPr>
          <w:rFonts w:ascii="Arial" w:hAnsi="Arial" w:cs="Arial"/>
          <w:color w:val="000000"/>
        </w:rPr>
        <w:t>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Регламент определяет порядок, сроки и последовательность действий (административных процедур) при предоставлении муниципальной услуги.</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1.2.</w:t>
      </w:r>
      <w:r>
        <w:rPr>
          <w:color w:val="000000"/>
          <w:sz w:val="14"/>
          <w:szCs w:val="14"/>
        </w:rPr>
        <w:t>               </w:t>
      </w:r>
      <w:bookmarkStart w:id="5" w:name="bookmark84"/>
      <w:bookmarkEnd w:id="5"/>
      <w:r>
        <w:rPr>
          <w:rFonts w:ascii="Arial" w:hAnsi="Arial" w:cs="Arial"/>
          <w:color w:val="000000"/>
        </w:rPr>
        <w:t>Регламент размещается на Интернет-сайте администрации сельсовета, на информационном стенде администрации сельсовета, расположенном в администрации сельсовета по адресу: Красноярский край, Большеулуйский район, с. Новая Еловка, ул. Советская, 50Б.</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1.3.</w:t>
      </w:r>
      <w:r>
        <w:rPr>
          <w:color w:val="000000"/>
          <w:sz w:val="14"/>
          <w:szCs w:val="14"/>
        </w:rPr>
        <w:t>     </w:t>
      </w:r>
      <w:bookmarkStart w:id="6" w:name="bookmark85"/>
      <w:bookmarkEnd w:id="6"/>
      <w:r>
        <w:rPr>
          <w:rFonts w:ascii="Arial" w:hAnsi="Arial" w:cs="Arial"/>
          <w:color w:val="000000"/>
        </w:rPr>
        <w:t>Предоставление муниципальной услуги осуществляется:</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w:t>
      </w:r>
      <w:r>
        <w:rPr>
          <w:color w:val="000000"/>
          <w:sz w:val="14"/>
          <w:szCs w:val="14"/>
        </w:rPr>
        <w:t>       </w:t>
      </w:r>
      <w:bookmarkStart w:id="7" w:name="bookmark86"/>
      <w:bookmarkEnd w:id="7"/>
      <w:r>
        <w:rPr>
          <w:rFonts w:ascii="Arial" w:hAnsi="Arial" w:cs="Arial"/>
          <w:color w:val="000000"/>
        </w:rPr>
        <w:t>устно, в случае обращения заявителя (при личном обращении);</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w:t>
      </w:r>
      <w:r>
        <w:rPr>
          <w:color w:val="000000"/>
          <w:sz w:val="14"/>
          <w:szCs w:val="14"/>
        </w:rPr>
        <w:t>      </w:t>
      </w:r>
      <w:bookmarkStart w:id="8" w:name="bookmark87"/>
      <w:bookmarkEnd w:id="8"/>
      <w:r>
        <w:rPr>
          <w:rFonts w:ascii="Arial" w:hAnsi="Arial" w:cs="Arial"/>
          <w:color w:val="000000"/>
        </w:rPr>
        <w:t>письменно, в случае ответа на письменное обращение либо обращение, направленное через электронную почту.</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1.4.</w:t>
      </w:r>
      <w:r>
        <w:rPr>
          <w:color w:val="000000"/>
          <w:sz w:val="14"/>
          <w:szCs w:val="14"/>
        </w:rPr>
        <w:t>               </w:t>
      </w:r>
      <w:bookmarkStart w:id="9" w:name="bookmark88"/>
      <w:bookmarkEnd w:id="9"/>
      <w:r>
        <w:rPr>
          <w:rFonts w:ascii="Arial" w:hAnsi="Arial" w:cs="Arial"/>
          <w:color w:val="000000"/>
        </w:rPr>
        <w:t>Получение консультаций по процедуре предоставления муниципальной услуги может осуществляться следующими способами:</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w:t>
      </w:r>
      <w:r>
        <w:rPr>
          <w:color w:val="000000"/>
          <w:sz w:val="14"/>
          <w:szCs w:val="14"/>
        </w:rPr>
        <w:t>       </w:t>
      </w:r>
      <w:bookmarkStart w:id="10" w:name="bookmark89"/>
      <w:bookmarkEnd w:id="10"/>
      <w:r>
        <w:rPr>
          <w:rFonts w:ascii="Arial" w:hAnsi="Arial" w:cs="Arial"/>
          <w:color w:val="000000"/>
        </w:rPr>
        <w:t>посредством личного обращения;</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w:t>
      </w:r>
      <w:r>
        <w:rPr>
          <w:color w:val="000000"/>
          <w:sz w:val="14"/>
          <w:szCs w:val="14"/>
        </w:rPr>
        <w:t>       </w:t>
      </w:r>
      <w:bookmarkStart w:id="11" w:name="bookmark90"/>
      <w:bookmarkEnd w:id="11"/>
      <w:r>
        <w:rPr>
          <w:rFonts w:ascii="Arial" w:hAnsi="Arial" w:cs="Arial"/>
          <w:color w:val="000000"/>
        </w:rPr>
        <w:t>обращения по телефону;</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w:t>
      </w:r>
      <w:r>
        <w:rPr>
          <w:color w:val="000000"/>
          <w:sz w:val="14"/>
          <w:szCs w:val="14"/>
        </w:rPr>
        <w:t>       </w:t>
      </w:r>
      <w:bookmarkStart w:id="12" w:name="bookmark91"/>
      <w:bookmarkEnd w:id="12"/>
      <w:r>
        <w:rPr>
          <w:rFonts w:ascii="Arial" w:hAnsi="Arial" w:cs="Arial"/>
          <w:color w:val="000000"/>
        </w:rPr>
        <w:t>посредством письменных обращений по почте;</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w:t>
      </w:r>
      <w:r>
        <w:rPr>
          <w:color w:val="000000"/>
          <w:sz w:val="14"/>
          <w:szCs w:val="14"/>
        </w:rPr>
        <w:t>       </w:t>
      </w:r>
      <w:bookmarkStart w:id="13" w:name="bookmark92"/>
      <w:bookmarkEnd w:id="13"/>
      <w:r>
        <w:rPr>
          <w:rFonts w:ascii="Arial" w:hAnsi="Arial" w:cs="Arial"/>
          <w:color w:val="000000"/>
        </w:rPr>
        <w:t>посредством обращений по электронной почте.</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1.5.</w:t>
      </w:r>
      <w:r>
        <w:rPr>
          <w:color w:val="000000"/>
          <w:sz w:val="14"/>
          <w:szCs w:val="14"/>
        </w:rPr>
        <w:t>      </w:t>
      </w:r>
      <w:bookmarkStart w:id="14" w:name="bookmark93"/>
      <w:bookmarkEnd w:id="14"/>
      <w:r>
        <w:rPr>
          <w:rFonts w:ascii="Arial" w:hAnsi="Arial" w:cs="Arial"/>
          <w:color w:val="000000"/>
        </w:rPr>
        <w:t>Основными требованиями к консультации заявителей являются:</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w:t>
      </w:r>
      <w:r>
        <w:rPr>
          <w:color w:val="000000"/>
          <w:sz w:val="14"/>
          <w:szCs w:val="14"/>
        </w:rPr>
        <w:t>       </w:t>
      </w:r>
      <w:bookmarkStart w:id="15" w:name="bookmark94"/>
      <w:bookmarkEnd w:id="15"/>
      <w:r>
        <w:rPr>
          <w:rFonts w:ascii="Arial" w:hAnsi="Arial" w:cs="Arial"/>
          <w:color w:val="000000"/>
        </w:rPr>
        <w:t>актуальность;</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w:t>
      </w:r>
      <w:r>
        <w:rPr>
          <w:color w:val="000000"/>
          <w:sz w:val="14"/>
          <w:szCs w:val="14"/>
        </w:rPr>
        <w:t>       </w:t>
      </w:r>
      <w:bookmarkStart w:id="16" w:name="bookmark95"/>
      <w:bookmarkEnd w:id="16"/>
      <w:r>
        <w:rPr>
          <w:rFonts w:ascii="Arial" w:hAnsi="Arial" w:cs="Arial"/>
          <w:color w:val="000000"/>
        </w:rPr>
        <w:t>своевременность;</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w:t>
      </w:r>
      <w:r>
        <w:rPr>
          <w:color w:val="000000"/>
          <w:sz w:val="14"/>
          <w:szCs w:val="14"/>
        </w:rPr>
        <w:t>       </w:t>
      </w:r>
      <w:bookmarkStart w:id="17" w:name="bookmark96"/>
      <w:bookmarkEnd w:id="17"/>
      <w:r>
        <w:rPr>
          <w:rFonts w:ascii="Arial" w:hAnsi="Arial" w:cs="Arial"/>
          <w:color w:val="000000"/>
        </w:rPr>
        <w:t>четкость в изложении материала;</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w:t>
      </w:r>
      <w:r>
        <w:rPr>
          <w:color w:val="000000"/>
          <w:sz w:val="14"/>
          <w:szCs w:val="14"/>
        </w:rPr>
        <w:t>       </w:t>
      </w:r>
      <w:bookmarkStart w:id="18" w:name="bookmark97"/>
      <w:bookmarkEnd w:id="18"/>
      <w:r>
        <w:rPr>
          <w:rFonts w:ascii="Arial" w:hAnsi="Arial" w:cs="Arial"/>
          <w:color w:val="000000"/>
        </w:rPr>
        <w:t>полнота консультирования;</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w:t>
      </w:r>
      <w:r>
        <w:rPr>
          <w:color w:val="000000"/>
          <w:sz w:val="14"/>
          <w:szCs w:val="14"/>
        </w:rPr>
        <w:t>       </w:t>
      </w:r>
      <w:bookmarkStart w:id="19" w:name="bookmark98"/>
      <w:bookmarkEnd w:id="19"/>
      <w:r>
        <w:rPr>
          <w:rFonts w:ascii="Arial" w:hAnsi="Arial" w:cs="Arial"/>
          <w:color w:val="000000"/>
        </w:rPr>
        <w:t>наглядность форм подачи материала;</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w:t>
      </w:r>
      <w:r>
        <w:rPr>
          <w:color w:val="000000"/>
          <w:sz w:val="14"/>
          <w:szCs w:val="14"/>
        </w:rPr>
        <w:t>       </w:t>
      </w:r>
      <w:bookmarkStart w:id="20" w:name="bookmark99"/>
      <w:bookmarkEnd w:id="20"/>
      <w:r>
        <w:rPr>
          <w:rFonts w:ascii="Arial" w:hAnsi="Arial" w:cs="Arial"/>
          <w:color w:val="000000"/>
        </w:rPr>
        <w:t>удобство и доступность.</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1.6.</w:t>
      </w:r>
      <w:r>
        <w:rPr>
          <w:color w:val="000000"/>
          <w:sz w:val="14"/>
          <w:szCs w:val="14"/>
        </w:rPr>
        <w:t>               </w:t>
      </w:r>
      <w:bookmarkStart w:id="21" w:name="bookmark100"/>
      <w:bookmarkEnd w:id="21"/>
      <w:r>
        <w:rPr>
          <w:rFonts w:ascii="Arial" w:hAnsi="Arial" w:cs="Arial"/>
          <w:color w:val="000000"/>
        </w:rPr>
        <w:t>Требования к форме и характеру взаимодействия специалиста администрации сельсовета (далее специалиста) с заявителями:</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w:t>
      </w:r>
      <w:r>
        <w:rPr>
          <w:rFonts w:ascii="Arial" w:hAnsi="Arial" w:cs="Arial"/>
          <w:color w:val="000000"/>
        </w:rPr>
        <w:lastRenderedPageBreak/>
        <w:t>телефона специалиста отдела, исполнившего ответ на обращение. Ответ на письменное обращение подписывается Главой сельсовета либо уполномоченным должностным лицом.</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1.7.</w:t>
      </w:r>
      <w:r>
        <w:rPr>
          <w:color w:val="000000"/>
          <w:sz w:val="14"/>
          <w:szCs w:val="14"/>
        </w:rPr>
        <w:t>     </w:t>
      </w:r>
      <w:bookmarkStart w:id="22" w:name="bookmark101"/>
      <w:bookmarkEnd w:id="22"/>
      <w:r>
        <w:rPr>
          <w:rFonts w:ascii="Arial" w:hAnsi="Arial" w:cs="Arial"/>
          <w:color w:val="000000"/>
        </w:rPr>
        <w:t>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B74E36" w:rsidRDefault="00B74E36" w:rsidP="00B74E36">
      <w:pPr>
        <w:pStyle w:val="a3"/>
        <w:spacing w:before="0" w:beforeAutospacing="0" w:after="0" w:afterAutospacing="0"/>
        <w:ind w:left="709"/>
        <w:jc w:val="both"/>
        <w:rPr>
          <w:rFonts w:ascii="Arial" w:hAnsi="Arial" w:cs="Arial"/>
          <w:color w:val="000000"/>
        </w:rPr>
      </w:pPr>
      <w:r>
        <w:rPr>
          <w:rFonts w:ascii="Arial" w:hAnsi="Arial" w:cs="Arial"/>
          <w:color w:val="000000"/>
        </w:rPr>
        <w:t> </w:t>
      </w:r>
    </w:p>
    <w:p w:rsidR="00B74E36" w:rsidRPr="00E0292C" w:rsidRDefault="00B74E36" w:rsidP="00B74E36">
      <w:pPr>
        <w:pStyle w:val="a3"/>
        <w:spacing w:before="0" w:beforeAutospacing="0" w:after="0" w:afterAutospacing="0"/>
        <w:ind w:firstLine="709"/>
        <w:jc w:val="center"/>
        <w:rPr>
          <w:rFonts w:ascii="Arial" w:hAnsi="Arial" w:cs="Arial"/>
          <w:color w:val="000000"/>
        </w:rPr>
      </w:pPr>
      <w:r w:rsidRPr="00E0292C">
        <w:rPr>
          <w:rFonts w:ascii="Arial" w:hAnsi="Arial" w:cs="Arial"/>
          <w:bCs/>
          <w:color w:val="000000"/>
          <w:shd w:val="clear" w:color="auto" w:fill="FFFFFF"/>
        </w:rPr>
        <w:t>2.</w:t>
      </w:r>
      <w:r>
        <w:rPr>
          <w:color w:val="000000"/>
        </w:rPr>
        <w:t> </w:t>
      </w:r>
      <w:bookmarkStart w:id="23" w:name="bookmark104"/>
      <w:bookmarkStart w:id="24" w:name="bookmark102"/>
      <w:bookmarkStart w:id="25" w:name="bookmark103"/>
      <w:bookmarkStart w:id="26" w:name="bookmark105"/>
      <w:bookmarkEnd w:id="23"/>
      <w:bookmarkEnd w:id="24"/>
      <w:bookmarkEnd w:id="25"/>
      <w:r w:rsidRPr="00E0292C">
        <w:rPr>
          <w:rFonts w:ascii="Arial" w:hAnsi="Arial" w:cs="Arial"/>
          <w:bCs/>
          <w:color w:val="000000"/>
        </w:rPr>
        <w:t>Стандарт предоставления муниципальной услуги</w:t>
      </w:r>
      <w:bookmarkEnd w:id="26"/>
    </w:p>
    <w:p w:rsidR="00B74E36" w:rsidRPr="00E0292C" w:rsidRDefault="00B74E36" w:rsidP="00B74E36">
      <w:pPr>
        <w:pStyle w:val="a3"/>
        <w:spacing w:before="0" w:beforeAutospacing="0" w:after="0" w:afterAutospacing="0"/>
        <w:ind w:left="709"/>
        <w:jc w:val="both"/>
        <w:rPr>
          <w:rFonts w:ascii="Arial" w:hAnsi="Arial" w:cs="Arial"/>
          <w:color w:val="000000"/>
        </w:rPr>
      </w:pPr>
      <w:bookmarkStart w:id="27" w:name="bookmark106"/>
      <w:bookmarkEnd w:id="27"/>
      <w:r w:rsidRPr="00E0292C">
        <w:rPr>
          <w:rFonts w:ascii="Arial" w:hAnsi="Arial" w:cs="Arial"/>
          <w:color w:val="000000"/>
        </w:rPr>
        <w:t> </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2.1.</w:t>
      </w:r>
      <w:r>
        <w:rPr>
          <w:color w:val="000000"/>
          <w:sz w:val="14"/>
          <w:szCs w:val="14"/>
        </w:rPr>
        <w:t> </w:t>
      </w:r>
      <w:r>
        <w:rPr>
          <w:rFonts w:ascii="Arial" w:hAnsi="Arial" w:cs="Arial"/>
          <w:color w:val="000000"/>
        </w:rPr>
        <w:t>Наименование муниципальной услуги - муниципальная услуга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2.2.</w:t>
      </w:r>
      <w:r>
        <w:rPr>
          <w:color w:val="000000"/>
          <w:sz w:val="14"/>
          <w:szCs w:val="14"/>
        </w:rPr>
        <w:t>  </w:t>
      </w:r>
      <w:bookmarkStart w:id="28" w:name="bookmark107"/>
      <w:bookmarkEnd w:id="28"/>
      <w:r>
        <w:rPr>
          <w:rFonts w:ascii="Arial" w:hAnsi="Arial" w:cs="Arial"/>
          <w:color w:val="000000"/>
        </w:rPr>
        <w:t>Предоставление муниципальной услуги осуществляется специалистом администрации сельсовета.</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Ответственным исполнителем муниципальной услуги является (далее специалист).</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Место нахождения: Красноярский край, Большеулуйский район, с. Новая Еловка, ул. Советская, 50Б.</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Почтовый адрес: 662113, Красноярский край, Большеулуйский район, с. Новая Еловка, ул. Советская, 50Б.</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Приёмные дни: понедельник-пятница</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График работы: с 09.00 до 17.00 (обеденный перерыв с 13.00 до 14.00)</w:t>
      </w:r>
    </w:p>
    <w:p w:rsidR="00B74E36" w:rsidRPr="00F64862"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Телефон/факс, адрес электронной почты: 8-39159-2-94-04, адрес электронной почты</w:t>
      </w:r>
      <w:r w:rsidRPr="00472351">
        <w:rPr>
          <w:rFonts w:ascii="Arial" w:hAnsi="Arial" w:cs="Arial"/>
          <w:color w:val="000000"/>
        </w:rPr>
        <w:t xml:space="preserve"> </w:t>
      </w:r>
      <w:r>
        <w:rPr>
          <w:rFonts w:ascii="Arial" w:hAnsi="Arial" w:cs="Arial"/>
          <w:color w:val="000000"/>
          <w:lang w:val="en-US"/>
        </w:rPr>
        <w:t>novoelovka</w:t>
      </w:r>
      <w:r w:rsidRPr="00472351">
        <w:rPr>
          <w:rFonts w:ascii="Arial" w:hAnsi="Arial" w:cs="Arial"/>
          <w:color w:val="000000"/>
        </w:rPr>
        <w:t>_</w:t>
      </w:r>
      <w:r>
        <w:rPr>
          <w:rFonts w:ascii="Arial" w:hAnsi="Arial" w:cs="Arial"/>
          <w:color w:val="000000"/>
          <w:lang w:val="en-US"/>
        </w:rPr>
        <w:t>selsovet</w:t>
      </w:r>
      <w:r w:rsidRPr="00472351">
        <w:rPr>
          <w:rFonts w:ascii="Arial" w:hAnsi="Arial" w:cs="Arial"/>
          <w:color w:val="000000"/>
        </w:rPr>
        <w:t>@</w:t>
      </w:r>
      <w:r>
        <w:rPr>
          <w:rFonts w:ascii="Arial" w:hAnsi="Arial" w:cs="Arial"/>
          <w:color w:val="000000"/>
          <w:lang w:val="en-US"/>
        </w:rPr>
        <w:t>mail</w:t>
      </w:r>
      <w:r w:rsidRPr="00472351">
        <w:rPr>
          <w:rFonts w:ascii="Arial" w:hAnsi="Arial" w:cs="Arial"/>
          <w:color w:val="000000"/>
        </w:rPr>
        <w:t>.</w:t>
      </w:r>
      <w:r>
        <w:rPr>
          <w:rFonts w:ascii="Arial" w:hAnsi="Arial" w:cs="Arial"/>
          <w:color w:val="000000"/>
          <w:lang w:val="en-US"/>
        </w:rPr>
        <w:t>ru</w:t>
      </w:r>
      <w:r w:rsidRPr="00F64862">
        <w:rPr>
          <w:rStyle w:val="user-accountsubname"/>
          <w:rFonts w:ascii="Arial" w:hAnsi="Arial" w:cs="Arial"/>
          <w:color w:val="000000"/>
        </w:rPr>
        <w:t>.</w:t>
      </w:r>
    </w:p>
    <w:p w:rsidR="00B74E36" w:rsidRDefault="00B74E36" w:rsidP="00B74E36">
      <w:pPr>
        <w:pStyle w:val="a3"/>
        <w:spacing w:before="0" w:beforeAutospacing="0" w:after="0" w:afterAutospacing="0"/>
        <w:ind w:firstLine="709"/>
        <w:jc w:val="both"/>
        <w:rPr>
          <w:rFonts w:ascii="Arial" w:hAnsi="Arial" w:cs="Arial"/>
          <w:color w:val="000000"/>
        </w:rPr>
      </w:pPr>
      <w:bookmarkStart w:id="29" w:name="bookmark108"/>
      <w:bookmarkEnd w:id="29"/>
      <w:r>
        <w:rPr>
          <w:rFonts w:ascii="Arial" w:hAnsi="Arial" w:cs="Arial"/>
          <w:color w:val="000000"/>
        </w:rPr>
        <w:t>2.3. 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От имени заявителей, при предоставлении муниципальной услуги, в том числе при подаче (направлении) заявления (Приложение 1),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B74E36" w:rsidRDefault="00B74E36" w:rsidP="00B74E36">
      <w:pPr>
        <w:pStyle w:val="a3"/>
        <w:spacing w:before="0" w:beforeAutospacing="0" w:after="0" w:afterAutospacing="0"/>
        <w:ind w:firstLine="709"/>
        <w:jc w:val="both"/>
        <w:rPr>
          <w:rFonts w:ascii="Arial" w:hAnsi="Arial" w:cs="Arial"/>
          <w:color w:val="000000"/>
        </w:rPr>
      </w:pPr>
      <w:bookmarkStart w:id="30" w:name="bookmark109"/>
      <w:bookmarkEnd w:id="30"/>
      <w:r>
        <w:rPr>
          <w:rFonts w:ascii="Arial" w:hAnsi="Arial" w:cs="Arial"/>
          <w:color w:val="000000"/>
        </w:rPr>
        <w:t>2.4. Предоставление муниципальной услуги осуществляется на бесплатной основе.</w:t>
      </w:r>
    </w:p>
    <w:p w:rsidR="00B74E36" w:rsidRDefault="00B74E36" w:rsidP="00B74E36">
      <w:pPr>
        <w:pStyle w:val="a3"/>
        <w:spacing w:before="0" w:beforeAutospacing="0" w:after="0" w:afterAutospacing="0"/>
        <w:ind w:firstLine="709"/>
        <w:jc w:val="both"/>
        <w:rPr>
          <w:rFonts w:ascii="Arial" w:hAnsi="Arial" w:cs="Arial"/>
          <w:color w:val="000000"/>
        </w:rPr>
      </w:pPr>
      <w:bookmarkStart w:id="31" w:name="bookmark110"/>
      <w:bookmarkEnd w:id="31"/>
      <w:r>
        <w:rPr>
          <w:rFonts w:ascii="Arial" w:hAnsi="Arial" w:cs="Arial"/>
          <w:color w:val="000000"/>
        </w:rPr>
        <w:t>2.5. Результатом предоставления муниципальной услуги является:</w:t>
      </w:r>
    </w:p>
    <w:p w:rsidR="00B74E36" w:rsidRDefault="00B74E36" w:rsidP="00B74E36">
      <w:pPr>
        <w:pStyle w:val="a3"/>
        <w:spacing w:before="0" w:beforeAutospacing="0" w:after="0" w:afterAutospacing="0"/>
        <w:ind w:firstLine="709"/>
        <w:jc w:val="both"/>
        <w:rPr>
          <w:rFonts w:ascii="Arial" w:hAnsi="Arial" w:cs="Arial"/>
          <w:color w:val="000000"/>
        </w:rPr>
      </w:pPr>
      <w:bookmarkStart w:id="32" w:name="bookmark111"/>
      <w:bookmarkEnd w:id="32"/>
      <w:r>
        <w:rPr>
          <w:rFonts w:ascii="Arial" w:hAnsi="Arial" w:cs="Arial"/>
          <w:color w:val="000000"/>
        </w:rPr>
        <w:t>1) письменное разъяснение по вопросам применения муниципальных правовых актов о налогах и сборах;</w:t>
      </w:r>
    </w:p>
    <w:p w:rsidR="00B74E36" w:rsidRDefault="00B74E36" w:rsidP="00B74E36">
      <w:pPr>
        <w:pStyle w:val="a3"/>
        <w:spacing w:before="0" w:beforeAutospacing="0" w:after="0" w:afterAutospacing="0"/>
        <w:ind w:firstLine="709"/>
        <w:jc w:val="both"/>
        <w:rPr>
          <w:rFonts w:ascii="Arial" w:hAnsi="Arial" w:cs="Arial"/>
          <w:color w:val="000000"/>
        </w:rPr>
      </w:pPr>
      <w:bookmarkStart w:id="33" w:name="bookmark112"/>
      <w:bookmarkEnd w:id="33"/>
      <w:r>
        <w:rPr>
          <w:rFonts w:ascii="Arial" w:hAnsi="Arial" w:cs="Arial"/>
          <w:color w:val="000000"/>
        </w:rPr>
        <w:t>2) письменный отказ в предоставлении муниципальной услуги.</w:t>
      </w:r>
    </w:p>
    <w:p w:rsidR="00B74E36" w:rsidRDefault="00B74E36" w:rsidP="00B74E36">
      <w:pPr>
        <w:pStyle w:val="a3"/>
        <w:spacing w:before="0" w:beforeAutospacing="0" w:after="0" w:afterAutospacing="0"/>
        <w:ind w:firstLine="709"/>
        <w:jc w:val="both"/>
        <w:rPr>
          <w:rFonts w:ascii="Arial" w:hAnsi="Arial" w:cs="Arial"/>
          <w:color w:val="000000"/>
        </w:rPr>
      </w:pPr>
      <w:bookmarkStart w:id="34" w:name="bookmark113"/>
      <w:bookmarkEnd w:id="34"/>
      <w:r>
        <w:rPr>
          <w:rFonts w:ascii="Arial" w:hAnsi="Arial" w:cs="Arial"/>
          <w:color w:val="000000"/>
        </w:rPr>
        <w:t>2.6. Срок предоставления муниципальной услуги составляет не более чем тридцать дней со дня поступления заявления о письменном разъяснении по вопросам применения законодательства о налогах и сборах.</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Письменное разъяснение выдается заявителю или направляется ему по адресу, содержащемуся в его заявлении.</w:t>
      </w:r>
    </w:p>
    <w:p w:rsidR="00B74E36" w:rsidRDefault="00B74E36" w:rsidP="00B74E36">
      <w:pPr>
        <w:pStyle w:val="a3"/>
        <w:spacing w:before="0" w:beforeAutospacing="0" w:after="0" w:afterAutospacing="0"/>
        <w:ind w:firstLine="709"/>
        <w:jc w:val="both"/>
        <w:rPr>
          <w:rFonts w:ascii="Arial" w:hAnsi="Arial" w:cs="Arial"/>
          <w:color w:val="000000"/>
        </w:rPr>
      </w:pPr>
      <w:bookmarkStart w:id="35" w:name="bookmark114"/>
      <w:bookmarkEnd w:id="35"/>
      <w:r>
        <w:rPr>
          <w:rFonts w:ascii="Arial" w:hAnsi="Arial" w:cs="Arial"/>
          <w:color w:val="000000"/>
        </w:rPr>
        <w:t>2.7. Правовыми основаниями для предоставления муниципальной услуги является:</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w:t>
      </w:r>
      <w:r>
        <w:rPr>
          <w:color w:val="000000"/>
          <w:sz w:val="14"/>
          <w:szCs w:val="14"/>
        </w:rPr>
        <w:t>      </w:t>
      </w:r>
      <w:bookmarkStart w:id="36" w:name="bookmark115"/>
      <w:bookmarkEnd w:id="36"/>
      <w:r>
        <w:rPr>
          <w:rFonts w:ascii="Arial" w:hAnsi="Arial" w:cs="Arial"/>
          <w:color w:val="000000"/>
        </w:rPr>
        <w:t>Конституция Российской Федерации;</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w:t>
      </w:r>
      <w:r>
        <w:rPr>
          <w:color w:val="000000"/>
          <w:sz w:val="14"/>
          <w:szCs w:val="14"/>
        </w:rPr>
        <w:t>      </w:t>
      </w:r>
      <w:bookmarkStart w:id="37" w:name="bookmark116"/>
      <w:bookmarkEnd w:id="37"/>
      <w:r>
        <w:rPr>
          <w:rFonts w:ascii="Arial" w:hAnsi="Arial" w:cs="Arial"/>
          <w:color w:val="000000"/>
        </w:rPr>
        <w:t>Налоговый кодекс Российской Федерации;</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w:t>
      </w:r>
      <w:r>
        <w:rPr>
          <w:color w:val="000000"/>
          <w:sz w:val="14"/>
          <w:szCs w:val="14"/>
        </w:rPr>
        <w:t>      </w:t>
      </w:r>
      <w:bookmarkStart w:id="38" w:name="bookmark117"/>
      <w:bookmarkEnd w:id="38"/>
      <w:r>
        <w:rPr>
          <w:rFonts w:ascii="Arial" w:hAnsi="Arial" w:cs="Arial"/>
          <w:color w:val="000000"/>
        </w:rPr>
        <w:t>Федеральный закон </w:t>
      </w:r>
      <w:hyperlink r:id="rId4" w:tgtFrame="_blank" w:history="1">
        <w:r w:rsidRPr="00E0292C">
          <w:rPr>
            <w:rStyle w:val="hyperlink"/>
            <w:rFonts w:ascii="Arial" w:hAnsi="Arial" w:cs="Arial"/>
          </w:rPr>
          <w:t>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w:t>
      </w:r>
      <w:r>
        <w:rPr>
          <w:color w:val="000000"/>
          <w:sz w:val="14"/>
          <w:szCs w:val="14"/>
        </w:rPr>
        <w:t>      </w:t>
      </w:r>
      <w:bookmarkStart w:id="39" w:name="bookmark118"/>
      <w:bookmarkEnd w:id="39"/>
      <w:r>
        <w:rPr>
          <w:rFonts w:ascii="Arial" w:hAnsi="Arial" w:cs="Arial"/>
          <w:color w:val="000000"/>
        </w:rPr>
        <w:t>Федеральный закон </w:t>
      </w:r>
      <w:hyperlink r:id="rId5" w:tgtFrame="_blank" w:history="1">
        <w:r w:rsidRPr="00E0292C">
          <w:rPr>
            <w:rStyle w:val="hyperlink"/>
            <w:rFonts w:ascii="Arial" w:hAnsi="Arial" w:cs="Arial"/>
          </w:rPr>
          <w:t>от 27.07.2010 № 210-ФЗ</w:t>
        </w:r>
      </w:hyperlink>
      <w:r>
        <w:rPr>
          <w:rFonts w:ascii="Arial" w:hAnsi="Arial" w:cs="Arial"/>
          <w:color w:val="000000"/>
        </w:rPr>
        <w:t> «Об организации предоставления государственных и муниципальных услуг»;</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w:t>
      </w:r>
      <w:r>
        <w:rPr>
          <w:color w:val="000000"/>
          <w:sz w:val="14"/>
          <w:szCs w:val="14"/>
        </w:rPr>
        <w:t>      </w:t>
      </w:r>
      <w:bookmarkStart w:id="40" w:name="bookmark119"/>
      <w:bookmarkEnd w:id="40"/>
      <w:r>
        <w:rPr>
          <w:rFonts w:ascii="Arial" w:hAnsi="Arial" w:cs="Arial"/>
          <w:color w:val="000000"/>
        </w:rPr>
        <w:t>Устав сельсовета.</w:t>
      </w:r>
    </w:p>
    <w:p w:rsidR="00B74E36" w:rsidRDefault="00B74E36" w:rsidP="00B74E36">
      <w:pPr>
        <w:pStyle w:val="a3"/>
        <w:spacing w:before="0" w:beforeAutospacing="0" w:after="0" w:afterAutospacing="0"/>
        <w:ind w:firstLine="709"/>
        <w:jc w:val="both"/>
        <w:rPr>
          <w:rFonts w:ascii="Arial" w:hAnsi="Arial" w:cs="Arial"/>
          <w:color w:val="000000"/>
        </w:rPr>
      </w:pPr>
      <w:bookmarkStart w:id="41" w:name="bookmark120"/>
      <w:bookmarkEnd w:id="41"/>
      <w:r>
        <w:rPr>
          <w:rFonts w:ascii="Arial" w:hAnsi="Arial" w:cs="Arial"/>
          <w:color w:val="000000"/>
        </w:rPr>
        <w:t>2.8. Исчерпывающий перечень документов, необходимых для предоставления муниципальной услуги (далее - документы):</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Изложенное в свободной форме заявление, поступившее в администрацию сельсовета,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2.8.1 Заявитель в своем письменном обращении в обязательном порядке указывает:</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w:t>
      </w:r>
      <w:r>
        <w:rPr>
          <w:color w:val="000000"/>
          <w:sz w:val="14"/>
          <w:szCs w:val="14"/>
        </w:rPr>
        <w:t>      </w:t>
      </w:r>
      <w:bookmarkStart w:id="42" w:name="bookmark121"/>
      <w:bookmarkEnd w:id="42"/>
      <w:r>
        <w:rPr>
          <w:rFonts w:ascii="Arial" w:hAnsi="Arial" w:cs="Arial"/>
          <w:color w:val="000000"/>
        </w:rPr>
        <w:t>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w:t>
      </w:r>
      <w:r>
        <w:rPr>
          <w:color w:val="000000"/>
          <w:sz w:val="14"/>
          <w:szCs w:val="14"/>
        </w:rPr>
        <w:t>     </w:t>
      </w:r>
      <w:bookmarkStart w:id="43" w:name="bookmark122"/>
      <w:bookmarkEnd w:id="43"/>
      <w:r>
        <w:rPr>
          <w:rFonts w:ascii="Arial" w:hAnsi="Arial" w:cs="Arial"/>
          <w:color w:val="000000"/>
        </w:rPr>
        <w:t>наименование организации или фамилия, имя, отчество (при наличии) гражданина, направившего обращение;</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w:t>
      </w:r>
      <w:r>
        <w:rPr>
          <w:color w:val="000000"/>
          <w:sz w:val="14"/>
          <w:szCs w:val="14"/>
        </w:rPr>
        <w:t>      </w:t>
      </w:r>
      <w:bookmarkStart w:id="44" w:name="bookmark123"/>
      <w:bookmarkEnd w:id="44"/>
      <w:r>
        <w:rPr>
          <w:rFonts w:ascii="Arial" w:hAnsi="Arial" w:cs="Arial"/>
          <w:color w:val="000000"/>
        </w:rPr>
        <w:t>полный почтовый адрес заявителя, по которому должен быть направлен ответ;</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w:t>
      </w:r>
      <w:r>
        <w:rPr>
          <w:color w:val="000000"/>
          <w:sz w:val="14"/>
          <w:szCs w:val="14"/>
        </w:rPr>
        <w:t>      </w:t>
      </w:r>
      <w:bookmarkStart w:id="45" w:name="bookmark124"/>
      <w:bookmarkEnd w:id="45"/>
      <w:r>
        <w:rPr>
          <w:rFonts w:ascii="Arial" w:hAnsi="Arial" w:cs="Arial"/>
          <w:color w:val="000000"/>
        </w:rPr>
        <w:t>содержание обращения;</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w:t>
      </w:r>
      <w:r>
        <w:rPr>
          <w:color w:val="000000"/>
          <w:sz w:val="14"/>
          <w:szCs w:val="14"/>
        </w:rPr>
        <w:t>      </w:t>
      </w:r>
      <w:bookmarkStart w:id="46" w:name="bookmark125"/>
      <w:bookmarkEnd w:id="46"/>
      <w:r>
        <w:rPr>
          <w:rFonts w:ascii="Arial" w:hAnsi="Arial" w:cs="Arial"/>
          <w:color w:val="000000"/>
        </w:rPr>
        <w:t>подпись лица;</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w:t>
      </w:r>
      <w:r>
        <w:rPr>
          <w:color w:val="000000"/>
          <w:sz w:val="14"/>
          <w:szCs w:val="14"/>
        </w:rPr>
        <w:t>      </w:t>
      </w:r>
      <w:bookmarkStart w:id="47" w:name="bookmark126"/>
      <w:bookmarkEnd w:id="47"/>
      <w:r>
        <w:rPr>
          <w:rFonts w:ascii="Arial" w:hAnsi="Arial" w:cs="Arial"/>
          <w:color w:val="000000"/>
        </w:rPr>
        <w:t>дата обращения.</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В случае необходимости в подтверждение своих доводов заявитель прилагает к письменному обращению документы и материалы либо их копии.</w:t>
      </w:r>
    </w:p>
    <w:p w:rsidR="00B74E36" w:rsidRDefault="00B74E36" w:rsidP="00B74E36">
      <w:pPr>
        <w:pStyle w:val="a3"/>
        <w:spacing w:before="0" w:beforeAutospacing="0" w:after="0" w:afterAutospacing="0"/>
        <w:ind w:firstLine="709"/>
        <w:jc w:val="both"/>
        <w:rPr>
          <w:rFonts w:ascii="Arial" w:hAnsi="Arial" w:cs="Arial"/>
          <w:color w:val="000000"/>
        </w:rPr>
      </w:pPr>
      <w:bookmarkStart w:id="48" w:name="bookmark127"/>
      <w:bookmarkEnd w:id="48"/>
      <w:r>
        <w:rPr>
          <w:rFonts w:ascii="Arial" w:hAnsi="Arial" w:cs="Arial"/>
          <w:color w:val="000000"/>
        </w:rPr>
        <w:t>2.8.2.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B74E36" w:rsidRDefault="00B74E36" w:rsidP="00B74E36">
      <w:pPr>
        <w:pStyle w:val="a3"/>
        <w:spacing w:before="0" w:beforeAutospacing="0" w:after="0" w:afterAutospacing="0"/>
        <w:ind w:firstLine="709"/>
        <w:jc w:val="both"/>
        <w:rPr>
          <w:rFonts w:ascii="Arial" w:hAnsi="Arial" w:cs="Arial"/>
          <w:color w:val="000000"/>
        </w:rPr>
      </w:pPr>
      <w:bookmarkStart w:id="49" w:name="bookmark128"/>
      <w:bookmarkEnd w:id="49"/>
      <w:r>
        <w:rPr>
          <w:rFonts w:ascii="Arial" w:hAnsi="Arial" w:cs="Arial"/>
          <w:color w:val="000000"/>
        </w:rPr>
        <w:t>2.8.3.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B74E36" w:rsidRDefault="00B74E36" w:rsidP="00B74E36">
      <w:pPr>
        <w:pStyle w:val="a3"/>
        <w:spacing w:before="0" w:beforeAutospacing="0" w:after="0" w:afterAutospacing="0"/>
        <w:ind w:firstLine="709"/>
        <w:jc w:val="both"/>
        <w:rPr>
          <w:rFonts w:ascii="Arial" w:hAnsi="Arial" w:cs="Arial"/>
          <w:color w:val="000000"/>
        </w:rPr>
      </w:pPr>
      <w:bookmarkStart w:id="50" w:name="bookmark129"/>
      <w:bookmarkEnd w:id="50"/>
      <w:r>
        <w:rPr>
          <w:rFonts w:ascii="Arial" w:hAnsi="Arial" w:cs="Arial"/>
          <w:color w:val="000000"/>
        </w:rPr>
        <w:t>2.8.4.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4E36" w:rsidRDefault="00B74E36" w:rsidP="00B74E36">
      <w:pPr>
        <w:pStyle w:val="a3"/>
        <w:spacing w:before="0" w:beforeAutospacing="0" w:after="0" w:afterAutospacing="0"/>
        <w:ind w:firstLine="709"/>
        <w:jc w:val="both"/>
        <w:rPr>
          <w:rFonts w:ascii="Arial" w:hAnsi="Arial" w:cs="Arial"/>
          <w:color w:val="000000"/>
        </w:rPr>
      </w:pPr>
      <w:bookmarkStart w:id="51" w:name="bookmark130"/>
      <w:bookmarkEnd w:id="51"/>
      <w:r>
        <w:rPr>
          <w:rFonts w:ascii="Arial" w:hAnsi="Arial" w:cs="Arial"/>
          <w:color w:val="000000"/>
        </w:rPr>
        <w:lastRenderedPageBreak/>
        <w:t>2.9. Исчерпывающий перечень оснований для отказа в приеме документов, необходимых для предоставления муниципальной услуги.</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Оснований для отказа в приеме документов, необходимых для предоставления администрацией сельсовета муниципальной услуги, законодательством Российской Федерации не предусмотрено.</w:t>
      </w:r>
    </w:p>
    <w:p w:rsidR="00B74E36" w:rsidRDefault="00B74E36" w:rsidP="00B74E36">
      <w:pPr>
        <w:pStyle w:val="a3"/>
        <w:spacing w:before="0" w:beforeAutospacing="0" w:after="0" w:afterAutospacing="0"/>
        <w:ind w:firstLine="709"/>
        <w:jc w:val="both"/>
        <w:rPr>
          <w:rFonts w:ascii="Arial" w:hAnsi="Arial" w:cs="Arial"/>
          <w:color w:val="000000"/>
        </w:rPr>
      </w:pPr>
      <w:bookmarkStart w:id="52" w:name="bookmark131"/>
      <w:bookmarkEnd w:id="52"/>
      <w:r>
        <w:rPr>
          <w:rFonts w:ascii="Arial" w:hAnsi="Arial" w:cs="Arial"/>
          <w:color w:val="000000"/>
        </w:rPr>
        <w:t>2.10. Исчерпывающий перечень оснований для отказа в предоставлении муниципальной услуги:</w:t>
      </w:r>
    </w:p>
    <w:p w:rsidR="00B74E36" w:rsidRDefault="00B74E36" w:rsidP="00B74E36">
      <w:pPr>
        <w:pStyle w:val="a3"/>
        <w:spacing w:before="0" w:beforeAutospacing="0" w:after="0" w:afterAutospacing="0"/>
        <w:ind w:firstLine="709"/>
        <w:jc w:val="both"/>
        <w:rPr>
          <w:rFonts w:ascii="Arial" w:hAnsi="Arial" w:cs="Arial"/>
          <w:color w:val="000000"/>
        </w:rPr>
      </w:pPr>
      <w:bookmarkStart w:id="53" w:name="bookmark132"/>
      <w:r>
        <w:rPr>
          <w:rFonts w:ascii="Arial" w:hAnsi="Arial" w:cs="Arial"/>
          <w:color w:val="000000"/>
        </w:rPr>
        <w:t>2</w:t>
      </w:r>
      <w:bookmarkEnd w:id="53"/>
      <w:r>
        <w:rPr>
          <w:rFonts w:ascii="Arial" w:hAnsi="Arial" w:cs="Arial"/>
          <w:color w:val="000000"/>
        </w:rPr>
        <w:t>.10.1.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B74E36" w:rsidRDefault="00B74E36" w:rsidP="00B74E36">
      <w:pPr>
        <w:pStyle w:val="a3"/>
        <w:spacing w:before="0" w:beforeAutospacing="0" w:after="0" w:afterAutospacing="0"/>
        <w:ind w:firstLine="709"/>
        <w:jc w:val="both"/>
        <w:rPr>
          <w:rFonts w:ascii="Arial" w:hAnsi="Arial" w:cs="Arial"/>
          <w:color w:val="000000"/>
        </w:rPr>
      </w:pPr>
      <w:bookmarkStart w:id="54" w:name="bookmark133"/>
      <w:bookmarkEnd w:id="54"/>
      <w:r>
        <w:rPr>
          <w:rFonts w:ascii="Arial" w:hAnsi="Arial" w:cs="Arial"/>
          <w:color w:val="000000"/>
        </w:rPr>
        <w:t>2.10.2.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74E36" w:rsidRDefault="00B74E36" w:rsidP="00B74E36">
      <w:pPr>
        <w:pStyle w:val="a3"/>
        <w:spacing w:before="0" w:beforeAutospacing="0" w:after="0" w:afterAutospacing="0"/>
        <w:ind w:firstLine="709"/>
        <w:jc w:val="both"/>
        <w:rPr>
          <w:rFonts w:ascii="Arial" w:hAnsi="Arial" w:cs="Arial"/>
          <w:color w:val="000000"/>
        </w:rPr>
      </w:pPr>
      <w:bookmarkStart w:id="55" w:name="bookmark134"/>
      <w:bookmarkEnd w:id="55"/>
      <w:r>
        <w:rPr>
          <w:rFonts w:ascii="Arial" w:hAnsi="Arial" w:cs="Arial"/>
          <w:color w:val="000000"/>
        </w:rPr>
        <w:t>2.10.3.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B74E36" w:rsidRDefault="00B74E36" w:rsidP="00B74E36">
      <w:pPr>
        <w:pStyle w:val="a3"/>
        <w:spacing w:before="0" w:beforeAutospacing="0" w:after="0" w:afterAutospacing="0"/>
        <w:ind w:firstLine="709"/>
        <w:jc w:val="both"/>
        <w:rPr>
          <w:rFonts w:ascii="Arial" w:hAnsi="Arial" w:cs="Arial"/>
          <w:color w:val="000000"/>
        </w:rPr>
      </w:pPr>
      <w:bookmarkStart w:id="56" w:name="bookmark135"/>
      <w:bookmarkEnd w:id="56"/>
      <w:r>
        <w:rPr>
          <w:rFonts w:ascii="Arial" w:hAnsi="Arial" w:cs="Arial"/>
          <w:color w:val="000000"/>
        </w:rPr>
        <w:t>2.10.4.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74E36" w:rsidRDefault="00B74E36" w:rsidP="00B74E36">
      <w:pPr>
        <w:pStyle w:val="a3"/>
        <w:spacing w:before="0" w:beforeAutospacing="0" w:after="0" w:afterAutospacing="0"/>
        <w:ind w:firstLine="709"/>
        <w:jc w:val="both"/>
        <w:rPr>
          <w:rFonts w:ascii="Arial" w:hAnsi="Arial" w:cs="Arial"/>
          <w:color w:val="000000"/>
        </w:rPr>
      </w:pPr>
      <w:bookmarkStart w:id="57" w:name="bookmark136"/>
      <w:bookmarkEnd w:id="57"/>
      <w:r>
        <w:rPr>
          <w:rFonts w:ascii="Arial" w:hAnsi="Arial" w:cs="Arial"/>
          <w:color w:val="000000"/>
        </w:rPr>
        <w:t>2.10.5.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74E36" w:rsidRDefault="00B74E36" w:rsidP="00B74E36">
      <w:pPr>
        <w:pStyle w:val="a3"/>
        <w:spacing w:before="0" w:beforeAutospacing="0" w:after="0" w:afterAutospacing="0"/>
        <w:ind w:firstLine="709"/>
        <w:jc w:val="both"/>
        <w:rPr>
          <w:rFonts w:ascii="Arial" w:hAnsi="Arial" w:cs="Arial"/>
          <w:color w:val="000000"/>
        </w:rPr>
      </w:pPr>
      <w:bookmarkStart w:id="58" w:name="bookmark137"/>
      <w:bookmarkEnd w:id="58"/>
      <w:r>
        <w:rPr>
          <w:rFonts w:ascii="Arial" w:hAnsi="Arial" w:cs="Arial"/>
          <w:color w:val="000000"/>
        </w:rPr>
        <w:t>2.10.6. Основанием для отказа в рассмотрении обращений, поступивших в форме электронных сообщений, помимо оснований, указанных в пунктах 2.10.1 - 2.10.5 Административного регламента, также может являться указание автором недействительных сведений о себе и (или) адреса для ответа.</w:t>
      </w:r>
    </w:p>
    <w:p w:rsidR="00B74E36" w:rsidRDefault="00B74E36" w:rsidP="00B74E36">
      <w:pPr>
        <w:pStyle w:val="a3"/>
        <w:spacing w:before="0" w:beforeAutospacing="0" w:after="0" w:afterAutospacing="0"/>
        <w:ind w:firstLine="709"/>
        <w:jc w:val="both"/>
        <w:rPr>
          <w:rFonts w:ascii="Arial" w:hAnsi="Arial" w:cs="Arial"/>
          <w:color w:val="000000"/>
        </w:rPr>
      </w:pPr>
      <w:bookmarkStart w:id="59" w:name="bookmark138"/>
      <w:bookmarkEnd w:id="59"/>
      <w:r>
        <w:rPr>
          <w:rFonts w:ascii="Arial" w:hAnsi="Arial" w:cs="Arial"/>
          <w:color w:val="000000"/>
        </w:rPr>
        <w:t>2.10.7. Заявитель вправе вновь направить обращение в администрацию сельсовета в случае, если причины, по которым ответ по существу поставленных в обращении вопросов не мог быть дан, в последующем были устранены.</w:t>
      </w:r>
    </w:p>
    <w:p w:rsidR="00B74E36" w:rsidRDefault="00B74E36" w:rsidP="00B74E36">
      <w:pPr>
        <w:pStyle w:val="a3"/>
        <w:spacing w:before="0" w:beforeAutospacing="0" w:after="0" w:afterAutospacing="0"/>
        <w:ind w:firstLine="709"/>
        <w:jc w:val="both"/>
        <w:rPr>
          <w:rFonts w:ascii="Arial" w:hAnsi="Arial" w:cs="Arial"/>
          <w:color w:val="000000"/>
        </w:rPr>
      </w:pPr>
      <w:bookmarkStart w:id="60" w:name="bookmark139"/>
      <w:bookmarkEnd w:id="60"/>
      <w:r>
        <w:rPr>
          <w:rFonts w:ascii="Arial" w:hAnsi="Arial" w:cs="Arial"/>
          <w:color w:val="000000"/>
        </w:rPr>
        <w:t>2.11. Исчерпывающий перечень оснований для отказа в приёме документов: 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B74E36" w:rsidRDefault="00B74E36" w:rsidP="00B74E36">
      <w:pPr>
        <w:pStyle w:val="a3"/>
        <w:spacing w:before="0" w:beforeAutospacing="0" w:after="0" w:afterAutospacing="0"/>
        <w:ind w:firstLine="709"/>
        <w:jc w:val="both"/>
        <w:rPr>
          <w:rFonts w:ascii="Arial" w:hAnsi="Arial" w:cs="Arial"/>
          <w:color w:val="000000"/>
        </w:rPr>
      </w:pPr>
      <w:bookmarkStart w:id="61" w:name="bookmark140"/>
      <w:bookmarkEnd w:id="61"/>
      <w:r>
        <w:rPr>
          <w:rFonts w:ascii="Arial" w:hAnsi="Arial" w:cs="Arial"/>
          <w:color w:val="000000"/>
        </w:rPr>
        <w:t>2.12. Максимальный срок ожидания в очереди при запросе о предоставлении муниципальной услуги составляет не более 15 минут.</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2.13. Срок регистрации запроса заявителя о предоставлении муниципальной услуги составляет не более одного рабочего дня со дня</w:t>
      </w:r>
    </w:p>
    <w:p w:rsidR="00B74E36" w:rsidRDefault="00B74E36" w:rsidP="00B74E36">
      <w:pPr>
        <w:pStyle w:val="a3"/>
        <w:spacing w:before="0" w:beforeAutospacing="0" w:after="0" w:afterAutospacing="0"/>
        <w:ind w:firstLine="709"/>
        <w:jc w:val="both"/>
        <w:rPr>
          <w:rFonts w:ascii="Arial" w:hAnsi="Arial" w:cs="Arial"/>
          <w:color w:val="000000"/>
        </w:rPr>
      </w:pPr>
      <w:bookmarkStart w:id="62" w:name="bookmark141"/>
      <w:bookmarkEnd w:id="62"/>
      <w:r>
        <w:rPr>
          <w:rFonts w:ascii="Arial" w:hAnsi="Arial" w:cs="Arial"/>
          <w:color w:val="000000"/>
        </w:rPr>
        <w:t>поступления.</w:t>
      </w:r>
    </w:p>
    <w:p w:rsidR="00B74E36" w:rsidRDefault="00B74E36" w:rsidP="00B74E36">
      <w:pPr>
        <w:pStyle w:val="a3"/>
        <w:spacing w:before="0" w:beforeAutospacing="0" w:after="0" w:afterAutospacing="0"/>
        <w:ind w:firstLine="709"/>
        <w:jc w:val="both"/>
        <w:rPr>
          <w:rFonts w:ascii="Arial" w:hAnsi="Arial" w:cs="Arial"/>
          <w:color w:val="000000"/>
        </w:rPr>
      </w:pPr>
      <w:bookmarkStart w:id="63" w:name="bookmark142"/>
      <w:bookmarkEnd w:id="63"/>
      <w:r>
        <w:rPr>
          <w:rFonts w:ascii="Arial" w:hAnsi="Arial" w:cs="Arial"/>
          <w:color w:val="000000"/>
        </w:rPr>
        <w:lastRenderedPageBreak/>
        <w:t>2.14. Требования к помещениям, в которых предоставляется муниципальная услуга:</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Рабочее место специалистов администрации,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Помещения для предоставления муниципальной услуги по возможности размещаются в максимально удобных для обращения местах.</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Места предоставления муниципальной услуги оборудуются средствами пожаротушения и оповещения о возникновении чрезвычайной ситуации.</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Места для ожидания и заполнения заявлений должны быть доступны для инвалидов.</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 - коляски и собак-проводников):</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w:t>
      </w:r>
      <w:r>
        <w:rPr>
          <w:color w:val="000000"/>
          <w:sz w:val="14"/>
          <w:szCs w:val="14"/>
        </w:rPr>
        <w:t>    </w:t>
      </w:r>
      <w:bookmarkStart w:id="64" w:name="bookmark143"/>
      <w:bookmarkEnd w:id="64"/>
      <w:r>
        <w:rPr>
          <w:rFonts w:ascii="Arial" w:hAnsi="Arial" w:cs="Arial"/>
          <w:color w:val="000000"/>
        </w:rPr>
        <w:t>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w:t>
      </w:r>
      <w:r>
        <w:rPr>
          <w:color w:val="000000"/>
          <w:sz w:val="14"/>
          <w:szCs w:val="14"/>
        </w:rPr>
        <w:t>    </w:t>
      </w:r>
      <w:r>
        <w:rPr>
          <w:rFonts w:ascii="Arial" w:hAnsi="Arial" w:cs="Arial"/>
          <w:color w:val="000000"/>
        </w:rPr>
        <w:t>сопровождение инвалидов, имеющих стойкие расстройства функции зрения и самостоятельного передвижения, и оказание им помощи в месте</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предоставления муниципальной услуги;</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w:t>
      </w:r>
      <w:r>
        <w:rPr>
          <w:color w:val="000000"/>
          <w:sz w:val="14"/>
          <w:szCs w:val="14"/>
        </w:rPr>
        <w:t>    </w:t>
      </w:r>
      <w:bookmarkStart w:id="65" w:name="bookmark145"/>
      <w:bookmarkEnd w:id="65"/>
      <w:r>
        <w:rPr>
          <w:rFonts w:ascii="Arial" w:hAnsi="Arial" w:cs="Arial"/>
          <w:color w:val="000000"/>
        </w:rPr>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w:t>
      </w:r>
      <w:r>
        <w:rPr>
          <w:color w:val="000000"/>
          <w:sz w:val="14"/>
          <w:szCs w:val="14"/>
        </w:rPr>
        <w:t>     </w:t>
      </w:r>
      <w:bookmarkStart w:id="66" w:name="bookmark146"/>
      <w:bookmarkEnd w:id="66"/>
      <w:r>
        <w:rPr>
          <w:rFonts w:ascii="Arial" w:hAnsi="Arial" w:cs="Arial"/>
          <w:color w:val="000000"/>
        </w:rPr>
        <w:t>допуск к месту предоставления муниципальной услуги собаки-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w:t>
      </w:r>
      <w:r>
        <w:rPr>
          <w:color w:val="000000"/>
          <w:sz w:val="14"/>
          <w:szCs w:val="14"/>
        </w:rPr>
        <w:t>    </w:t>
      </w:r>
      <w:bookmarkStart w:id="67" w:name="bookmark147"/>
      <w:bookmarkEnd w:id="67"/>
      <w:r>
        <w:rPr>
          <w:rFonts w:ascii="Arial" w:hAnsi="Arial" w:cs="Arial"/>
          <w:color w:val="000000"/>
        </w:rPr>
        <w:t>оказание специалистами помощи инвалидам в преодолении барьеров, мешающих получению ими муниципальной услуги наравне с другими лицами.</w:t>
      </w:r>
    </w:p>
    <w:p w:rsidR="00B74E36" w:rsidRDefault="00B74E36" w:rsidP="00B74E36">
      <w:pPr>
        <w:pStyle w:val="a3"/>
        <w:spacing w:before="0" w:beforeAutospacing="0" w:after="0" w:afterAutospacing="0"/>
        <w:ind w:firstLine="709"/>
        <w:jc w:val="both"/>
        <w:rPr>
          <w:rFonts w:ascii="Arial" w:hAnsi="Arial" w:cs="Arial"/>
          <w:color w:val="000000"/>
        </w:rPr>
      </w:pPr>
      <w:bookmarkStart w:id="68" w:name="bookmark148"/>
      <w:bookmarkEnd w:id="68"/>
      <w:r>
        <w:rPr>
          <w:rFonts w:ascii="Arial" w:hAnsi="Arial" w:cs="Arial"/>
          <w:color w:val="000000"/>
        </w:rPr>
        <w:t>2.15. На информационном стенде в администрации размещаются следующие информационные материалы:</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w:t>
      </w:r>
      <w:r>
        <w:rPr>
          <w:color w:val="000000"/>
          <w:sz w:val="14"/>
          <w:szCs w:val="14"/>
        </w:rPr>
        <w:t>     </w:t>
      </w:r>
      <w:bookmarkStart w:id="69" w:name="bookmark149"/>
      <w:bookmarkEnd w:id="69"/>
      <w:r>
        <w:rPr>
          <w:rFonts w:ascii="Arial" w:hAnsi="Arial" w:cs="Arial"/>
          <w:color w:val="000000"/>
        </w:rPr>
        <w:t>сведения о перечне предоставляемых муниципальных услуг;</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w:t>
      </w:r>
      <w:r>
        <w:rPr>
          <w:color w:val="000000"/>
          <w:sz w:val="14"/>
          <w:szCs w:val="14"/>
        </w:rPr>
        <w:t>     </w:t>
      </w:r>
      <w:bookmarkStart w:id="70" w:name="bookmark150"/>
      <w:bookmarkEnd w:id="70"/>
      <w:r>
        <w:rPr>
          <w:rFonts w:ascii="Arial" w:hAnsi="Arial" w:cs="Arial"/>
          <w:color w:val="000000"/>
        </w:rPr>
        <w:t>образцы документов (справок).</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w:t>
      </w:r>
      <w:r>
        <w:rPr>
          <w:color w:val="000000"/>
          <w:sz w:val="14"/>
          <w:szCs w:val="14"/>
        </w:rPr>
        <w:t>    </w:t>
      </w:r>
      <w:bookmarkStart w:id="71" w:name="bookmark151"/>
      <w:bookmarkEnd w:id="71"/>
      <w:r>
        <w:rPr>
          <w:rFonts w:ascii="Arial" w:hAnsi="Arial" w:cs="Arial"/>
          <w:color w:val="000000"/>
        </w:rPr>
        <w:t>адрес, номера телефонов и факса, график работы, адрес электронной почты администрации;</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w:t>
      </w:r>
      <w:r>
        <w:rPr>
          <w:color w:val="000000"/>
          <w:sz w:val="14"/>
          <w:szCs w:val="14"/>
        </w:rPr>
        <w:t>     </w:t>
      </w:r>
      <w:bookmarkStart w:id="72" w:name="bookmark152"/>
      <w:bookmarkEnd w:id="72"/>
      <w:r>
        <w:rPr>
          <w:rFonts w:ascii="Arial" w:hAnsi="Arial" w:cs="Arial"/>
          <w:color w:val="000000"/>
        </w:rPr>
        <w:t>административный регламент;</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адрес официального сайта администрации в сети Интернет, содержащего информацию о предоставлении муниципальной услуги;</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w:t>
      </w:r>
      <w:r>
        <w:rPr>
          <w:color w:val="000000"/>
          <w:sz w:val="14"/>
          <w:szCs w:val="14"/>
        </w:rPr>
        <w:t>      </w:t>
      </w:r>
      <w:bookmarkStart w:id="73" w:name="bookmark153"/>
      <w:bookmarkEnd w:id="73"/>
      <w:r>
        <w:rPr>
          <w:rFonts w:ascii="Arial" w:hAnsi="Arial" w:cs="Arial"/>
          <w:color w:val="000000"/>
        </w:rPr>
        <w:t>перечень оснований для отказа в предоставлении муниципальной услуги;</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порядок обжалования действий (бездействия) и решений, осуществляемых (принятых) в ходе предоставления муниципальной услуги;</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необходимая оперативная информация о предоставлении муниципальной услуги.</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B74E36" w:rsidRDefault="00B74E36" w:rsidP="00B74E36">
      <w:pPr>
        <w:pStyle w:val="a3"/>
        <w:spacing w:before="0" w:beforeAutospacing="0" w:after="0" w:afterAutospacing="0"/>
        <w:ind w:firstLine="709"/>
        <w:jc w:val="both"/>
        <w:rPr>
          <w:rFonts w:ascii="Arial" w:hAnsi="Arial" w:cs="Arial"/>
          <w:color w:val="000000"/>
        </w:rPr>
      </w:pPr>
      <w:bookmarkStart w:id="74" w:name="bookmark154"/>
      <w:bookmarkEnd w:id="74"/>
      <w:r>
        <w:rPr>
          <w:rFonts w:ascii="Arial" w:hAnsi="Arial" w:cs="Arial"/>
          <w:color w:val="000000"/>
        </w:rPr>
        <w:t>2.16. Показателями доступности и качества муниципальной услуги являются:</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количество выданных документов, являющихся результатом муниципальной услуги;</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w:t>
      </w:r>
      <w:r>
        <w:rPr>
          <w:color w:val="000000"/>
          <w:sz w:val="14"/>
          <w:szCs w:val="14"/>
        </w:rPr>
        <w:t>     </w:t>
      </w:r>
      <w:bookmarkStart w:id="75" w:name="bookmark155"/>
      <w:bookmarkEnd w:id="75"/>
      <w:r>
        <w:rPr>
          <w:rFonts w:ascii="Arial" w:hAnsi="Arial" w:cs="Arial"/>
          <w:color w:val="000000"/>
        </w:rPr>
        <w:t>соблюдение сроков предоставления муниципальной услуги, сроков выполнения отдельных административных процедур в рамках ее предоставления.</w:t>
      </w:r>
    </w:p>
    <w:p w:rsidR="00B74E36" w:rsidRDefault="00B74E36" w:rsidP="00B74E36">
      <w:pPr>
        <w:pStyle w:val="a3"/>
        <w:spacing w:before="0" w:beforeAutospacing="0" w:after="0" w:afterAutospacing="0"/>
        <w:ind w:firstLine="709"/>
        <w:jc w:val="both"/>
        <w:rPr>
          <w:rFonts w:ascii="Arial" w:hAnsi="Arial" w:cs="Arial"/>
          <w:color w:val="000000"/>
        </w:rPr>
      </w:pPr>
      <w:bookmarkStart w:id="76" w:name="bookmark156"/>
      <w:bookmarkEnd w:id="76"/>
      <w:r>
        <w:rPr>
          <w:rFonts w:ascii="Arial" w:hAnsi="Arial" w:cs="Arial"/>
          <w:b/>
          <w:bCs/>
          <w:color w:val="000000"/>
        </w:rPr>
        <w:t> </w:t>
      </w:r>
    </w:p>
    <w:p w:rsidR="00B74E36" w:rsidRPr="00E0292C" w:rsidRDefault="00B74E36" w:rsidP="00B74E36">
      <w:pPr>
        <w:pStyle w:val="a3"/>
        <w:spacing w:before="0" w:beforeAutospacing="0" w:after="0" w:afterAutospacing="0"/>
        <w:ind w:firstLine="709"/>
        <w:jc w:val="center"/>
        <w:rPr>
          <w:rFonts w:ascii="Arial" w:hAnsi="Arial" w:cs="Arial"/>
          <w:color w:val="000000"/>
        </w:rPr>
      </w:pPr>
      <w:r w:rsidRPr="00E0292C">
        <w:rPr>
          <w:rFonts w:ascii="Arial" w:hAnsi="Arial" w:cs="Arial"/>
          <w:bCs/>
          <w:color w:val="000000"/>
        </w:rPr>
        <w:t>3. Состав, последовательность и сроки выполнения</w:t>
      </w:r>
      <w:r w:rsidRPr="00E0292C">
        <w:rPr>
          <w:rFonts w:ascii="Arial" w:hAnsi="Arial" w:cs="Arial"/>
          <w:color w:val="000000"/>
        </w:rPr>
        <w:br/>
      </w:r>
      <w:r w:rsidRPr="00E0292C">
        <w:rPr>
          <w:rFonts w:ascii="Arial" w:hAnsi="Arial" w:cs="Arial"/>
          <w:bCs/>
          <w:color w:val="000000"/>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74E36" w:rsidRDefault="00B74E36" w:rsidP="00B74E36">
      <w:pPr>
        <w:pStyle w:val="a3"/>
        <w:spacing w:before="0" w:beforeAutospacing="0" w:after="0" w:afterAutospacing="0"/>
        <w:ind w:firstLine="709"/>
        <w:jc w:val="both"/>
        <w:rPr>
          <w:rFonts w:ascii="Arial" w:hAnsi="Arial" w:cs="Arial"/>
          <w:color w:val="000000"/>
        </w:rPr>
      </w:pPr>
      <w:bookmarkStart w:id="77" w:name="bookmark157"/>
      <w:bookmarkEnd w:id="77"/>
      <w:r>
        <w:rPr>
          <w:rFonts w:ascii="Arial" w:hAnsi="Arial" w:cs="Arial"/>
          <w:color w:val="000000"/>
        </w:rPr>
        <w:t> </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3.1. Последовательность административных процедур.</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Последовательность административных процедур исполнения муниципальной услуги включает в себя следующие действия:</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w:t>
      </w:r>
      <w:r>
        <w:rPr>
          <w:color w:val="000000"/>
          <w:sz w:val="14"/>
          <w:szCs w:val="14"/>
        </w:rPr>
        <w:t>       </w:t>
      </w:r>
      <w:bookmarkStart w:id="78" w:name="bookmark158"/>
      <w:bookmarkEnd w:id="78"/>
      <w:r>
        <w:rPr>
          <w:rFonts w:ascii="Arial" w:hAnsi="Arial" w:cs="Arial"/>
          <w:color w:val="000000"/>
        </w:rPr>
        <w:t>прием и регистрация обращения;</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w:t>
      </w:r>
      <w:r>
        <w:rPr>
          <w:color w:val="000000"/>
          <w:sz w:val="14"/>
          <w:szCs w:val="14"/>
        </w:rPr>
        <w:t>       </w:t>
      </w:r>
      <w:bookmarkStart w:id="79" w:name="bookmark159"/>
      <w:bookmarkEnd w:id="79"/>
      <w:r>
        <w:rPr>
          <w:rFonts w:ascii="Arial" w:hAnsi="Arial" w:cs="Arial"/>
          <w:color w:val="000000"/>
        </w:rPr>
        <w:t>рассмотрение обращения;</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w:t>
      </w:r>
      <w:r>
        <w:rPr>
          <w:color w:val="000000"/>
          <w:sz w:val="14"/>
          <w:szCs w:val="14"/>
        </w:rPr>
        <w:t>       </w:t>
      </w:r>
      <w:bookmarkStart w:id="80" w:name="bookmark160"/>
      <w:bookmarkEnd w:id="80"/>
      <w:r>
        <w:rPr>
          <w:rFonts w:ascii="Arial" w:hAnsi="Arial" w:cs="Arial"/>
          <w:color w:val="000000"/>
        </w:rPr>
        <w:t>подготовка и направление ответа на обращение заявителю.</w:t>
      </w:r>
    </w:p>
    <w:p w:rsidR="00B74E36" w:rsidRDefault="00B74E36" w:rsidP="00B74E36">
      <w:pPr>
        <w:pStyle w:val="a3"/>
        <w:spacing w:before="0" w:beforeAutospacing="0" w:after="0" w:afterAutospacing="0"/>
        <w:ind w:firstLine="709"/>
        <w:jc w:val="both"/>
        <w:rPr>
          <w:rFonts w:ascii="Arial" w:hAnsi="Arial" w:cs="Arial"/>
          <w:color w:val="000000"/>
        </w:rPr>
      </w:pPr>
      <w:bookmarkStart w:id="81" w:name="bookmark161"/>
      <w:bookmarkEnd w:id="81"/>
      <w:r>
        <w:rPr>
          <w:rFonts w:ascii="Arial" w:hAnsi="Arial" w:cs="Arial"/>
          <w:color w:val="000000"/>
        </w:rPr>
        <w:t>3.1.1. Прием и регистрация обращений.</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Основанием для начала предоставления муниципальной услуги является поступление обращения от заявителя в администрацию сельсовета посредством личного обращения, почтовой, факсимильной связи либо в электронном виде.</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Обращение подлежит обязательной регистрации в течение 1 дня с момента поступления в администрацию.</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Ответственность за прием и регистрацию обращения несет специалист администрации сельсовета, ответственный за прием и регистрацию документов.</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Обращения, поступившие по электронной почте, ежедневно распечатываются и оформляются специалистом администрации сельсовета, ответственным за прием и регистрацию документов, для рассмотрения Главой сельсовета в установленном порядке как обычные письменные обращения.</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Специалист администрации сельсовета,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2.8 - 2.9 Административного регламента.</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B74E36" w:rsidRDefault="00B74E36" w:rsidP="00B74E36">
      <w:pPr>
        <w:pStyle w:val="a3"/>
        <w:spacing w:before="0" w:beforeAutospacing="0" w:after="0" w:afterAutospacing="0"/>
        <w:ind w:firstLine="709"/>
        <w:jc w:val="both"/>
        <w:rPr>
          <w:rFonts w:ascii="Arial" w:hAnsi="Arial" w:cs="Arial"/>
          <w:color w:val="000000"/>
        </w:rPr>
      </w:pPr>
      <w:bookmarkStart w:id="82" w:name="bookmark162"/>
      <w:bookmarkEnd w:id="82"/>
      <w:r>
        <w:rPr>
          <w:rFonts w:ascii="Arial" w:hAnsi="Arial" w:cs="Arial"/>
          <w:color w:val="000000"/>
        </w:rPr>
        <w:t>3.1.2. Рассмотрение обращений.</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Прошедшие регистрацию письменные обращения передаются специалисту администрации сельсовета.</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Глава сельсовета по результатам ознакомления с текстом обращения, прилагаемыми к нему документами в течение 2 рабочих дней с момента их поступления:</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определяет, относится ли к компетенции администрации рассмотрение поставленных в обращении вопросов;</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w:t>
      </w:r>
      <w:r>
        <w:rPr>
          <w:color w:val="000000"/>
          <w:sz w:val="14"/>
          <w:szCs w:val="14"/>
        </w:rPr>
        <w:t>         </w:t>
      </w:r>
      <w:bookmarkStart w:id="83" w:name="bookmark163"/>
      <w:bookmarkEnd w:id="83"/>
      <w:r>
        <w:rPr>
          <w:rFonts w:ascii="Arial" w:hAnsi="Arial" w:cs="Arial"/>
          <w:color w:val="000000"/>
        </w:rPr>
        <w:t>определяет характер, сроки действий и сроки рассмотрения обращения;</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w:t>
      </w:r>
      <w:r>
        <w:rPr>
          <w:color w:val="000000"/>
          <w:sz w:val="14"/>
          <w:szCs w:val="14"/>
        </w:rPr>
        <w:t>     </w:t>
      </w:r>
      <w:bookmarkStart w:id="84" w:name="bookmark164"/>
      <w:bookmarkEnd w:id="84"/>
      <w:r>
        <w:rPr>
          <w:rFonts w:ascii="Arial" w:hAnsi="Arial" w:cs="Arial"/>
          <w:color w:val="000000"/>
        </w:rPr>
        <w:t>определяет исполнителя поручения;</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w:t>
      </w:r>
      <w:r>
        <w:rPr>
          <w:color w:val="000000"/>
          <w:sz w:val="14"/>
          <w:szCs w:val="14"/>
        </w:rPr>
        <w:t>         </w:t>
      </w:r>
      <w:bookmarkStart w:id="85" w:name="bookmark165"/>
      <w:bookmarkEnd w:id="85"/>
      <w:r>
        <w:rPr>
          <w:rFonts w:ascii="Arial" w:hAnsi="Arial" w:cs="Arial"/>
          <w:color w:val="000000"/>
        </w:rPr>
        <w:t>ставит исполнение поручений и рассмотрение обращения на контроль.</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Решением Главы сельсовета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сельсовета.</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Специалист, ответственный за прием и регистрацию документов, в течение 1 рабочего дня с момента передачи (поступления) документов от Главы сельсовета передает обращение для рассмотрения по существу вместе с приложенными документами специалисту администрации.</w:t>
      </w:r>
    </w:p>
    <w:p w:rsidR="00B74E36" w:rsidRDefault="00B74E36" w:rsidP="00B74E36">
      <w:pPr>
        <w:pStyle w:val="a3"/>
        <w:spacing w:before="0" w:beforeAutospacing="0" w:after="0" w:afterAutospacing="0"/>
        <w:ind w:firstLine="709"/>
        <w:jc w:val="both"/>
        <w:rPr>
          <w:rFonts w:ascii="Arial" w:hAnsi="Arial" w:cs="Arial"/>
          <w:color w:val="000000"/>
        </w:rPr>
      </w:pPr>
      <w:bookmarkStart w:id="86" w:name="bookmark166"/>
      <w:bookmarkEnd w:id="86"/>
      <w:r>
        <w:rPr>
          <w:rFonts w:ascii="Arial" w:hAnsi="Arial" w:cs="Arial"/>
          <w:color w:val="000000"/>
        </w:rPr>
        <w:t>3.1.3. Подготовка и направление ответов на обращение.</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Специалист администрации обеспечивает рассмотрение обращения и подготовку ответа в сроки, установленные п. 2.6 Административного регламента.</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Специалист администрации рассматривает поступившее заявление и оформляет письменное разъяснение.</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Ответ на вопрос предоставляется в простой, четкой и понятной форме за подписью Главы сельсовета либо лица, его замещающего.</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почте либо вручает адресату лично в течение 1 рабочего дня с момента</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подписания.</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B74E36" w:rsidRDefault="00B74E36" w:rsidP="00B74E36">
      <w:pPr>
        <w:pStyle w:val="a3"/>
        <w:spacing w:before="0" w:beforeAutospacing="0" w:after="0" w:afterAutospacing="0"/>
        <w:ind w:firstLine="709"/>
        <w:jc w:val="both"/>
        <w:rPr>
          <w:rFonts w:ascii="Arial" w:hAnsi="Arial" w:cs="Arial"/>
          <w:color w:val="000000"/>
        </w:rPr>
      </w:pPr>
      <w:bookmarkStart w:id="87" w:name="bookmark169"/>
      <w:bookmarkStart w:id="88" w:name="bookmark167"/>
      <w:bookmarkStart w:id="89" w:name="bookmark168"/>
      <w:bookmarkStart w:id="90" w:name="bookmark170"/>
      <w:bookmarkEnd w:id="87"/>
      <w:bookmarkEnd w:id="88"/>
      <w:bookmarkEnd w:id="89"/>
      <w:r>
        <w:rPr>
          <w:rFonts w:ascii="Arial" w:hAnsi="Arial" w:cs="Arial"/>
          <w:b/>
          <w:bCs/>
          <w:color w:val="000000"/>
        </w:rPr>
        <w:lastRenderedPageBreak/>
        <w:t> </w:t>
      </w:r>
      <w:bookmarkEnd w:id="90"/>
    </w:p>
    <w:p w:rsidR="00B74E36" w:rsidRPr="00E0292C" w:rsidRDefault="00B74E36" w:rsidP="00B74E36">
      <w:pPr>
        <w:pStyle w:val="a3"/>
        <w:spacing w:before="0" w:beforeAutospacing="0" w:after="0" w:afterAutospacing="0"/>
        <w:ind w:firstLine="709"/>
        <w:jc w:val="center"/>
        <w:rPr>
          <w:rFonts w:ascii="Arial" w:hAnsi="Arial" w:cs="Arial"/>
          <w:color w:val="000000"/>
        </w:rPr>
      </w:pPr>
      <w:r w:rsidRPr="00E0292C">
        <w:rPr>
          <w:rFonts w:ascii="Arial" w:hAnsi="Arial" w:cs="Arial"/>
          <w:bCs/>
          <w:color w:val="000000"/>
        </w:rPr>
        <w:t>4. Формы контроля за исполнением административного регламента</w:t>
      </w:r>
    </w:p>
    <w:p w:rsidR="00B74E36" w:rsidRPr="00E0292C" w:rsidRDefault="00B74E36" w:rsidP="00B74E36">
      <w:pPr>
        <w:pStyle w:val="a3"/>
        <w:spacing w:before="0" w:beforeAutospacing="0" w:after="0" w:afterAutospacing="0"/>
        <w:ind w:firstLine="709"/>
        <w:jc w:val="both"/>
        <w:rPr>
          <w:rFonts w:ascii="Arial" w:hAnsi="Arial" w:cs="Arial"/>
          <w:color w:val="000000"/>
        </w:rPr>
      </w:pPr>
      <w:bookmarkStart w:id="91" w:name="bookmark171"/>
      <w:bookmarkEnd w:id="91"/>
      <w:r w:rsidRPr="00E0292C">
        <w:rPr>
          <w:rFonts w:ascii="Arial" w:hAnsi="Arial" w:cs="Arial"/>
          <w:color w:val="000000"/>
        </w:rPr>
        <w:t> </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4.1. Текущий контроль за соблюдением последовательности действий, определенных Регламентом осуществляется специалистом администрации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74E36" w:rsidRDefault="00B74E36" w:rsidP="00B74E36">
      <w:pPr>
        <w:pStyle w:val="a3"/>
        <w:spacing w:before="0" w:beforeAutospacing="0" w:after="0" w:afterAutospacing="0"/>
        <w:ind w:firstLine="709"/>
        <w:jc w:val="both"/>
        <w:rPr>
          <w:rFonts w:ascii="Arial" w:hAnsi="Arial" w:cs="Arial"/>
          <w:color w:val="000000"/>
        </w:rPr>
      </w:pPr>
      <w:bookmarkStart w:id="92" w:name="bookmark172"/>
      <w:bookmarkEnd w:id="92"/>
      <w:r>
        <w:rPr>
          <w:rFonts w:ascii="Arial" w:hAnsi="Arial" w:cs="Arial"/>
          <w:color w:val="000000"/>
        </w:rPr>
        <w:t>4.2. Персональная ответственность ответственных лиц (специалистов) закрепляется в соответствующих положениях должностных инструкций.</w:t>
      </w:r>
    </w:p>
    <w:p w:rsidR="00B74E36" w:rsidRDefault="00B74E36" w:rsidP="00B74E36">
      <w:pPr>
        <w:pStyle w:val="a3"/>
        <w:spacing w:before="0" w:beforeAutospacing="0" w:after="0" w:afterAutospacing="0"/>
        <w:ind w:firstLine="709"/>
        <w:jc w:val="both"/>
        <w:rPr>
          <w:rFonts w:ascii="Arial" w:hAnsi="Arial" w:cs="Arial"/>
          <w:color w:val="000000"/>
        </w:rPr>
      </w:pPr>
      <w:bookmarkStart w:id="93" w:name="bookmark173"/>
      <w:bookmarkEnd w:id="93"/>
      <w:r>
        <w:rPr>
          <w:rFonts w:ascii="Arial" w:hAnsi="Arial" w:cs="Arial"/>
          <w:color w:val="000000"/>
        </w:rPr>
        <w:t>4.3.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сельсовета.</w:t>
      </w:r>
    </w:p>
    <w:p w:rsidR="00B74E36" w:rsidRDefault="00B74E36" w:rsidP="00B74E36">
      <w:pPr>
        <w:pStyle w:val="a3"/>
        <w:spacing w:before="0" w:beforeAutospacing="0" w:after="0" w:afterAutospacing="0"/>
        <w:ind w:firstLine="709"/>
        <w:jc w:val="both"/>
        <w:rPr>
          <w:rFonts w:ascii="Arial" w:hAnsi="Arial" w:cs="Arial"/>
          <w:color w:val="000000"/>
        </w:rPr>
      </w:pPr>
      <w:bookmarkStart w:id="94" w:name="bookmark174"/>
      <w:bookmarkEnd w:id="94"/>
      <w:r>
        <w:rPr>
          <w:rFonts w:ascii="Arial" w:hAnsi="Arial" w:cs="Arial"/>
          <w:color w:val="000000"/>
        </w:rPr>
        <w:t>4.4. 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B74E36" w:rsidRDefault="00B74E36" w:rsidP="00B74E36">
      <w:pPr>
        <w:pStyle w:val="a3"/>
        <w:spacing w:before="0" w:beforeAutospacing="0" w:after="0" w:afterAutospacing="0"/>
        <w:ind w:firstLine="709"/>
        <w:jc w:val="both"/>
        <w:rPr>
          <w:rFonts w:ascii="Arial" w:hAnsi="Arial" w:cs="Arial"/>
          <w:color w:val="000000"/>
        </w:rPr>
      </w:pPr>
      <w:bookmarkStart w:id="95" w:name="bookmark175"/>
      <w:bookmarkEnd w:id="95"/>
      <w:r>
        <w:rPr>
          <w:rFonts w:ascii="Arial" w:hAnsi="Arial" w:cs="Arial"/>
          <w:color w:val="000000"/>
        </w:rPr>
        <w:t>4.5. Контроль за предоставлением муниципальной услуги со стороны уполномоченных лиц администрации должен быть постоянным, всесторонним и объективным.</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Контроль за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bookmarkStart w:id="96" w:name="bookmark176"/>
      <w:bookmarkEnd w:id="96"/>
    </w:p>
    <w:p w:rsidR="00B74E36" w:rsidRDefault="00B74E36" w:rsidP="00B74E36">
      <w:pPr>
        <w:pStyle w:val="a3"/>
        <w:spacing w:before="0" w:beforeAutospacing="0" w:after="0" w:afterAutospacing="0"/>
        <w:ind w:firstLine="709"/>
        <w:jc w:val="both"/>
        <w:rPr>
          <w:rFonts w:ascii="Arial" w:hAnsi="Arial" w:cs="Arial"/>
          <w:color w:val="000000"/>
        </w:rPr>
      </w:pPr>
    </w:p>
    <w:p w:rsidR="00B74E36" w:rsidRPr="00386C3A" w:rsidRDefault="00B74E36" w:rsidP="00B74E36">
      <w:pPr>
        <w:pStyle w:val="a3"/>
        <w:spacing w:before="0" w:beforeAutospacing="0" w:after="0" w:afterAutospacing="0"/>
        <w:ind w:firstLine="709"/>
        <w:jc w:val="center"/>
        <w:rPr>
          <w:rFonts w:ascii="Arial" w:hAnsi="Arial" w:cs="Arial"/>
          <w:bCs/>
          <w:color w:val="000000"/>
        </w:rPr>
      </w:pPr>
      <w:r w:rsidRPr="00E0292C">
        <w:rPr>
          <w:rFonts w:ascii="Arial" w:hAnsi="Arial" w:cs="Arial"/>
          <w:bCs/>
          <w:color w:val="000000"/>
        </w:rPr>
        <w:t>5. Досудебный (внесудебный) порядок обжалования решений и</w:t>
      </w:r>
      <w:r w:rsidRPr="00E0292C">
        <w:rPr>
          <w:rFonts w:ascii="Arial" w:hAnsi="Arial" w:cs="Arial"/>
          <w:color w:val="000000"/>
        </w:rPr>
        <w:br/>
      </w:r>
      <w:r w:rsidRPr="00E0292C">
        <w:rPr>
          <w:rFonts w:ascii="Arial" w:hAnsi="Arial" w:cs="Arial"/>
          <w:bCs/>
          <w:color w:val="000000"/>
        </w:rPr>
        <w:t>действий (бездействия) администрации, многофункционального центра,</w:t>
      </w:r>
      <w:r w:rsidRPr="00E0292C">
        <w:rPr>
          <w:rFonts w:ascii="Arial" w:hAnsi="Arial" w:cs="Arial"/>
          <w:color w:val="000000"/>
        </w:rPr>
        <w:br/>
      </w:r>
      <w:r w:rsidRPr="00E0292C">
        <w:rPr>
          <w:rFonts w:ascii="Arial" w:hAnsi="Arial" w:cs="Arial"/>
          <w:bCs/>
          <w:color w:val="000000"/>
        </w:rPr>
        <w:t>организаций, указанных в части 1.1 статьи 16 Федерального закона №</w:t>
      </w:r>
      <w:r w:rsidRPr="00E0292C">
        <w:rPr>
          <w:rFonts w:ascii="Arial" w:hAnsi="Arial" w:cs="Arial"/>
          <w:color w:val="000000"/>
        </w:rPr>
        <w:br/>
      </w:r>
      <w:r w:rsidRPr="00E0292C">
        <w:rPr>
          <w:rFonts w:ascii="Arial" w:hAnsi="Arial" w:cs="Arial"/>
          <w:bCs/>
          <w:color w:val="000000"/>
        </w:rPr>
        <w:t>210-ФЗ, а также их должностных лиц или муниципальных служащих,</w:t>
      </w:r>
      <w:r w:rsidRPr="00E0292C">
        <w:rPr>
          <w:rFonts w:ascii="Arial" w:hAnsi="Arial" w:cs="Arial"/>
          <w:color w:val="000000"/>
        </w:rPr>
        <w:br/>
      </w:r>
      <w:r w:rsidRPr="00E0292C">
        <w:rPr>
          <w:rFonts w:ascii="Arial" w:hAnsi="Arial" w:cs="Arial"/>
          <w:bCs/>
          <w:color w:val="000000"/>
        </w:rPr>
        <w:t>работников</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 </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B74E36" w:rsidRDefault="00B74E36" w:rsidP="00B74E36">
      <w:pPr>
        <w:pStyle w:val="a3"/>
        <w:spacing w:before="0" w:beforeAutospacing="0" w:after="0" w:afterAutospacing="0"/>
        <w:ind w:firstLine="709"/>
        <w:jc w:val="both"/>
        <w:rPr>
          <w:rFonts w:ascii="Arial" w:hAnsi="Arial" w:cs="Arial"/>
          <w:color w:val="000000"/>
        </w:rPr>
      </w:pPr>
      <w:bookmarkStart w:id="97" w:name="bookmark177"/>
      <w:bookmarkEnd w:id="97"/>
      <w:r>
        <w:rPr>
          <w:rFonts w:ascii="Arial" w:hAnsi="Arial" w:cs="Arial"/>
          <w:color w:val="000000"/>
        </w:rPr>
        <w:t>1) нарушение срока регистрации запроса о предоставлении муниципальной услуги, комплексного запроса;</w:t>
      </w:r>
    </w:p>
    <w:p w:rsidR="00B74E36" w:rsidRDefault="00B74E36" w:rsidP="00B74E36">
      <w:pPr>
        <w:pStyle w:val="a3"/>
        <w:spacing w:before="0" w:beforeAutospacing="0" w:after="0" w:afterAutospacing="0"/>
        <w:ind w:firstLine="709"/>
        <w:jc w:val="both"/>
        <w:rPr>
          <w:rFonts w:ascii="Arial" w:hAnsi="Arial" w:cs="Arial"/>
          <w:color w:val="000000"/>
        </w:rPr>
      </w:pPr>
      <w:bookmarkStart w:id="98" w:name="bookmark178"/>
      <w:bookmarkEnd w:id="98"/>
      <w:r>
        <w:rPr>
          <w:rFonts w:ascii="Arial" w:hAnsi="Arial" w:cs="Arial"/>
          <w:color w:val="00000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Pr>
          <w:rFonts w:ascii="Arial" w:hAnsi="Arial" w:cs="Arial"/>
          <w:color w:val="000000"/>
        </w:rPr>
        <w:lastRenderedPageBreak/>
        <w:t>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6" w:tgtFrame="_blank" w:history="1">
        <w:r w:rsidRPr="00C516C0">
          <w:rPr>
            <w:rStyle w:val="hyperlink"/>
            <w:rFonts w:ascii="Arial" w:hAnsi="Arial" w:cs="Arial"/>
          </w:rPr>
          <w:t>от 27.07.2010 № 210-ФЗ</w:t>
        </w:r>
      </w:hyperlink>
      <w:r w:rsidRPr="00C516C0">
        <w:rPr>
          <w:rFonts w:ascii="Arial" w:hAnsi="Arial" w:cs="Arial"/>
        </w:rPr>
        <w:t> </w:t>
      </w:r>
      <w:r>
        <w:rPr>
          <w:rFonts w:ascii="Arial" w:hAnsi="Arial" w:cs="Arial"/>
          <w:color w:val="000000"/>
        </w:rPr>
        <w:t>«Об организации предоставления государственных и муниципальных услуг»;</w:t>
      </w:r>
    </w:p>
    <w:p w:rsidR="00B74E36" w:rsidRDefault="00B74E36" w:rsidP="00B74E36">
      <w:pPr>
        <w:pStyle w:val="a3"/>
        <w:spacing w:before="0" w:beforeAutospacing="0" w:after="0" w:afterAutospacing="0"/>
        <w:ind w:firstLine="709"/>
        <w:jc w:val="both"/>
        <w:rPr>
          <w:rFonts w:ascii="Arial" w:hAnsi="Arial" w:cs="Arial"/>
          <w:color w:val="000000"/>
        </w:rPr>
      </w:pPr>
      <w:bookmarkStart w:id="99" w:name="bookmark179"/>
      <w:bookmarkEnd w:id="99"/>
      <w:r>
        <w:rPr>
          <w:rFonts w:ascii="Arial" w:hAnsi="Arial" w:cs="Arial"/>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bookmarkStart w:id="100" w:name="bookmark180"/>
      <w:bookmarkEnd w:id="100"/>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B74E36" w:rsidRDefault="00B74E36" w:rsidP="00B74E36">
      <w:pPr>
        <w:pStyle w:val="a3"/>
        <w:spacing w:before="0" w:beforeAutospacing="0" w:after="0" w:afterAutospacing="0"/>
        <w:ind w:firstLine="709"/>
        <w:jc w:val="both"/>
        <w:rPr>
          <w:rFonts w:ascii="Arial" w:hAnsi="Arial" w:cs="Arial"/>
          <w:color w:val="000000"/>
        </w:rPr>
      </w:pPr>
      <w:bookmarkStart w:id="101" w:name="bookmark181"/>
      <w:bookmarkEnd w:id="101"/>
      <w:r>
        <w:rPr>
          <w:rFonts w:ascii="Arial" w:hAnsi="Arial" w:cs="Arial"/>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7" w:tgtFrame="_blank" w:history="1">
        <w:r w:rsidRPr="00F16172">
          <w:rPr>
            <w:rStyle w:val="hyperlink"/>
            <w:rFonts w:ascii="Arial" w:hAnsi="Arial" w:cs="Arial"/>
          </w:rPr>
          <w:t>от 27.07.2010 № 210-ФЗ</w:t>
        </w:r>
      </w:hyperlink>
      <w:r>
        <w:rPr>
          <w:rFonts w:ascii="Arial" w:hAnsi="Arial" w:cs="Arial"/>
          <w:color w:val="000000"/>
        </w:rPr>
        <w:t> «Об организации предоставления государственных и муниципальных услуг»;</w:t>
      </w:r>
    </w:p>
    <w:p w:rsidR="00B74E36" w:rsidRDefault="00B74E36" w:rsidP="00B74E36">
      <w:pPr>
        <w:pStyle w:val="a3"/>
        <w:spacing w:before="0" w:beforeAutospacing="0" w:after="0" w:afterAutospacing="0"/>
        <w:ind w:firstLine="709"/>
        <w:jc w:val="both"/>
        <w:rPr>
          <w:rFonts w:ascii="Arial" w:hAnsi="Arial" w:cs="Arial"/>
          <w:color w:val="000000"/>
        </w:rPr>
      </w:pPr>
      <w:bookmarkStart w:id="102" w:name="bookmark182"/>
      <w:bookmarkEnd w:id="102"/>
      <w:r>
        <w:rPr>
          <w:rFonts w:ascii="Arial" w:hAnsi="Arial" w:cs="Arial"/>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B74E36" w:rsidRDefault="00B74E36" w:rsidP="00B74E36">
      <w:pPr>
        <w:pStyle w:val="a3"/>
        <w:spacing w:before="0" w:beforeAutospacing="0" w:after="0" w:afterAutospacing="0"/>
        <w:ind w:firstLine="709"/>
        <w:jc w:val="both"/>
        <w:rPr>
          <w:rFonts w:ascii="Arial" w:hAnsi="Arial" w:cs="Arial"/>
          <w:color w:val="000000"/>
        </w:rPr>
      </w:pPr>
      <w:bookmarkStart w:id="103" w:name="bookmark183"/>
      <w:bookmarkEnd w:id="103"/>
      <w:r>
        <w:rPr>
          <w:rFonts w:ascii="Arial" w:hAnsi="Arial" w:cs="Arial"/>
          <w:color w:val="00000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w:t>
      </w:r>
      <w:hyperlink r:id="rId8" w:tgtFrame="_blank" w:history="1">
        <w:r w:rsidRPr="00F16172">
          <w:rPr>
            <w:rStyle w:val="hyperlink"/>
            <w:rFonts w:ascii="Arial" w:hAnsi="Arial" w:cs="Arial"/>
          </w:rPr>
          <w:t>от 27.07.2010 № 210-ФЗ</w:t>
        </w:r>
      </w:hyperlink>
      <w:r>
        <w:rPr>
          <w:rFonts w:ascii="Arial" w:hAnsi="Arial" w:cs="Arial"/>
          <w:color w:val="000000"/>
        </w:rPr>
        <w:t>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9" w:tgtFrame="_blank" w:history="1">
        <w:r w:rsidRPr="00F16172">
          <w:rPr>
            <w:rStyle w:val="hyperlink"/>
            <w:rFonts w:ascii="Arial" w:hAnsi="Arial" w:cs="Arial"/>
          </w:rPr>
          <w:t>от 27.07.2010 № 210-ФЗ</w:t>
        </w:r>
      </w:hyperlink>
      <w:r>
        <w:rPr>
          <w:rFonts w:ascii="Arial" w:hAnsi="Arial" w:cs="Arial"/>
          <w:color w:val="000000"/>
        </w:rPr>
        <w:t> «Об организации предоставления государственных и муниципальных услуг».</w:t>
      </w:r>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8) нарушение срока или порядка выдачи документов по результатам</w:t>
      </w:r>
      <w:bookmarkStart w:id="104" w:name="bookmark184"/>
      <w:bookmarkEnd w:id="104"/>
      <w:r>
        <w:rPr>
          <w:rFonts w:ascii="Arial" w:hAnsi="Arial" w:cs="Arial"/>
          <w:color w:val="000000"/>
        </w:rPr>
        <w:t xml:space="preserve"> предоставления муниципальной услуги;</w:t>
      </w:r>
    </w:p>
    <w:p w:rsidR="00B74E36" w:rsidRDefault="00B74E36" w:rsidP="00B74E36">
      <w:pPr>
        <w:pStyle w:val="a3"/>
        <w:spacing w:before="0" w:beforeAutospacing="0" w:after="0" w:afterAutospacing="0"/>
        <w:ind w:firstLine="709"/>
        <w:jc w:val="both"/>
        <w:rPr>
          <w:rFonts w:ascii="Arial" w:hAnsi="Arial" w:cs="Arial"/>
          <w:color w:val="000000"/>
        </w:rPr>
      </w:pPr>
      <w:bookmarkStart w:id="105" w:name="bookmark185"/>
      <w:bookmarkEnd w:id="105"/>
      <w:r>
        <w:rPr>
          <w:rFonts w:ascii="Arial" w:hAnsi="Arial" w:cs="Arial"/>
          <w:color w:val="00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w:t>
      </w:r>
      <w:r>
        <w:rPr>
          <w:rFonts w:ascii="Arial" w:hAnsi="Arial" w:cs="Arial"/>
          <w:color w:val="000000"/>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10" w:tgtFrame="_blank" w:history="1">
        <w:r w:rsidRPr="00F16172">
          <w:rPr>
            <w:rStyle w:val="hyperlink"/>
            <w:rFonts w:ascii="Arial" w:hAnsi="Arial" w:cs="Arial"/>
          </w:rPr>
          <w:t>от 27.07.2010 № 210-ФЗ</w:t>
        </w:r>
      </w:hyperlink>
      <w:r w:rsidRPr="00F16172">
        <w:rPr>
          <w:rFonts w:ascii="Arial" w:hAnsi="Arial" w:cs="Arial"/>
        </w:rPr>
        <w:t> </w:t>
      </w:r>
      <w:r>
        <w:rPr>
          <w:rFonts w:ascii="Arial" w:hAnsi="Arial" w:cs="Arial"/>
          <w:color w:val="000000"/>
        </w:rPr>
        <w:t>«Об организации предоставления государственных и муниципальных услуг».</w:t>
      </w:r>
    </w:p>
    <w:p w:rsidR="00B74E36" w:rsidRDefault="00B74E36" w:rsidP="00B74E36">
      <w:pPr>
        <w:pStyle w:val="a3"/>
        <w:spacing w:before="0" w:beforeAutospacing="0" w:after="0" w:afterAutospacing="0"/>
        <w:ind w:firstLine="709"/>
        <w:jc w:val="both"/>
        <w:rPr>
          <w:rFonts w:ascii="Arial" w:hAnsi="Arial" w:cs="Arial"/>
          <w:color w:val="000000"/>
        </w:rPr>
      </w:pPr>
      <w:bookmarkStart w:id="106" w:name="bookmark186"/>
      <w:bookmarkEnd w:id="106"/>
      <w:r>
        <w:rPr>
          <w:rFonts w:ascii="Arial" w:hAnsi="Arial" w:cs="Arial"/>
          <w:color w:val="000000"/>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w:t>
      </w:r>
      <w:hyperlink r:id="rId11" w:tgtFrame="_blank" w:history="1">
        <w:r w:rsidRPr="00F16172">
          <w:rPr>
            <w:rStyle w:val="hyperlink"/>
            <w:rFonts w:ascii="Arial" w:hAnsi="Arial" w:cs="Arial"/>
          </w:rPr>
          <w:t>от 27.07.2010 № 210-ФЗ</w:t>
        </w:r>
      </w:hyperlink>
      <w:r w:rsidRPr="00F16172">
        <w:rPr>
          <w:rFonts w:ascii="Arial" w:hAnsi="Arial" w:cs="Arial"/>
        </w:rPr>
        <w:t xml:space="preserve">. </w:t>
      </w:r>
      <w:r>
        <w:rPr>
          <w:rFonts w:ascii="Arial" w:hAnsi="Arial" w:cs="Arial"/>
          <w:color w:val="00000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hyperlink r:id="rId12" w:tgtFrame="_blank" w:history="1">
        <w:r w:rsidRPr="00F16172">
          <w:rPr>
            <w:rStyle w:val="hyperlink"/>
            <w:rFonts w:ascii="Arial" w:hAnsi="Arial" w:cs="Arial"/>
          </w:rPr>
          <w:t>от 27.07.2010 № 210-ФЗ</w:t>
        </w:r>
      </w:hyperlink>
      <w:r w:rsidRPr="00F16172">
        <w:rPr>
          <w:rFonts w:ascii="Arial" w:hAnsi="Arial" w:cs="Arial"/>
        </w:rPr>
        <w:t>.</w:t>
      </w:r>
    </w:p>
    <w:p w:rsidR="00B74E36" w:rsidRDefault="00B74E36" w:rsidP="00B74E36">
      <w:pPr>
        <w:pStyle w:val="a3"/>
        <w:spacing w:before="0" w:beforeAutospacing="0" w:after="0" w:afterAutospacing="0"/>
        <w:ind w:firstLine="709"/>
        <w:jc w:val="both"/>
        <w:rPr>
          <w:rFonts w:ascii="Arial" w:hAnsi="Arial" w:cs="Arial"/>
          <w:color w:val="000000"/>
        </w:rPr>
      </w:pPr>
      <w:bookmarkStart w:id="107" w:name="bookmark187"/>
      <w:bookmarkEnd w:id="107"/>
      <w:r>
        <w:rPr>
          <w:rFonts w:ascii="Arial" w:hAnsi="Arial" w:cs="Arial"/>
          <w:color w:val="000000"/>
        </w:rPr>
        <w:t>5.2. Обращения подлежат обязательному рассмотрению. Рассмотрение обращений осуществляется бесплатно.</w:t>
      </w:r>
    </w:p>
    <w:p w:rsidR="00B74E36" w:rsidRDefault="00B74E36" w:rsidP="00B74E36">
      <w:pPr>
        <w:pStyle w:val="a3"/>
        <w:spacing w:before="0" w:beforeAutospacing="0" w:after="0" w:afterAutospacing="0"/>
        <w:ind w:firstLine="709"/>
        <w:jc w:val="both"/>
        <w:rPr>
          <w:rFonts w:ascii="Arial" w:hAnsi="Arial" w:cs="Arial"/>
          <w:color w:val="000000"/>
        </w:rPr>
      </w:pPr>
      <w:bookmarkStart w:id="108" w:name="bookmark188"/>
      <w:bookmarkEnd w:id="108"/>
      <w:r>
        <w:rPr>
          <w:rFonts w:ascii="Arial" w:hAnsi="Arial" w:cs="Arial"/>
          <w:color w:val="000000"/>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w:t>
      </w:r>
      <w:r>
        <w:rPr>
          <w:rFonts w:ascii="Arial" w:hAnsi="Arial" w:cs="Arial"/>
          <w:color w:val="000000"/>
        </w:rPr>
        <w:softHyphen/>
        <w:t>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hyperlink r:id="rId13" w:tgtFrame="_blank" w:history="1">
        <w:r w:rsidRPr="00F16172">
          <w:rPr>
            <w:rStyle w:val="hyperlink"/>
            <w:rFonts w:ascii="Arial" w:hAnsi="Arial" w:cs="Arial"/>
          </w:rPr>
          <w:t>от 27.07.2010 № 210-ФЗ</w:t>
        </w:r>
      </w:hyperlink>
      <w:r w:rsidRPr="00F16172">
        <w:rPr>
          <w:rFonts w:ascii="Arial" w:hAnsi="Arial" w:cs="Arial"/>
        </w:rPr>
        <w:t> </w:t>
      </w:r>
      <w:r>
        <w:rPr>
          <w:rFonts w:ascii="Arial" w:hAnsi="Arial" w:cs="Arial"/>
          <w:color w:val="000000"/>
        </w:rPr>
        <w:t>«Об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hyperlink r:id="rId14" w:tgtFrame="_blank" w:history="1">
        <w:r w:rsidRPr="00F16172">
          <w:rPr>
            <w:rStyle w:val="hyperlink"/>
            <w:rFonts w:ascii="Arial" w:hAnsi="Arial" w:cs="Arial"/>
          </w:rPr>
          <w:t>от 27.07.2010 № 210-ФЗ</w:t>
        </w:r>
      </w:hyperlink>
      <w:r>
        <w:rPr>
          <w:rFonts w:ascii="Arial" w:hAnsi="Arial" w:cs="Arial"/>
          <w:color w:val="000000"/>
        </w:rPr>
        <w:t> «Об организации предоставления государственных и муниципальных услуг», подаются руководителям этих организаций.</w:t>
      </w:r>
    </w:p>
    <w:p w:rsidR="00B74E36" w:rsidRDefault="00B74E36" w:rsidP="00B74E36">
      <w:pPr>
        <w:pStyle w:val="a3"/>
        <w:spacing w:before="0" w:beforeAutospacing="0" w:after="0" w:afterAutospacing="0"/>
        <w:ind w:firstLine="709"/>
        <w:jc w:val="both"/>
        <w:rPr>
          <w:rFonts w:ascii="Arial" w:hAnsi="Arial" w:cs="Arial"/>
          <w:color w:val="000000"/>
        </w:rPr>
      </w:pPr>
      <w:bookmarkStart w:id="109" w:name="bookmark189"/>
      <w:bookmarkEnd w:id="109"/>
      <w:r>
        <w:rPr>
          <w:rFonts w:ascii="Arial" w:hAnsi="Arial" w:cs="Arial"/>
          <w:color w:val="000000"/>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w:t>
      </w:r>
      <w:r>
        <w:rPr>
          <w:rFonts w:ascii="Arial" w:hAnsi="Arial" w:cs="Arial"/>
          <w:color w:val="000000"/>
        </w:rPr>
        <w:softHyphen/>
        <w:t xml:space="preserve">-телекоммуникационной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w:t>
      </w:r>
      <w:r>
        <w:rPr>
          <w:rFonts w:ascii="Arial" w:hAnsi="Arial" w:cs="Arial"/>
          <w:color w:val="000000"/>
        </w:rPr>
        <w:lastRenderedPageBreak/>
        <w:t>быть направлена по почте, с использованием информационно</w:t>
      </w:r>
      <w:r>
        <w:rPr>
          <w:rFonts w:ascii="Arial" w:hAnsi="Arial" w:cs="Arial"/>
          <w:color w:val="000000"/>
        </w:rPr>
        <w:softHyphen/>
        <w:t>-телекоммуникационной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hyperlink r:id="rId15" w:tgtFrame="_blank" w:history="1">
        <w:r w:rsidRPr="00F16172">
          <w:rPr>
            <w:rStyle w:val="hyperlink"/>
            <w:rFonts w:ascii="Arial" w:hAnsi="Arial" w:cs="Arial"/>
          </w:rPr>
          <w:t>от 27.07.2010 № 210-ФЗ</w:t>
        </w:r>
      </w:hyperlink>
      <w:r>
        <w:rPr>
          <w:rFonts w:ascii="Arial" w:hAnsi="Arial" w:cs="Arial"/>
          <w:color w:val="000000"/>
        </w:rPr>
        <w:t>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74E36" w:rsidRDefault="00B74E36" w:rsidP="00B74E36">
      <w:pPr>
        <w:pStyle w:val="a3"/>
        <w:spacing w:before="0" w:beforeAutospacing="0" w:after="0" w:afterAutospacing="0"/>
        <w:ind w:firstLine="709"/>
        <w:jc w:val="both"/>
        <w:rPr>
          <w:rFonts w:ascii="Arial" w:hAnsi="Arial" w:cs="Arial"/>
          <w:color w:val="000000"/>
        </w:rPr>
      </w:pPr>
      <w:bookmarkStart w:id="110" w:name="bookmark190"/>
      <w:bookmarkEnd w:id="110"/>
      <w:r>
        <w:rPr>
          <w:rFonts w:ascii="Arial" w:hAnsi="Arial" w:cs="Arial"/>
          <w:color w:val="000000"/>
        </w:rPr>
        <w:t>5.5. Жалоба должна содержать:</w:t>
      </w:r>
    </w:p>
    <w:p w:rsidR="00B74E36" w:rsidRDefault="00B74E36" w:rsidP="00B74E36">
      <w:pPr>
        <w:pStyle w:val="a3"/>
        <w:spacing w:before="0" w:beforeAutospacing="0" w:after="0" w:afterAutospacing="0"/>
        <w:ind w:firstLine="709"/>
        <w:jc w:val="both"/>
        <w:rPr>
          <w:rFonts w:ascii="Arial" w:hAnsi="Arial" w:cs="Arial"/>
          <w:color w:val="000000"/>
        </w:rPr>
      </w:pPr>
      <w:bookmarkStart w:id="111" w:name="bookmark191"/>
      <w:bookmarkEnd w:id="111"/>
      <w:r>
        <w:rPr>
          <w:rFonts w:ascii="Arial" w:hAnsi="Arial" w:cs="Arial"/>
          <w:color w:val="000000"/>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w:t>
      </w:r>
      <w:hyperlink r:id="rId16" w:tgtFrame="_blank" w:history="1">
        <w:r w:rsidRPr="00F16172">
          <w:rPr>
            <w:rStyle w:val="hyperlink"/>
            <w:rFonts w:ascii="Arial" w:hAnsi="Arial" w:cs="Arial"/>
          </w:rPr>
          <w:t>от 27.07.2010 № 210-ФЗ</w:t>
        </w:r>
      </w:hyperlink>
      <w:r>
        <w:rPr>
          <w:rFonts w:ascii="Arial" w:hAnsi="Arial" w:cs="Arial"/>
          <w:color w:val="000000"/>
        </w:rPr>
        <w:t>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74E36" w:rsidRDefault="00B74E36" w:rsidP="00B74E36">
      <w:pPr>
        <w:pStyle w:val="a3"/>
        <w:spacing w:before="0" w:beforeAutospacing="0" w:after="0" w:afterAutospacing="0"/>
        <w:ind w:firstLine="709"/>
        <w:jc w:val="both"/>
        <w:rPr>
          <w:rFonts w:ascii="Arial" w:hAnsi="Arial" w:cs="Arial"/>
          <w:color w:val="000000"/>
        </w:rPr>
      </w:pPr>
      <w:bookmarkStart w:id="112" w:name="bookmark192"/>
      <w:bookmarkEnd w:id="112"/>
      <w:r>
        <w:rPr>
          <w:rFonts w:ascii="Arial" w:hAnsi="Arial" w:cs="Arial"/>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4E36" w:rsidRDefault="00B74E36" w:rsidP="00B74E36">
      <w:pPr>
        <w:pStyle w:val="a3"/>
        <w:spacing w:before="0" w:beforeAutospacing="0" w:after="0" w:afterAutospacing="0"/>
        <w:ind w:firstLine="709"/>
        <w:jc w:val="both"/>
        <w:rPr>
          <w:rFonts w:ascii="Arial" w:hAnsi="Arial" w:cs="Arial"/>
          <w:color w:val="000000"/>
        </w:rPr>
      </w:pPr>
      <w:bookmarkStart w:id="113" w:name="bookmark193"/>
      <w:bookmarkEnd w:id="113"/>
      <w:r>
        <w:rPr>
          <w:rFonts w:ascii="Arial" w:hAnsi="Arial" w:cs="Arial"/>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hyperlink r:id="rId17" w:tgtFrame="_blank" w:history="1">
        <w:r w:rsidRPr="00F16172">
          <w:rPr>
            <w:rStyle w:val="hyperlink"/>
            <w:rFonts w:ascii="Arial" w:hAnsi="Arial" w:cs="Arial"/>
          </w:rPr>
          <w:t>от 27.07.2010 № 210-ФЗ</w:t>
        </w:r>
      </w:hyperlink>
      <w:r>
        <w:rPr>
          <w:rFonts w:ascii="Arial" w:hAnsi="Arial" w:cs="Arial"/>
          <w:color w:val="000000"/>
        </w:rPr>
        <w:t> «Об организации предоставления государственных и муниципальных услуг», их работников;</w:t>
      </w:r>
    </w:p>
    <w:p w:rsidR="00B74E36" w:rsidRDefault="00B74E36" w:rsidP="00B74E36">
      <w:pPr>
        <w:pStyle w:val="a3"/>
        <w:spacing w:before="0" w:beforeAutospacing="0" w:after="0" w:afterAutospacing="0"/>
        <w:ind w:firstLine="709"/>
        <w:jc w:val="both"/>
        <w:rPr>
          <w:rFonts w:ascii="Arial" w:hAnsi="Arial" w:cs="Arial"/>
          <w:color w:val="000000"/>
        </w:rPr>
      </w:pPr>
      <w:bookmarkStart w:id="114" w:name="bookmark194"/>
      <w:bookmarkEnd w:id="114"/>
      <w:r>
        <w:rPr>
          <w:rFonts w:ascii="Arial" w:hAnsi="Arial" w:cs="Arial"/>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hyperlink r:id="rId18" w:tgtFrame="_blank" w:history="1">
        <w:r w:rsidRPr="00F16172">
          <w:rPr>
            <w:rStyle w:val="hyperlink"/>
            <w:rFonts w:ascii="Arial" w:hAnsi="Arial" w:cs="Arial"/>
          </w:rPr>
          <w:t>от 27.07.2010 № 210-ФЗ</w:t>
        </w:r>
      </w:hyperlink>
      <w:r>
        <w:rPr>
          <w:rFonts w:ascii="Arial" w:hAnsi="Arial" w:cs="Arial"/>
          <w:color w:val="000000"/>
        </w:rPr>
        <w:t>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74E36" w:rsidRDefault="00B74E36" w:rsidP="00B74E36">
      <w:pPr>
        <w:pStyle w:val="a3"/>
        <w:spacing w:before="0" w:beforeAutospacing="0" w:after="0" w:afterAutospacing="0"/>
        <w:ind w:firstLine="709"/>
        <w:jc w:val="both"/>
        <w:rPr>
          <w:rFonts w:ascii="Arial" w:hAnsi="Arial" w:cs="Arial"/>
          <w:color w:val="000000"/>
        </w:rPr>
      </w:pPr>
      <w:bookmarkStart w:id="115" w:name="bookmark195"/>
      <w:bookmarkEnd w:id="115"/>
      <w:r>
        <w:rPr>
          <w:rFonts w:ascii="Arial" w:hAnsi="Arial" w:cs="Arial"/>
          <w:color w:val="000000"/>
        </w:rPr>
        <w:t>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hyperlink r:id="rId19" w:tgtFrame="_blank" w:history="1">
        <w:r w:rsidRPr="00F16172">
          <w:rPr>
            <w:rStyle w:val="hyperlink"/>
            <w:rFonts w:ascii="Arial" w:hAnsi="Arial" w:cs="Arial"/>
          </w:rPr>
          <w:t>от 27.07.2010 № 210-ФЗ</w:t>
        </w:r>
      </w:hyperlink>
      <w:r>
        <w:rPr>
          <w:rFonts w:ascii="Arial" w:hAnsi="Arial" w:cs="Arial"/>
          <w:color w:val="000000"/>
        </w:rPr>
        <w:t>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hyperlink r:id="rId20" w:tgtFrame="_blank" w:history="1">
        <w:r w:rsidRPr="00F16172">
          <w:rPr>
            <w:rStyle w:val="hyperlink"/>
            <w:rFonts w:ascii="Arial" w:hAnsi="Arial" w:cs="Arial"/>
          </w:rPr>
          <w:t xml:space="preserve">от </w:t>
        </w:r>
        <w:r w:rsidRPr="00F16172">
          <w:rPr>
            <w:rStyle w:val="hyperlink"/>
            <w:rFonts w:ascii="Arial" w:hAnsi="Arial" w:cs="Arial"/>
          </w:rPr>
          <w:lastRenderedPageBreak/>
          <w:t>27.07.2010 № 210-ФЗ</w:t>
        </w:r>
      </w:hyperlink>
      <w:r>
        <w:rPr>
          <w:rFonts w:ascii="Arial" w:hAnsi="Arial" w:cs="Arial"/>
          <w:color w:val="000000"/>
        </w:rPr>
        <w:t>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4E36" w:rsidRDefault="00B74E36" w:rsidP="00B74E36">
      <w:pPr>
        <w:pStyle w:val="a3"/>
        <w:spacing w:before="0" w:beforeAutospacing="0" w:after="0" w:afterAutospacing="0"/>
        <w:ind w:firstLine="709"/>
        <w:jc w:val="both"/>
        <w:rPr>
          <w:rFonts w:ascii="Arial" w:hAnsi="Arial" w:cs="Arial"/>
          <w:color w:val="000000"/>
        </w:rPr>
      </w:pPr>
      <w:bookmarkStart w:id="116" w:name="bookmark196"/>
      <w:bookmarkEnd w:id="116"/>
      <w:r>
        <w:rPr>
          <w:rFonts w:ascii="Arial" w:hAnsi="Arial" w:cs="Arial"/>
          <w:color w:val="000000"/>
        </w:rPr>
        <w:t>5.7. По результатам рассмотрения жалобы принимается одно из следующих решений:</w:t>
      </w:r>
    </w:p>
    <w:p w:rsidR="00B74E36" w:rsidRDefault="00B74E36" w:rsidP="00B74E36">
      <w:pPr>
        <w:pStyle w:val="a3"/>
        <w:spacing w:before="0" w:beforeAutospacing="0" w:after="0" w:afterAutospacing="0"/>
        <w:ind w:firstLine="709"/>
        <w:jc w:val="both"/>
        <w:rPr>
          <w:rFonts w:ascii="Arial" w:hAnsi="Arial" w:cs="Arial"/>
          <w:color w:val="000000"/>
        </w:rPr>
      </w:pPr>
      <w:bookmarkStart w:id="117" w:name="bookmark197"/>
      <w:bookmarkEnd w:id="117"/>
      <w:r>
        <w:rPr>
          <w:rFonts w:ascii="Arial" w:hAnsi="Arial" w:cs="Arial"/>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B74E36" w:rsidRDefault="00B74E36" w:rsidP="00B74E36">
      <w:pPr>
        <w:pStyle w:val="a3"/>
        <w:spacing w:before="0" w:beforeAutospacing="0" w:after="0" w:afterAutospacing="0"/>
        <w:ind w:firstLine="709"/>
        <w:jc w:val="both"/>
        <w:rPr>
          <w:rFonts w:ascii="Arial" w:hAnsi="Arial" w:cs="Arial"/>
          <w:color w:val="000000"/>
        </w:rPr>
      </w:pPr>
      <w:bookmarkStart w:id="118" w:name="bookmark198"/>
      <w:bookmarkEnd w:id="118"/>
      <w:r>
        <w:rPr>
          <w:rFonts w:ascii="Arial" w:hAnsi="Arial" w:cs="Arial"/>
          <w:color w:val="000000"/>
        </w:rPr>
        <w:t>2) в удовлетворении жалобы отказывается.</w:t>
      </w:r>
    </w:p>
    <w:p w:rsidR="00B74E36" w:rsidRDefault="00B74E36" w:rsidP="00B74E36">
      <w:pPr>
        <w:pStyle w:val="a3"/>
        <w:spacing w:before="0" w:beforeAutospacing="0" w:after="0" w:afterAutospacing="0"/>
        <w:ind w:firstLine="709"/>
        <w:jc w:val="both"/>
        <w:rPr>
          <w:rFonts w:ascii="Arial" w:hAnsi="Arial" w:cs="Arial"/>
          <w:color w:val="000000"/>
        </w:rPr>
      </w:pPr>
      <w:bookmarkStart w:id="119" w:name="bookmark199"/>
      <w:bookmarkEnd w:id="119"/>
      <w:r>
        <w:rPr>
          <w:rFonts w:ascii="Arial" w:hAnsi="Arial" w:cs="Arial"/>
          <w:color w:val="000000"/>
        </w:rPr>
        <w:t>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120" w:name="bookmark200"/>
      <w:bookmarkEnd w:id="120"/>
    </w:p>
    <w:p w:rsidR="00B74E36" w:rsidRDefault="00B74E36" w:rsidP="00B74E36">
      <w:pPr>
        <w:pStyle w:val="a3"/>
        <w:spacing w:before="0" w:beforeAutospacing="0" w:after="0" w:afterAutospacing="0"/>
        <w:ind w:firstLine="709"/>
        <w:jc w:val="both"/>
        <w:rPr>
          <w:rFonts w:ascii="Arial" w:hAnsi="Arial" w:cs="Arial"/>
          <w:color w:val="000000"/>
        </w:rPr>
      </w:pPr>
      <w:r>
        <w:rPr>
          <w:rFonts w:ascii="Arial" w:hAnsi="Arial" w:cs="Arial"/>
          <w:color w:val="000000"/>
        </w:rPr>
        <w:t>5.9.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hyperlink r:id="rId21" w:tgtFrame="_blank" w:history="1">
        <w:r w:rsidRPr="00F16172">
          <w:rPr>
            <w:rStyle w:val="hyperlink"/>
            <w:rFonts w:ascii="Arial" w:hAnsi="Arial" w:cs="Arial"/>
          </w:rPr>
          <w:t>от 27.07.2010 № 210-ФЗ</w:t>
        </w:r>
      </w:hyperlink>
      <w:r>
        <w:rPr>
          <w:rFonts w:ascii="Arial" w:hAnsi="Arial" w:cs="Arial"/>
          <w:color w:val="000000"/>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74E36" w:rsidRDefault="00B74E36" w:rsidP="00B74E36">
      <w:pPr>
        <w:pStyle w:val="a3"/>
        <w:spacing w:before="0" w:beforeAutospacing="0" w:after="0" w:afterAutospacing="0"/>
        <w:ind w:firstLine="709"/>
        <w:jc w:val="both"/>
        <w:rPr>
          <w:rFonts w:ascii="Arial" w:hAnsi="Arial" w:cs="Arial"/>
          <w:color w:val="000000"/>
        </w:rPr>
      </w:pPr>
      <w:bookmarkStart w:id="121" w:name="bookmark201"/>
      <w:bookmarkEnd w:id="121"/>
      <w:r>
        <w:rPr>
          <w:rFonts w:ascii="Arial" w:hAnsi="Arial" w:cs="Arial"/>
          <w:color w:val="000000"/>
        </w:rPr>
        <w:t>5.10.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74E36" w:rsidRDefault="00B74E36" w:rsidP="00B74E36">
      <w:pPr>
        <w:pStyle w:val="a3"/>
        <w:spacing w:before="0" w:beforeAutospacing="0" w:after="0" w:afterAutospacing="0"/>
        <w:ind w:firstLine="709"/>
        <w:jc w:val="both"/>
        <w:rPr>
          <w:rFonts w:ascii="Arial" w:hAnsi="Arial" w:cs="Arial"/>
          <w:color w:val="000000"/>
        </w:rPr>
      </w:pPr>
      <w:bookmarkStart w:id="122" w:name="bookmark202"/>
      <w:bookmarkEnd w:id="122"/>
      <w:r>
        <w:rPr>
          <w:rFonts w:ascii="Arial" w:hAnsi="Arial" w:cs="Arial"/>
          <w:color w:val="000000"/>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74E36" w:rsidRDefault="00B74E36" w:rsidP="00B74E36">
      <w:pPr>
        <w:pStyle w:val="a3"/>
        <w:spacing w:before="0" w:beforeAutospacing="0" w:after="0" w:afterAutospacing="0"/>
        <w:ind w:firstLine="709"/>
        <w:jc w:val="both"/>
        <w:rPr>
          <w:rFonts w:ascii="Arial" w:hAnsi="Arial" w:cs="Arial"/>
          <w:color w:val="000000"/>
        </w:rPr>
      </w:pPr>
    </w:p>
    <w:p w:rsidR="00B74E36" w:rsidRDefault="00B74E36" w:rsidP="00B74E36">
      <w:pPr>
        <w:tabs>
          <w:tab w:val="left" w:pos="6300"/>
          <w:tab w:val="right" w:pos="9638"/>
        </w:tabs>
        <w:rPr>
          <w:rFonts w:ascii="Arial" w:hAnsi="Arial" w:cs="Arial"/>
          <w:color w:val="000000"/>
          <w:sz w:val="24"/>
          <w:szCs w:val="24"/>
        </w:rPr>
      </w:pPr>
    </w:p>
    <w:p w:rsidR="00B74E36" w:rsidRDefault="00B74E36" w:rsidP="00B74E36">
      <w:pPr>
        <w:tabs>
          <w:tab w:val="left" w:pos="6300"/>
          <w:tab w:val="right" w:pos="9638"/>
        </w:tabs>
        <w:rPr>
          <w:rFonts w:ascii="Arial" w:hAnsi="Arial" w:cs="Arial"/>
          <w:color w:val="000000"/>
          <w:sz w:val="24"/>
          <w:szCs w:val="24"/>
        </w:rPr>
      </w:pPr>
    </w:p>
    <w:p w:rsidR="00B74E36" w:rsidRDefault="00B74E36" w:rsidP="00B74E36">
      <w:pPr>
        <w:tabs>
          <w:tab w:val="left" w:pos="6300"/>
          <w:tab w:val="right" w:pos="9638"/>
        </w:tabs>
        <w:ind w:left="4536"/>
        <w:jc w:val="center"/>
        <w:rPr>
          <w:rFonts w:ascii="Arial" w:hAnsi="Arial" w:cs="Arial"/>
          <w:color w:val="000000"/>
          <w:sz w:val="24"/>
          <w:szCs w:val="24"/>
        </w:rPr>
      </w:pPr>
    </w:p>
    <w:p w:rsidR="00B74E36" w:rsidRDefault="00B74E36" w:rsidP="00B74E36">
      <w:pPr>
        <w:tabs>
          <w:tab w:val="left" w:pos="6300"/>
          <w:tab w:val="right" w:pos="9638"/>
        </w:tabs>
        <w:ind w:left="4536"/>
        <w:jc w:val="center"/>
        <w:rPr>
          <w:rFonts w:ascii="Arial" w:hAnsi="Arial" w:cs="Arial"/>
          <w:color w:val="000000"/>
          <w:sz w:val="24"/>
          <w:szCs w:val="24"/>
        </w:rPr>
      </w:pPr>
    </w:p>
    <w:p w:rsidR="00B74E36" w:rsidRPr="00F16172" w:rsidRDefault="00B74E36" w:rsidP="00B74E36">
      <w:pPr>
        <w:tabs>
          <w:tab w:val="left" w:pos="6300"/>
          <w:tab w:val="right" w:pos="9638"/>
        </w:tabs>
        <w:ind w:left="4536"/>
        <w:jc w:val="center"/>
        <w:rPr>
          <w:rFonts w:ascii="Arial" w:hAnsi="Arial" w:cs="Arial"/>
          <w:color w:val="000000"/>
          <w:sz w:val="24"/>
          <w:szCs w:val="24"/>
        </w:rPr>
      </w:pPr>
      <w:r w:rsidRPr="00F16172">
        <w:rPr>
          <w:rFonts w:ascii="Arial" w:hAnsi="Arial" w:cs="Arial"/>
          <w:color w:val="000000"/>
          <w:sz w:val="24"/>
          <w:szCs w:val="24"/>
        </w:rPr>
        <w:t>Приложение 1</w:t>
      </w:r>
    </w:p>
    <w:p w:rsidR="00B74E36" w:rsidRPr="00F16172" w:rsidRDefault="00B74E36" w:rsidP="00B74E36">
      <w:pPr>
        <w:tabs>
          <w:tab w:val="center" w:pos="4819"/>
          <w:tab w:val="right" w:pos="9638"/>
        </w:tabs>
        <w:ind w:left="4536"/>
        <w:jc w:val="center"/>
        <w:rPr>
          <w:rFonts w:ascii="Arial" w:hAnsi="Arial" w:cs="Arial"/>
          <w:color w:val="000000"/>
          <w:sz w:val="24"/>
          <w:szCs w:val="24"/>
        </w:rPr>
      </w:pPr>
      <w:r w:rsidRPr="00F16172">
        <w:rPr>
          <w:rFonts w:ascii="Arial" w:hAnsi="Arial" w:cs="Arial"/>
          <w:color w:val="000000"/>
          <w:sz w:val="24"/>
          <w:szCs w:val="24"/>
        </w:rPr>
        <w:t>к административному регламенту</w:t>
      </w:r>
    </w:p>
    <w:p w:rsidR="00B74E36" w:rsidRPr="00F16172" w:rsidRDefault="00B74E36" w:rsidP="00B74E36">
      <w:pPr>
        <w:tabs>
          <w:tab w:val="right" w:pos="9638"/>
        </w:tabs>
        <w:ind w:left="4536"/>
        <w:jc w:val="center"/>
        <w:rPr>
          <w:rFonts w:ascii="Arial" w:hAnsi="Arial" w:cs="Arial"/>
          <w:color w:val="000000"/>
          <w:sz w:val="24"/>
          <w:szCs w:val="24"/>
        </w:rPr>
      </w:pPr>
      <w:r w:rsidRPr="00F16172">
        <w:rPr>
          <w:rFonts w:ascii="Arial" w:hAnsi="Arial" w:cs="Arial"/>
          <w:color w:val="000000"/>
          <w:sz w:val="24"/>
          <w:szCs w:val="24"/>
        </w:rPr>
        <w:t>предоставления муниципальной услуги</w:t>
      </w:r>
    </w:p>
    <w:p w:rsidR="00B74E36" w:rsidRPr="00F16172" w:rsidRDefault="00B74E36" w:rsidP="00B74E36">
      <w:pPr>
        <w:jc w:val="right"/>
        <w:rPr>
          <w:rFonts w:ascii="Arial" w:hAnsi="Arial" w:cs="Arial"/>
          <w:color w:val="000000"/>
          <w:sz w:val="24"/>
          <w:szCs w:val="24"/>
        </w:rPr>
      </w:pPr>
    </w:p>
    <w:p w:rsidR="00B74E36" w:rsidRPr="00F16172" w:rsidRDefault="00B74E36" w:rsidP="00B74E36">
      <w:pPr>
        <w:jc w:val="right"/>
        <w:rPr>
          <w:rFonts w:ascii="Arial" w:hAnsi="Arial" w:cs="Arial"/>
          <w:color w:val="000000"/>
          <w:sz w:val="24"/>
          <w:szCs w:val="24"/>
        </w:rPr>
      </w:pPr>
    </w:p>
    <w:p w:rsidR="00B74E36" w:rsidRPr="00F16172" w:rsidRDefault="00B74E36" w:rsidP="00B74E36">
      <w:pPr>
        <w:ind w:left="3402"/>
        <w:jc w:val="center"/>
        <w:rPr>
          <w:rFonts w:ascii="Arial" w:hAnsi="Arial" w:cs="Arial"/>
          <w:color w:val="000000"/>
          <w:sz w:val="20"/>
          <w:szCs w:val="20"/>
        </w:rPr>
      </w:pPr>
      <w:r w:rsidRPr="00F16172">
        <w:rPr>
          <w:rFonts w:ascii="Arial" w:hAnsi="Arial" w:cs="Arial"/>
          <w:color w:val="000000"/>
          <w:sz w:val="24"/>
          <w:szCs w:val="24"/>
        </w:rPr>
        <w:t>в</w:t>
      </w:r>
      <w:r w:rsidRPr="00F16172">
        <w:rPr>
          <w:rFonts w:ascii="Arial" w:hAnsi="Arial" w:cs="Arial"/>
          <w:color w:val="000000"/>
          <w:sz w:val="20"/>
          <w:szCs w:val="20"/>
        </w:rPr>
        <w:t>________________________</w:t>
      </w:r>
      <w:r>
        <w:rPr>
          <w:rFonts w:ascii="Arial" w:hAnsi="Arial" w:cs="Arial"/>
          <w:color w:val="000000"/>
          <w:sz w:val="20"/>
          <w:szCs w:val="20"/>
        </w:rPr>
        <w:t>_________</w:t>
      </w:r>
      <w:r w:rsidRPr="00F16172">
        <w:rPr>
          <w:rFonts w:ascii="Arial" w:hAnsi="Arial" w:cs="Arial"/>
          <w:color w:val="000000"/>
          <w:sz w:val="20"/>
          <w:szCs w:val="20"/>
        </w:rPr>
        <w:t>___________________</w:t>
      </w:r>
    </w:p>
    <w:p w:rsidR="00B74E36" w:rsidRPr="00F16172" w:rsidRDefault="00B74E36" w:rsidP="00B74E36">
      <w:pPr>
        <w:ind w:left="3402"/>
        <w:jc w:val="center"/>
        <w:rPr>
          <w:rFonts w:ascii="Arial" w:hAnsi="Arial" w:cs="Arial"/>
          <w:color w:val="000000"/>
          <w:sz w:val="20"/>
          <w:szCs w:val="20"/>
        </w:rPr>
      </w:pPr>
      <w:r w:rsidRPr="00F16172">
        <w:rPr>
          <w:rFonts w:ascii="Arial" w:hAnsi="Arial" w:cs="Arial"/>
          <w:color w:val="000000"/>
          <w:sz w:val="20"/>
          <w:szCs w:val="20"/>
        </w:rPr>
        <w:t>(указать наименование Уполномоченного органа)</w:t>
      </w:r>
    </w:p>
    <w:p w:rsidR="00B74E36" w:rsidRPr="00F16172" w:rsidRDefault="00B74E36" w:rsidP="00B74E36">
      <w:pPr>
        <w:ind w:left="3402"/>
        <w:jc w:val="center"/>
        <w:rPr>
          <w:rFonts w:ascii="Arial" w:hAnsi="Arial" w:cs="Arial"/>
          <w:color w:val="000000"/>
          <w:sz w:val="24"/>
          <w:szCs w:val="24"/>
        </w:rPr>
      </w:pPr>
      <w:r w:rsidRPr="00F16172">
        <w:rPr>
          <w:rFonts w:ascii="Arial" w:hAnsi="Arial" w:cs="Arial"/>
          <w:color w:val="000000"/>
          <w:sz w:val="24"/>
          <w:szCs w:val="24"/>
        </w:rPr>
        <w:t>от __________________________________________</w:t>
      </w:r>
    </w:p>
    <w:p w:rsidR="00B74E36" w:rsidRPr="00F16172" w:rsidRDefault="00B74E36" w:rsidP="00B74E36">
      <w:pPr>
        <w:ind w:left="3402"/>
        <w:jc w:val="center"/>
        <w:rPr>
          <w:rFonts w:ascii="Arial" w:hAnsi="Arial" w:cs="Arial"/>
          <w:color w:val="000000"/>
          <w:sz w:val="20"/>
          <w:szCs w:val="20"/>
        </w:rPr>
      </w:pPr>
      <w:r w:rsidRPr="00F16172">
        <w:rPr>
          <w:rFonts w:ascii="Arial" w:hAnsi="Arial" w:cs="Arial"/>
          <w:color w:val="000000"/>
          <w:sz w:val="20"/>
          <w:szCs w:val="20"/>
        </w:rPr>
        <w:t>(ФИО (при наличии) физического лица)</w:t>
      </w:r>
    </w:p>
    <w:p w:rsidR="00B74E36" w:rsidRPr="00F16172" w:rsidRDefault="00B74E36" w:rsidP="00B74E36">
      <w:pPr>
        <w:ind w:left="3402"/>
        <w:jc w:val="center"/>
        <w:rPr>
          <w:rFonts w:ascii="Arial" w:hAnsi="Arial" w:cs="Arial"/>
          <w:color w:val="000000"/>
          <w:sz w:val="24"/>
          <w:szCs w:val="24"/>
        </w:rPr>
      </w:pPr>
      <w:r w:rsidRPr="00F16172">
        <w:rPr>
          <w:rFonts w:ascii="Arial" w:hAnsi="Arial" w:cs="Arial"/>
          <w:color w:val="000000"/>
          <w:sz w:val="24"/>
          <w:szCs w:val="24"/>
        </w:rPr>
        <w:t>____________________________________________</w:t>
      </w:r>
    </w:p>
    <w:p w:rsidR="00B74E36" w:rsidRPr="00F16172" w:rsidRDefault="00B74E36" w:rsidP="00B74E36">
      <w:pPr>
        <w:ind w:left="3402"/>
        <w:jc w:val="center"/>
        <w:rPr>
          <w:rFonts w:ascii="Arial" w:hAnsi="Arial" w:cs="Arial"/>
          <w:color w:val="000000"/>
          <w:sz w:val="20"/>
          <w:szCs w:val="20"/>
        </w:rPr>
      </w:pPr>
      <w:r w:rsidRPr="00F16172">
        <w:rPr>
          <w:rFonts w:ascii="Arial" w:hAnsi="Arial" w:cs="Arial"/>
          <w:color w:val="000000"/>
          <w:sz w:val="20"/>
          <w:szCs w:val="20"/>
        </w:rPr>
        <w:t>(ФИО руководителя организации)</w:t>
      </w:r>
    </w:p>
    <w:p w:rsidR="00B74E36" w:rsidRPr="00F16172" w:rsidRDefault="00B74E36" w:rsidP="00B74E36">
      <w:pPr>
        <w:ind w:left="3402"/>
        <w:jc w:val="center"/>
        <w:rPr>
          <w:rFonts w:ascii="Arial" w:hAnsi="Arial" w:cs="Arial"/>
          <w:color w:val="000000"/>
          <w:sz w:val="24"/>
          <w:szCs w:val="24"/>
        </w:rPr>
      </w:pPr>
      <w:r w:rsidRPr="00F16172">
        <w:rPr>
          <w:rFonts w:ascii="Arial" w:hAnsi="Arial" w:cs="Arial"/>
          <w:color w:val="000000"/>
          <w:sz w:val="24"/>
          <w:szCs w:val="24"/>
        </w:rPr>
        <w:t>____________________________________________</w:t>
      </w:r>
    </w:p>
    <w:p w:rsidR="00B74E36" w:rsidRPr="00F16172" w:rsidRDefault="00B74E36" w:rsidP="00B74E36">
      <w:pPr>
        <w:ind w:left="3402"/>
        <w:jc w:val="center"/>
        <w:rPr>
          <w:rFonts w:ascii="Arial" w:hAnsi="Arial" w:cs="Arial"/>
          <w:color w:val="000000"/>
          <w:sz w:val="20"/>
          <w:szCs w:val="20"/>
        </w:rPr>
      </w:pPr>
      <w:r w:rsidRPr="00F16172">
        <w:rPr>
          <w:rFonts w:ascii="Arial" w:hAnsi="Arial" w:cs="Arial"/>
          <w:color w:val="000000"/>
          <w:sz w:val="20"/>
          <w:szCs w:val="20"/>
        </w:rPr>
        <w:lastRenderedPageBreak/>
        <w:t>(адрес)</w:t>
      </w:r>
    </w:p>
    <w:p w:rsidR="00B74E36" w:rsidRPr="00F16172" w:rsidRDefault="00B74E36" w:rsidP="00B74E36">
      <w:pPr>
        <w:ind w:left="3402"/>
        <w:jc w:val="center"/>
        <w:rPr>
          <w:rFonts w:ascii="Arial" w:hAnsi="Arial" w:cs="Arial"/>
          <w:color w:val="000000"/>
          <w:sz w:val="24"/>
          <w:szCs w:val="24"/>
        </w:rPr>
      </w:pPr>
      <w:r w:rsidRPr="00F16172">
        <w:rPr>
          <w:rFonts w:ascii="Arial" w:hAnsi="Arial" w:cs="Arial"/>
          <w:color w:val="000000"/>
          <w:sz w:val="24"/>
          <w:szCs w:val="24"/>
        </w:rPr>
        <w:t>____________________________________________</w:t>
      </w:r>
    </w:p>
    <w:p w:rsidR="00B74E36" w:rsidRPr="00F16172" w:rsidRDefault="00B74E36" w:rsidP="00B74E36">
      <w:pPr>
        <w:ind w:left="3402"/>
        <w:jc w:val="center"/>
        <w:rPr>
          <w:rFonts w:ascii="Arial" w:hAnsi="Arial" w:cs="Arial"/>
          <w:color w:val="000000"/>
          <w:sz w:val="20"/>
          <w:szCs w:val="20"/>
        </w:rPr>
      </w:pPr>
      <w:r w:rsidRPr="00F16172">
        <w:rPr>
          <w:rFonts w:ascii="Arial" w:hAnsi="Arial" w:cs="Arial"/>
          <w:color w:val="000000"/>
          <w:sz w:val="20"/>
          <w:szCs w:val="20"/>
        </w:rPr>
        <w:t>(контактный телефон)</w:t>
      </w:r>
    </w:p>
    <w:p w:rsidR="00B74E36" w:rsidRPr="00F16172" w:rsidRDefault="00B74E36" w:rsidP="00B74E36">
      <w:pPr>
        <w:jc w:val="center"/>
        <w:rPr>
          <w:rFonts w:ascii="Arial" w:hAnsi="Arial" w:cs="Arial"/>
          <w:color w:val="000000"/>
          <w:sz w:val="24"/>
          <w:szCs w:val="24"/>
        </w:rPr>
      </w:pPr>
      <w:r w:rsidRPr="00F16172">
        <w:rPr>
          <w:rFonts w:ascii="Arial" w:hAnsi="Arial" w:cs="Arial"/>
          <w:color w:val="000000"/>
          <w:sz w:val="24"/>
          <w:szCs w:val="24"/>
        </w:rPr>
        <w:t> </w:t>
      </w:r>
    </w:p>
    <w:p w:rsidR="00B74E36" w:rsidRPr="00F16172" w:rsidRDefault="00B74E36" w:rsidP="00B74E36">
      <w:pPr>
        <w:jc w:val="center"/>
        <w:rPr>
          <w:rFonts w:ascii="Arial" w:hAnsi="Arial" w:cs="Arial"/>
          <w:color w:val="000000"/>
          <w:sz w:val="24"/>
          <w:szCs w:val="24"/>
        </w:rPr>
      </w:pPr>
      <w:r w:rsidRPr="00F16172">
        <w:rPr>
          <w:rFonts w:ascii="Arial" w:hAnsi="Arial" w:cs="Arial"/>
          <w:color w:val="000000"/>
          <w:sz w:val="24"/>
          <w:szCs w:val="24"/>
        </w:rPr>
        <w:t> </w:t>
      </w:r>
    </w:p>
    <w:p w:rsidR="00B74E36" w:rsidRDefault="00B74E36" w:rsidP="00B74E36">
      <w:pPr>
        <w:jc w:val="center"/>
        <w:rPr>
          <w:rFonts w:ascii="Arial" w:hAnsi="Arial" w:cs="Arial"/>
          <w:color w:val="000000"/>
          <w:sz w:val="24"/>
          <w:szCs w:val="24"/>
        </w:rPr>
      </w:pPr>
    </w:p>
    <w:p w:rsidR="00B74E36" w:rsidRPr="00F16172" w:rsidRDefault="00B74E36" w:rsidP="00B74E36">
      <w:pPr>
        <w:jc w:val="center"/>
        <w:rPr>
          <w:rFonts w:ascii="Arial" w:hAnsi="Arial" w:cs="Arial"/>
          <w:color w:val="000000"/>
          <w:sz w:val="24"/>
          <w:szCs w:val="24"/>
        </w:rPr>
      </w:pPr>
      <w:r w:rsidRPr="00F16172">
        <w:rPr>
          <w:rFonts w:ascii="Arial" w:hAnsi="Arial" w:cs="Arial"/>
          <w:color w:val="000000"/>
          <w:sz w:val="24"/>
          <w:szCs w:val="24"/>
        </w:rPr>
        <w:t>ЗАЯВЛЕНИЕ</w:t>
      </w:r>
    </w:p>
    <w:p w:rsidR="00B74E36" w:rsidRPr="00F16172" w:rsidRDefault="00B74E36" w:rsidP="00B74E36">
      <w:pPr>
        <w:jc w:val="center"/>
        <w:rPr>
          <w:rFonts w:ascii="Arial" w:hAnsi="Arial" w:cs="Arial"/>
          <w:color w:val="000000"/>
          <w:sz w:val="24"/>
          <w:szCs w:val="24"/>
        </w:rPr>
      </w:pPr>
      <w:r w:rsidRPr="00F16172">
        <w:rPr>
          <w:rFonts w:ascii="Arial" w:hAnsi="Arial" w:cs="Arial"/>
          <w:color w:val="000000"/>
          <w:sz w:val="24"/>
          <w:szCs w:val="24"/>
        </w:rPr>
        <w:t>о даче письменных разъяснений по вопросам применения</w:t>
      </w:r>
    </w:p>
    <w:p w:rsidR="00B74E36" w:rsidRDefault="00B74E36" w:rsidP="00B74E36">
      <w:pPr>
        <w:jc w:val="center"/>
        <w:rPr>
          <w:rFonts w:ascii="Arial" w:hAnsi="Arial" w:cs="Arial"/>
          <w:color w:val="000000"/>
          <w:sz w:val="24"/>
          <w:szCs w:val="24"/>
        </w:rPr>
      </w:pPr>
      <w:r w:rsidRPr="00F16172">
        <w:rPr>
          <w:rFonts w:ascii="Arial" w:hAnsi="Arial" w:cs="Arial"/>
          <w:color w:val="000000"/>
          <w:sz w:val="24"/>
          <w:szCs w:val="24"/>
        </w:rPr>
        <w:t xml:space="preserve">муниципальных правовых актов </w:t>
      </w:r>
      <w:r>
        <w:rPr>
          <w:rFonts w:ascii="Arial" w:hAnsi="Arial" w:cs="Arial"/>
          <w:color w:val="000000"/>
          <w:sz w:val="24"/>
          <w:szCs w:val="24"/>
        </w:rPr>
        <w:t>Новоеловского сельсовета Большеулуйс</w:t>
      </w:r>
      <w:r w:rsidRPr="00F16172">
        <w:rPr>
          <w:rFonts w:ascii="Arial" w:hAnsi="Arial" w:cs="Arial"/>
          <w:color w:val="000000"/>
          <w:sz w:val="24"/>
          <w:szCs w:val="24"/>
        </w:rPr>
        <w:t>кого района о местных налогах и сборах</w:t>
      </w:r>
    </w:p>
    <w:p w:rsidR="00B74E36" w:rsidRPr="00F16172" w:rsidRDefault="00B74E36" w:rsidP="00B74E36">
      <w:pPr>
        <w:jc w:val="center"/>
        <w:rPr>
          <w:rFonts w:ascii="Arial" w:hAnsi="Arial" w:cs="Arial"/>
          <w:color w:val="000000"/>
          <w:sz w:val="24"/>
          <w:szCs w:val="24"/>
        </w:rPr>
      </w:pPr>
    </w:p>
    <w:p w:rsidR="00B74E36" w:rsidRPr="00F16172" w:rsidRDefault="00B74E36" w:rsidP="00B74E36">
      <w:pPr>
        <w:rPr>
          <w:rFonts w:ascii="Arial" w:hAnsi="Arial" w:cs="Arial"/>
          <w:color w:val="000000"/>
          <w:sz w:val="24"/>
          <w:szCs w:val="24"/>
        </w:rPr>
      </w:pPr>
      <w:r w:rsidRPr="00F16172">
        <w:rPr>
          <w:rFonts w:ascii="Arial" w:hAnsi="Arial" w:cs="Arial"/>
          <w:color w:val="000000"/>
          <w:sz w:val="24"/>
          <w:szCs w:val="24"/>
        </w:rPr>
        <w:t> </w:t>
      </w:r>
    </w:p>
    <w:p w:rsidR="00B74E36" w:rsidRPr="00F16172" w:rsidRDefault="00B74E36" w:rsidP="00B74E36">
      <w:pPr>
        <w:rPr>
          <w:rFonts w:ascii="Arial" w:hAnsi="Arial" w:cs="Arial"/>
          <w:color w:val="000000"/>
          <w:sz w:val="24"/>
          <w:szCs w:val="24"/>
        </w:rPr>
      </w:pPr>
      <w:r w:rsidRPr="00F16172">
        <w:rPr>
          <w:rFonts w:ascii="Arial" w:hAnsi="Arial" w:cs="Arial"/>
          <w:color w:val="000000"/>
          <w:sz w:val="24"/>
          <w:szCs w:val="24"/>
        </w:rPr>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4E36" w:rsidRPr="00F16172" w:rsidRDefault="00B74E36" w:rsidP="00B74E36">
      <w:pPr>
        <w:spacing w:before="100" w:after="100"/>
        <w:rPr>
          <w:rFonts w:ascii="Arial" w:hAnsi="Arial" w:cs="Arial"/>
          <w:color w:val="000000"/>
          <w:sz w:val="24"/>
          <w:szCs w:val="24"/>
        </w:rPr>
      </w:pPr>
      <w:r w:rsidRPr="00F16172">
        <w:rPr>
          <w:rFonts w:ascii="Arial" w:hAnsi="Arial" w:cs="Arial"/>
          <w:color w:val="000000"/>
          <w:sz w:val="24"/>
          <w:szCs w:val="24"/>
        </w:rPr>
        <w:t> </w:t>
      </w:r>
    </w:p>
    <w:p w:rsidR="00B74E36" w:rsidRPr="00F16172" w:rsidRDefault="00B74E36" w:rsidP="00B74E36">
      <w:pPr>
        <w:rPr>
          <w:rFonts w:ascii="Arial" w:hAnsi="Arial" w:cs="Arial"/>
          <w:color w:val="000000"/>
          <w:sz w:val="24"/>
          <w:szCs w:val="24"/>
        </w:rPr>
      </w:pPr>
      <w:r w:rsidRPr="00F16172">
        <w:rPr>
          <w:rFonts w:ascii="Arial" w:hAnsi="Arial" w:cs="Arial"/>
          <w:color w:val="000000"/>
          <w:sz w:val="24"/>
          <w:szCs w:val="24"/>
        </w:rPr>
        <w:t>_______________________________________   ____________  "__"_____ 20__ г.</w:t>
      </w:r>
    </w:p>
    <w:p w:rsidR="00B74E36" w:rsidRPr="00F16172" w:rsidRDefault="00B74E36" w:rsidP="00B74E36">
      <w:pPr>
        <w:rPr>
          <w:rFonts w:ascii="Arial" w:hAnsi="Arial" w:cs="Arial"/>
          <w:color w:val="000000"/>
          <w:sz w:val="20"/>
          <w:szCs w:val="20"/>
        </w:rPr>
      </w:pPr>
      <w:r w:rsidRPr="00F16172">
        <w:rPr>
          <w:rFonts w:ascii="Arial" w:hAnsi="Arial" w:cs="Arial"/>
          <w:color w:val="000000"/>
          <w:sz w:val="20"/>
          <w:szCs w:val="20"/>
        </w:rPr>
        <w:t>(Инициалы, фамилия, должность представителя</w:t>
      </w:r>
      <w:r>
        <w:rPr>
          <w:rFonts w:ascii="Arial" w:hAnsi="Arial" w:cs="Arial"/>
          <w:color w:val="000000"/>
          <w:sz w:val="20"/>
          <w:szCs w:val="20"/>
        </w:rPr>
        <w:tab/>
      </w:r>
      <w:r>
        <w:rPr>
          <w:rFonts w:ascii="Arial" w:hAnsi="Arial" w:cs="Arial"/>
          <w:color w:val="000000"/>
          <w:sz w:val="20"/>
          <w:szCs w:val="20"/>
        </w:rPr>
        <w:tab/>
      </w:r>
      <w:r w:rsidRPr="00F16172">
        <w:rPr>
          <w:rFonts w:ascii="Arial" w:hAnsi="Arial" w:cs="Arial"/>
          <w:color w:val="000000"/>
          <w:sz w:val="20"/>
          <w:szCs w:val="20"/>
        </w:rPr>
        <w:t xml:space="preserve"> (подпись)</w:t>
      </w:r>
    </w:p>
    <w:p w:rsidR="00B74E36" w:rsidRPr="00F16172" w:rsidRDefault="00B74E36" w:rsidP="00B74E36">
      <w:pPr>
        <w:rPr>
          <w:rFonts w:ascii="Arial" w:hAnsi="Arial" w:cs="Arial"/>
          <w:color w:val="000000"/>
          <w:sz w:val="20"/>
          <w:szCs w:val="20"/>
        </w:rPr>
      </w:pPr>
      <w:r w:rsidRPr="00F16172">
        <w:rPr>
          <w:rFonts w:ascii="Arial" w:hAnsi="Arial" w:cs="Arial"/>
          <w:color w:val="000000"/>
          <w:sz w:val="20"/>
          <w:szCs w:val="20"/>
        </w:rPr>
        <w:t>юридического лица; инициалы, фамилия гражданина)</w:t>
      </w:r>
    </w:p>
    <w:p w:rsidR="00B74E36" w:rsidRPr="00F16172" w:rsidRDefault="00B74E36" w:rsidP="00B74E36">
      <w:pPr>
        <w:rPr>
          <w:rFonts w:ascii="Arial" w:eastAsia="Calibri" w:hAnsi="Arial" w:cs="Arial"/>
          <w:sz w:val="20"/>
          <w:szCs w:val="20"/>
          <w:lang w:eastAsia="en-US"/>
        </w:rPr>
      </w:pPr>
    </w:p>
    <w:p w:rsidR="00B74E36" w:rsidRPr="00F16172" w:rsidRDefault="00B74E36" w:rsidP="00B74E36">
      <w:pPr>
        <w:rPr>
          <w:rFonts w:ascii="Arial" w:eastAsia="Calibri" w:hAnsi="Arial" w:cs="Arial"/>
          <w:lang w:eastAsia="en-US"/>
        </w:rPr>
      </w:pPr>
    </w:p>
    <w:p w:rsidR="00B74E36" w:rsidRPr="00F16172" w:rsidRDefault="00B74E36" w:rsidP="00B74E36">
      <w:pPr>
        <w:rPr>
          <w:rFonts w:ascii="Arial" w:eastAsia="Calibri" w:hAnsi="Arial" w:cs="Arial"/>
          <w:lang w:eastAsia="en-US"/>
        </w:rPr>
      </w:pPr>
    </w:p>
    <w:p w:rsidR="00B74E36" w:rsidRDefault="00B74E36" w:rsidP="00B74E36">
      <w:pPr>
        <w:tabs>
          <w:tab w:val="left" w:pos="6300"/>
          <w:tab w:val="right" w:pos="9638"/>
        </w:tabs>
        <w:ind w:left="4536"/>
        <w:jc w:val="center"/>
        <w:rPr>
          <w:rFonts w:ascii="Arial" w:eastAsia="Calibri" w:hAnsi="Arial" w:cs="Arial"/>
          <w:lang w:eastAsia="en-US"/>
        </w:rPr>
      </w:pPr>
    </w:p>
    <w:p w:rsidR="00B74E36" w:rsidRDefault="00B74E36" w:rsidP="00B74E36">
      <w:pPr>
        <w:tabs>
          <w:tab w:val="left" w:pos="6300"/>
          <w:tab w:val="right" w:pos="9638"/>
        </w:tabs>
        <w:ind w:left="4536"/>
        <w:jc w:val="center"/>
        <w:rPr>
          <w:rFonts w:ascii="Arial" w:eastAsia="Calibri" w:hAnsi="Arial" w:cs="Arial"/>
          <w:lang w:eastAsia="en-US"/>
        </w:rPr>
      </w:pPr>
    </w:p>
    <w:p w:rsidR="00B74E36" w:rsidRDefault="00B74E36" w:rsidP="00B74E36">
      <w:pPr>
        <w:tabs>
          <w:tab w:val="left" w:pos="6300"/>
          <w:tab w:val="right" w:pos="9638"/>
        </w:tabs>
        <w:ind w:left="4536"/>
        <w:jc w:val="center"/>
        <w:rPr>
          <w:rFonts w:ascii="Arial" w:eastAsia="Calibri" w:hAnsi="Arial" w:cs="Arial"/>
          <w:lang w:eastAsia="en-US"/>
        </w:rPr>
      </w:pPr>
    </w:p>
    <w:p w:rsidR="00B74E36" w:rsidRDefault="00B74E36" w:rsidP="00B74E36">
      <w:pPr>
        <w:tabs>
          <w:tab w:val="left" w:pos="6300"/>
          <w:tab w:val="right" w:pos="9638"/>
        </w:tabs>
        <w:ind w:left="4536"/>
        <w:jc w:val="center"/>
        <w:rPr>
          <w:rFonts w:ascii="Arial" w:eastAsia="Calibri" w:hAnsi="Arial" w:cs="Arial"/>
          <w:lang w:eastAsia="en-US"/>
        </w:rPr>
      </w:pPr>
    </w:p>
    <w:p w:rsidR="00B74E36" w:rsidRDefault="00B74E36" w:rsidP="00B74E36">
      <w:pPr>
        <w:tabs>
          <w:tab w:val="left" w:pos="6300"/>
          <w:tab w:val="right" w:pos="9638"/>
        </w:tabs>
        <w:ind w:left="4536"/>
        <w:jc w:val="center"/>
        <w:rPr>
          <w:rFonts w:ascii="Arial" w:eastAsia="Calibri" w:hAnsi="Arial" w:cs="Arial"/>
          <w:lang w:eastAsia="en-US"/>
        </w:rPr>
      </w:pPr>
    </w:p>
    <w:p w:rsidR="00B74E36" w:rsidRDefault="00B74E36" w:rsidP="00B74E36">
      <w:pPr>
        <w:tabs>
          <w:tab w:val="left" w:pos="6300"/>
          <w:tab w:val="right" w:pos="9638"/>
        </w:tabs>
        <w:ind w:left="4536"/>
        <w:jc w:val="center"/>
        <w:rPr>
          <w:rFonts w:ascii="Arial" w:eastAsia="Calibri" w:hAnsi="Arial" w:cs="Arial"/>
          <w:lang w:eastAsia="en-US"/>
        </w:rPr>
      </w:pPr>
    </w:p>
    <w:p w:rsidR="00B74E36" w:rsidRDefault="00B74E36" w:rsidP="00B74E36">
      <w:pPr>
        <w:tabs>
          <w:tab w:val="left" w:pos="6300"/>
          <w:tab w:val="right" w:pos="9638"/>
        </w:tabs>
        <w:ind w:left="4536"/>
        <w:jc w:val="center"/>
        <w:rPr>
          <w:rFonts w:ascii="Arial" w:eastAsia="Calibri" w:hAnsi="Arial" w:cs="Arial"/>
          <w:lang w:eastAsia="en-US"/>
        </w:rPr>
      </w:pPr>
    </w:p>
    <w:p w:rsidR="00B74E36" w:rsidRPr="00E130C9" w:rsidRDefault="00B74E36" w:rsidP="00B74E36">
      <w:pPr>
        <w:rPr>
          <w:rFonts w:ascii="Arial" w:hAnsi="Arial" w:cs="Arial"/>
        </w:rPr>
      </w:pPr>
    </w:p>
    <w:p w:rsidR="00F6080D" w:rsidRDefault="00B74E36">
      <w:bookmarkStart w:id="123" w:name="_GoBack"/>
      <w:bookmarkEnd w:id="123"/>
    </w:p>
    <w:sectPr w:rsidR="00F6080D" w:rsidSect="00585BD0">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E6"/>
    <w:rsid w:val="00111BB0"/>
    <w:rsid w:val="00922F7D"/>
    <w:rsid w:val="00B74E36"/>
    <w:rsid w:val="00D33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81320-115E-44A8-A326-E1CC7E4B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E3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74E36"/>
    <w:pPr>
      <w:spacing w:before="100" w:beforeAutospacing="1" w:after="100" w:afterAutospacing="1"/>
    </w:pPr>
    <w:rPr>
      <w:sz w:val="24"/>
      <w:szCs w:val="24"/>
    </w:rPr>
  </w:style>
  <w:style w:type="character" w:customStyle="1" w:styleId="hyperlink">
    <w:name w:val="hyperlink"/>
    <w:basedOn w:val="a0"/>
    <w:rsid w:val="00B74E36"/>
  </w:style>
  <w:style w:type="character" w:customStyle="1" w:styleId="user-accountsubname">
    <w:name w:val="user-accountsubname"/>
    <w:basedOn w:val="a0"/>
    <w:rsid w:val="00B74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A0BFB1-06C7-4E50-A8D3-FE1045784BF1" TargetMode="External"/><Relationship Id="rId13" Type="http://schemas.openxmlformats.org/officeDocument/2006/relationships/hyperlink" Target="https://pravo-search.minjust.ru/bigs/showDocument.html?id=BBA0BFB1-06C7-4E50-A8D3-FE1045784BF1" TargetMode="External"/><Relationship Id="rId18" Type="http://schemas.openxmlformats.org/officeDocument/2006/relationships/hyperlink" Target="https://pravo-search.minjust.ru/bigs/showDocument.html?id=BBA0BFB1-06C7-4E50-A8D3-FE1045784BF1" TargetMode="External"/><Relationship Id="rId3" Type="http://schemas.openxmlformats.org/officeDocument/2006/relationships/webSettings" Target="webSettings.xml"/><Relationship Id="rId21" Type="http://schemas.openxmlformats.org/officeDocument/2006/relationships/hyperlink" Target="https://pravo-search.minjust.ru/bigs/showDocument.html?id=BBA0BFB1-06C7-4E50-A8D3-FE1045784BF1" TargetMode="External"/><Relationship Id="rId7" Type="http://schemas.openxmlformats.org/officeDocument/2006/relationships/hyperlink" Target="https://pravo-search.minjust.ru/bigs/showDocument.html?id=BBA0BFB1-06C7-4E50-A8D3-FE1045784BF1" TargetMode="External"/><Relationship Id="rId12" Type="http://schemas.openxmlformats.org/officeDocument/2006/relationships/hyperlink" Target="https://pravo-search.minjust.ru/bigs/showDocument.html?id=BBA0BFB1-06C7-4E50-A8D3-FE1045784BF1" TargetMode="External"/><Relationship Id="rId17" Type="http://schemas.openxmlformats.org/officeDocument/2006/relationships/hyperlink" Target="https://pravo-search.minjust.ru/bigs/showDocument.html?id=BBA0BFB1-06C7-4E50-A8D3-FE1045784BF1" TargetMode="External"/><Relationship Id="rId2" Type="http://schemas.openxmlformats.org/officeDocument/2006/relationships/settings" Target="settings.xml"/><Relationship Id="rId16" Type="http://schemas.openxmlformats.org/officeDocument/2006/relationships/hyperlink" Target="https://pravo-search.minjust.ru/bigs/showDocument.html?id=BBA0BFB1-06C7-4E50-A8D3-FE1045784BF1" TargetMode="External"/><Relationship Id="rId20" Type="http://schemas.openxmlformats.org/officeDocument/2006/relationships/hyperlink" Target="https://pravo-search.minjust.ru/bigs/showDocument.html?id=BBA0BFB1-06C7-4E50-A8D3-FE1045784BF1" TargetMode="External"/><Relationship Id="rId1" Type="http://schemas.openxmlformats.org/officeDocument/2006/relationships/styles" Target="styles.xml"/><Relationship Id="rId6" Type="http://schemas.openxmlformats.org/officeDocument/2006/relationships/hyperlink" Target="https://pravo-search.minjust.ru/bigs/showDocument.html?id=BBA0BFB1-06C7-4E50-A8D3-FE1045784BF1" TargetMode="External"/><Relationship Id="rId11" Type="http://schemas.openxmlformats.org/officeDocument/2006/relationships/hyperlink" Target="https://pravo-search.minjust.ru/bigs/showDocument.html?id=BBA0BFB1-06C7-4E50-A8D3-FE1045784BF1" TargetMode="External"/><Relationship Id="rId5" Type="http://schemas.openxmlformats.org/officeDocument/2006/relationships/hyperlink" Target="https://pravo-search.minjust.ru/bigs/showDocument.html?id=BBA0BFB1-06C7-4E50-A8D3-FE1045784BF1" TargetMode="External"/><Relationship Id="rId15" Type="http://schemas.openxmlformats.org/officeDocument/2006/relationships/hyperlink" Target="https://pravo-search.minjust.ru/bigs/showDocument.html?id=BBA0BFB1-06C7-4E50-A8D3-FE1045784BF1" TargetMode="External"/><Relationship Id="rId23" Type="http://schemas.openxmlformats.org/officeDocument/2006/relationships/theme" Target="theme/theme1.xml"/><Relationship Id="rId10" Type="http://schemas.openxmlformats.org/officeDocument/2006/relationships/hyperlink" Target="https://pravo-search.minjust.ru/bigs/showDocument.html?id=BBA0BFB1-06C7-4E50-A8D3-FE1045784BF1" TargetMode="External"/><Relationship Id="rId19" Type="http://schemas.openxmlformats.org/officeDocument/2006/relationships/hyperlink" Target="https://pravo-search.minjust.ru/bigs/showDocument.html?id=BBA0BFB1-06C7-4E50-A8D3-FE1045784BF1" TargetMode="External"/><Relationship Id="rId4" Type="http://schemas.openxmlformats.org/officeDocument/2006/relationships/hyperlink" Target="https://pravo-search.minjust.ru/bigs/showDocument.html?id=96E20C02-1B12-465A-B64C-24AA92270007" TargetMode="External"/><Relationship Id="rId9" Type="http://schemas.openxmlformats.org/officeDocument/2006/relationships/hyperlink" Target="https://pravo-search.minjust.ru/bigs/showDocument.html?id=BBA0BFB1-06C7-4E50-A8D3-FE1045784BF1" TargetMode="External"/><Relationship Id="rId14" Type="http://schemas.openxmlformats.org/officeDocument/2006/relationships/hyperlink" Target="https://pravo-search.minjust.ru/bigs/showDocument.html?id=BBA0BFB1-06C7-4E50-A8D3-FE1045784BF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5934</Words>
  <Characters>33826</Characters>
  <Application>Microsoft Office Word</Application>
  <DocSecurity>0</DocSecurity>
  <Lines>281</Lines>
  <Paragraphs>79</Paragraphs>
  <ScaleCrop>false</ScaleCrop>
  <Company>SPecialiST RePack</Company>
  <LinksUpToDate>false</LinksUpToDate>
  <CharactersWithSpaces>39681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2023-08-09T09:04:00Z</dcterms:created>
  <dcterms:modified xsi:type="dcterms:W3CDTF">2023-08-09T09:04:00Z</dcterms:modified>
</cp:coreProperties>
</file>