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17" w:rsidRPr="00621017" w:rsidRDefault="00621017" w:rsidP="00621017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62101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</w:t>
      </w:r>
    </w:p>
    <w:p w:rsidR="00621017" w:rsidRPr="00621017" w:rsidRDefault="00621017" w:rsidP="00621017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621017" w:rsidRPr="00621017" w:rsidRDefault="00621017" w:rsidP="00621017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 xml:space="preserve"> «Благоустройство территории</w:t>
      </w:r>
    </w:p>
    <w:p w:rsidR="00621017" w:rsidRPr="00621017" w:rsidRDefault="00621017" w:rsidP="00621017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>Сучковского сельсовета,</w:t>
      </w:r>
    </w:p>
    <w:p w:rsidR="00621017" w:rsidRPr="00621017" w:rsidRDefault="00621017" w:rsidP="00621017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>содержание и развитие объектов</w:t>
      </w:r>
    </w:p>
    <w:p w:rsidR="00621017" w:rsidRPr="00621017" w:rsidRDefault="00621017" w:rsidP="00621017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 xml:space="preserve">инфраструктуры» </w:t>
      </w:r>
    </w:p>
    <w:p w:rsidR="00621017" w:rsidRPr="00621017" w:rsidRDefault="00621017" w:rsidP="006210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b/>
          <w:bCs/>
          <w:sz w:val="24"/>
          <w:szCs w:val="24"/>
          <w:lang w:eastAsia="ru-RU"/>
        </w:rPr>
        <w:t>ПАСПОРТ  МУНИЦИПАЛЬНОЙ ПРОГРАММЫ</w:t>
      </w:r>
    </w:p>
    <w:p w:rsidR="00621017" w:rsidRPr="00621017" w:rsidRDefault="00621017" w:rsidP="0062101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>«Благоустройство территории Сучковского сельсовета, содержание и развитие объектов инфраструктуры»</w:t>
      </w:r>
      <w:r w:rsidRPr="00621017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621017" w:rsidRPr="00621017" w:rsidTr="000F14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621017" w:rsidRPr="00621017" w:rsidTr="000F14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179.3 Бюджетного кодекса РФ, </w:t>
            </w: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Сучковского сельсовета № 104 от 15.09.2013 года  «Об утверждении Порядка принятия решений о разработке муниципальных программ, Сучковского сельсовета, их формировании и реализации»</w:t>
            </w:r>
          </w:p>
        </w:tc>
      </w:tr>
      <w:tr w:rsidR="00621017" w:rsidRPr="00621017" w:rsidTr="000F14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края.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017" w:rsidRPr="00621017" w:rsidTr="000F14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1.«Благоустройство территории Сучковского сельсовета» 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2.«Содержание и развитие объектов инфраструктуры на территории Сучковского сельсовета»  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«Содержание и благоустройство мест захоронений на территории Сучковского сельсовета»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6210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«Обеспечение условий реализации муниципальной программы»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Отдельные мероприятия направленные на повышение надежности функционирования систем жизнеобеспечения граждан сельских поселений</w:t>
            </w:r>
          </w:p>
        </w:tc>
      </w:tr>
      <w:tr w:rsidR="00621017" w:rsidRPr="00621017" w:rsidTr="000F14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пунктов, содержание  и развитие объектов инфраструктуры  на территории  Сучковского сельсовета.</w:t>
            </w:r>
          </w:p>
          <w:p w:rsidR="00621017" w:rsidRPr="00621017" w:rsidRDefault="00621017" w:rsidP="006210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мест захоронения, расположенных на территории Сучковского сельсовета.</w:t>
            </w:r>
          </w:p>
          <w:p w:rsidR="00621017" w:rsidRPr="00621017" w:rsidRDefault="00621017" w:rsidP="006210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621017" w:rsidRPr="00621017" w:rsidTr="000F14FB">
        <w:trPr>
          <w:trHeight w:val="21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благоустройства населенных пунктов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2.Содержание объектов инфраструктуры в  надлежащем состоянии  для обеспечения населения качественными  услугами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2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мест захоронений на территории Сучковского сельсовета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621017" w:rsidRPr="00621017" w:rsidTr="000F14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621017" w:rsidRPr="00621017" w:rsidTr="000F14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numPr>
                <w:ilvl w:val="0"/>
                <w:numId w:val="3"/>
              </w:numPr>
              <w:tabs>
                <w:tab w:val="num" w:pos="13"/>
              </w:tabs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Освещенность населенных пунктов 100%</w:t>
            </w:r>
          </w:p>
          <w:p w:rsidR="00621017" w:rsidRPr="00621017" w:rsidRDefault="00621017" w:rsidP="00621017">
            <w:pPr>
              <w:numPr>
                <w:ilvl w:val="0"/>
                <w:numId w:val="3"/>
              </w:numPr>
              <w:tabs>
                <w:tab w:val="num" w:pos="13"/>
              </w:tabs>
              <w:spacing w:after="0" w:line="240" w:lineRule="auto"/>
              <w:ind w:left="373" w:hanging="7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Уборки территории населенных пунктов  от мусора -100 %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Безаварийная работа водопроводных сетей к 2024 году 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мест захоронений, на которой проводятся мероприятия по благоустройству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6210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Доведение доли исполненных бюджетных ассигнований, предусмотренных в муниципальной программе до 100% ежегодно</w:t>
            </w:r>
          </w:p>
        </w:tc>
      </w:tr>
      <w:tr w:rsidR="00621017" w:rsidRPr="00621017" w:rsidTr="000F14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2022-2024 годах – 13449,7 тыс. рублей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11396,6 тыс. рублей по годам: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3959,8  тыс. рублей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3718,4  тыс. рублей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3718,4  тыс. рублей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 – 219,2 тыс. рублей по годам: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76,5  тыс. рублей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73,1  тыс. рублей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69,6  тыс. рублей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 – 1763,5 тыс. рублей по годам: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1763,5 тыс. рублей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 тыс. рублей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 тыс.рублей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поступления – 70,4 тыс. рублей по годам: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70,4 тыс. рублей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 тыс. рублей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 тыс.рублей</w:t>
            </w:r>
          </w:p>
        </w:tc>
      </w:tr>
      <w:tr w:rsidR="00621017" w:rsidRPr="00621017" w:rsidTr="000F14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капитального строительства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на 2022-2024 годы не предусмотрено</w:t>
            </w:r>
          </w:p>
        </w:tc>
      </w:tr>
    </w:tbl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Характеристика текущего состояния с указанием основных показателей муниципальной программы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образование Сучковский сельсовет включает в себя         четыре населенных пункта: с. Сучково, д. Симоново, д. Секретарка, д. Красновка. 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62101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21537 га</w:t>
        </w:r>
      </w:smartTag>
      <w:r w:rsidRPr="00621017">
        <w:rPr>
          <w:rFonts w:ascii="Times New Roman" w:eastAsia="Calibri" w:hAnsi="Times New Roman" w:cs="Times New Roman"/>
          <w:sz w:val="24"/>
          <w:szCs w:val="24"/>
          <w:lang w:eastAsia="ru-RU"/>
        </w:rPr>
        <w:t>, площадь населенных пунктов составляет 2402746 кв.м.</w:t>
      </w: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Большинство объектов внешнего благоустройства населенных пунктов, таких как зоны отдыха, уличное освещение протяженностью </w:t>
      </w:r>
      <w:smartTag w:uri="urn:schemas-microsoft-com:office:smarttags" w:element="metricconverter">
        <w:smartTagPr>
          <w:attr w:name="ProductID" w:val="16.1 км"/>
        </w:smartTagPr>
        <w:r w:rsidRPr="0062101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16.1 км</w:t>
        </w:r>
      </w:smartTag>
      <w:r w:rsidRPr="00621017">
        <w:rPr>
          <w:rFonts w:ascii="Times New Roman" w:eastAsia="Calibri" w:hAnsi="Times New Roman" w:cs="Times New Roman"/>
          <w:sz w:val="24"/>
          <w:szCs w:val="24"/>
          <w:lang w:eastAsia="ru-RU"/>
        </w:rPr>
        <w:t>, дороги и тротуары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17">
        <w:rPr>
          <w:rFonts w:ascii="Times New Roman" w:eastAsia="Times New Roman" w:hAnsi="Times New Roman" w:cs="Times New Roman"/>
          <w:sz w:val="24"/>
          <w:szCs w:val="24"/>
        </w:rPr>
        <w:t>На территории  сельсовета имеются две водонапорные башни с водопроводной сетью протяженностью 4.79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Приоритеты и цели социально - экономического развития муниципальной   </w:t>
      </w: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программы.</w:t>
      </w: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муниципальной программы является: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населенных пунктов, содержание  и развитие объектов инфраструктуры на территории   Сучковского сельсовета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данной цели должны быть решены следующие задачи: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благоустройства населенных пунктов;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объектов инфраструктуры в  надлежащем состоянии  для обеспечения населения качественными  услугами;</w:t>
      </w:r>
    </w:p>
    <w:p w:rsidR="00621017" w:rsidRPr="00621017" w:rsidRDefault="00621017" w:rsidP="0062101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Содержание и благоустройство мест захоронения, расположенных на территории Сучковского сельсовета;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условий реализации муниципальной программы.</w:t>
      </w: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Механизм реализации муниципальной программы</w:t>
      </w:r>
    </w:p>
    <w:p w:rsidR="00621017" w:rsidRPr="00621017" w:rsidRDefault="00621017" w:rsidP="006210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программы достигается реализацией подпрограмм, и отдельных мероприятий.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подпрограмм  представлены в подпрограммах программы.</w:t>
      </w:r>
    </w:p>
    <w:p w:rsidR="00621017" w:rsidRPr="00621017" w:rsidRDefault="00621017" w:rsidP="0062101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0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   Прогноз конечных результатов муниципальной программы</w:t>
      </w:r>
    </w:p>
    <w:p w:rsidR="00621017" w:rsidRPr="00621017" w:rsidRDefault="00621017" w:rsidP="006210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FF6600"/>
          <w:sz w:val="24"/>
          <w:szCs w:val="24"/>
          <w:lang w:eastAsia="ru-RU"/>
        </w:rPr>
      </w:pPr>
      <w:r w:rsidRPr="00621017">
        <w:rPr>
          <w:rFonts w:ascii="Times New Roman" w:eastAsia="Calibri" w:hAnsi="Times New Roman" w:cs="Times New Roman"/>
          <w:sz w:val="24"/>
          <w:szCs w:val="24"/>
          <w:lang w:eastAsia="ru-RU"/>
        </w:rPr>
        <w:t>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 населению в соответствии  с основными целевыми показателями данной программы, Приложение 1,2 к паспорту.</w:t>
      </w:r>
    </w:p>
    <w:p w:rsidR="00621017" w:rsidRPr="00621017" w:rsidRDefault="00621017" w:rsidP="00621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подпрограмм и отдельных мероприятий, сроки реализации и ожидаемых результатов</w:t>
      </w:r>
    </w:p>
    <w:p w:rsidR="00621017" w:rsidRPr="00621017" w:rsidRDefault="00621017" w:rsidP="00621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«Благоустройство территории Сучковского сельсовета». 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2022-2024 год.</w:t>
      </w:r>
    </w:p>
    <w:p w:rsidR="00621017" w:rsidRPr="00621017" w:rsidRDefault="00621017" w:rsidP="006210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621017" w:rsidRPr="00621017" w:rsidRDefault="00621017" w:rsidP="006210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-100% освещенность улично-дорожной сети населенных пунктов </w:t>
      </w:r>
    </w:p>
    <w:p w:rsidR="00621017" w:rsidRPr="00621017" w:rsidRDefault="00621017" w:rsidP="006210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-Уборка территории населенных пунктов от мусора  до 100 %</w:t>
      </w:r>
    </w:p>
    <w:p w:rsidR="00621017" w:rsidRPr="00621017" w:rsidRDefault="00621017" w:rsidP="0062101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Подпрограмма 2 «Содержание и развитие объектов инфраструктуры на территории Сучковского сельсовета» 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2022-2024 год.</w:t>
      </w:r>
    </w:p>
    <w:p w:rsidR="00621017" w:rsidRPr="00621017" w:rsidRDefault="00621017" w:rsidP="0062101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621017" w:rsidRPr="00621017" w:rsidRDefault="00621017" w:rsidP="0062101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аварийности водопроводных сетей до 0 к 2024 году</w:t>
      </w:r>
    </w:p>
    <w:p w:rsidR="00621017" w:rsidRPr="00621017" w:rsidRDefault="00621017" w:rsidP="0062101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</w:t>
      </w: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благоустройство мест захоронений  на территории Сучковского сельсовета</w:t>
      </w: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2022-2024 год.</w:t>
      </w:r>
    </w:p>
    <w:p w:rsidR="00621017" w:rsidRPr="00621017" w:rsidRDefault="00621017" w:rsidP="006210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621017" w:rsidRPr="00621017" w:rsidRDefault="00621017" w:rsidP="006210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мест захоронений в чистоте и порядке.</w:t>
      </w:r>
    </w:p>
    <w:p w:rsidR="00621017" w:rsidRPr="00621017" w:rsidRDefault="00621017" w:rsidP="006210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4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«Обеспечение условий реализации муниципальной программы»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2022-2024 год.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10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Отдельные мероприятия «Повышение надежности функционирования систем жизнеобеспечения граждан сельских поселений»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2022-2024 год.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о распределении планируемых расходов по отдельным мероприятиям Программы, Подпрограммам,  с указанием главных распорядителей средств местного бюджета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распределении планируемых расходов по подпрограммам,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621017" w:rsidRPr="00621017" w:rsidRDefault="00621017" w:rsidP="006210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>Общий объем финансирования  программы  составляет: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2022-2024 годах – 13449,7 тыс. рублей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11396,6 тыс. рублей по годам: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3959,8  тыс. рублей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3718,4  тыс. рублей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3718,4  тыс. рублей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районного бюджета – 219,2 тыс. рублей по годам: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76,5  тыс. рублей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73,1  тыс. рублей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69,6  тыс. рублей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краевого бюджета – 1763,5 тыс. рублей по годам: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1763,5 тыс. рублей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тыс.рублей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поступления – 70,4 тыс. рублей по годам: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70,4 тыс. рублей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</w:t>
      </w: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тыс.рублей</w:t>
      </w: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2 к программе.</w:t>
      </w:r>
    </w:p>
    <w:p w:rsidR="00621017" w:rsidRPr="00621017" w:rsidRDefault="00621017" w:rsidP="00621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21017" w:rsidRPr="00621017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2</w:t>
      </w:r>
    </w:p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 xml:space="preserve"> «Благоустройство территории</w:t>
      </w:r>
    </w:p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>Сучковского сельсовета,</w:t>
      </w:r>
    </w:p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>содержание и развитие объектов</w:t>
      </w:r>
    </w:p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 xml:space="preserve">инфраструктуры» на 2022 год и плановый период 2023-2024 годов  </w:t>
      </w: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735"/>
        <w:gridCol w:w="2251"/>
        <w:gridCol w:w="2031"/>
        <w:gridCol w:w="786"/>
        <w:gridCol w:w="711"/>
        <w:gridCol w:w="1440"/>
        <w:gridCol w:w="560"/>
        <w:gridCol w:w="1038"/>
        <w:gridCol w:w="1041"/>
        <w:gridCol w:w="1041"/>
        <w:gridCol w:w="1265"/>
      </w:tblGrid>
      <w:tr w:rsidR="00621017" w:rsidRPr="00621017" w:rsidTr="000F14FB">
        <w:trPr>
          <w:trHeight w:val="501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621017" w:rsidRPr="00621017" w:rsidTr="000F14FB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br/>
              <w:t>Пр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621017" w:rsidRPr="00621017" w:rsidTr="000F14FB">
        <w:trPr>
          <w:trHeight w:val="757"/>
        </w:trPr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5870,2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3791,5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3788,0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13449,7</w:t>
            </w:r>
          </w:p>
        </w:tc>
      </w:tr>
      <w:tr w:rsidR="00621017" w:rsidRPr="00621017" w:rsidTr="000F14F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5870,2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3791,5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3788,0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13449,7</w:t>
            </w:r>
          </w:p>
        </w:tc>
      </w:tr>
      <w:tr w:rsidR="00621017" w:rsidRPr="00621017" w:rsidTr="000F14FB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300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«Благоустройство территории Сучковского сельсовета»  </w:t>
            </w:r>
          </w:p>
          <w:p w:rsidR="00621017" w:rsidRPr="00621017" w:rsidRDefault="00621017" w:rsidP="0062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0110000</w:t>
            </w: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2764,5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1539,7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1536,2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5840,4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2764,5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1539,7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1536,2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5840,4</w:t>
            </w:r>
          </w:p>
        </w:tc>
      </w:tr>
      <w:tr w:rsidR="00621017" w:rsidRPr="00621017" w:rsidTr="000F14F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7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«Содержание и развитие объектов инфраструктуры на </w:t>
            </w:r>
            <w:r w:rsidRPr="00621017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территории Сучковского сельсовета» 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0120000</w:t>
            </w: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621017" w:rsidRPr="00621017" w:rsidTr="000F14F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«Содержание и благоустройство мест захоронений на территории Сучковского сельсовета»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0130000</w:t>
            </w: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</w:tr>
      <w:tr w:rsidR="00621017" w:rsidRPr="00621017" w:rsidTr="000F14FB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</w:tr>
      <w:tr w:rsidR="00621017" w:rsidRPr="00621017" w:rsidTr="000F14FB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21017">
              <w:rPr>
                <w:rFonts w:ascii="Times New Roman" w:eastAsia="Calibri" w:hAnsi="Times New Roman" w:cs="Times New Roman"/>
                <w:lang w:eastAsia="ar-SA"/>
              </w:rPr>
              <w:t>«Обеспечение условий реализации муниципальной программы»</w:t>
            </w: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1878,2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1821,8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1821,8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5521,8</w:t>
            </w:r>
          </w:p>
        </w:tc>
      </w:tr>
      <w:tr w:rsidR="00621017" w:rsidRPr="00621017" w:rsidTr="000F14FB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1878,2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1821,8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1821,8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5521,8</w:t>
            </w:r>
          </w:p>
        </w:tc>
      </w:tr>
      <w:tr w:rsidR="00621017" w:rsidRPr="00621017" w:rsidTr="000F14FB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 xml:space="preserve">0503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0190000000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852,6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952,6</w:t>
            </w:r>
          </w:p>
        </w:tc>
      </w:tr>
      <w:tr w:rsidR="00621017" w:rsidRPr="00621017" w:rsidTr="000F14FB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852,6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952,6</w:t>
            </w:r>
          </w:p>
        </w:tc>
      </w:tr>
      <w:tr w:rsidR="00621017" w:rsidRPr="00621017" w:rsidTr="000F14FB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017">
        <w:rPr>
          <w:rFonts w:ascii="Arial" w:eastAsia="Times New Roman" w:hAnsi="Arial" w:cs="Arial"/>
          <w:sz w:val="24"/>
          <w:szCs w:val="24"/>
          <w:lang w:eastAsia="ru-RU"/>
        </w:rPr>
        <w:t>Глава Сучковского сельсовета                                                                                                                                            Саяускене А.И.</w:t>
      </w:r>
    </w:p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621017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3</w:t>
      </w:r>
    </w:p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>к  муниципальной программе</w:t>
      </w:r>
    </w:p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>«Благоустройство территории</w:t>
      </w:r>
    </w:p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>Сучковского сельсовета,</w:t>
      </w:r>
    </w:p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>содержание и развитие объектов</w:t>
      </w:r>
    </w:p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 xml:space="preserve">инфраструктуры» на 2022 год и плановый период 2023-2024 годов </w:t>
      </w:r>
    </w:p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 муниципальной программы  Сучковского сельсовета с учетом источников финансирования, в том числе по уровням бюджетной системы</w:t>
      </w: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4921" w:type="dxa"/>
        <w:tblInd w:w="93" w:type="dxa"/>
        <w:tblLook w:val="00A0" w:firstRow="1" w:lastRow="0" w:firstColumn="1" w:lastColumn="0" w:noHBand="0" w:noVBand="0"/>
      </w:tblPr>
      <w:tblGrid>
        <w:gridCol w:w="2320"/>
        <w:gridCol w:w="6285"/>
        <w:gridCol w:w="1538"/>
        <w:gridCol w:w="1398"/>
        <w:gridCol w:w="1184"/>
        <w:gridCol w:w="1184"/>
        <w:gridCol w:w="1012"/>
      </w:tblGrid>
      <w:tr w:rsidR="00621017" w:rsidRPr="00621017" w:rsidTr="000F14FB">
        <w:trPr>
          <w:trHeight w:val="600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621017" w:rsidRPr="00621017" w:rsidTr="000F14FB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621017" w:rsidRPr="00621017" w:rsidTr="000F14FB">
        <w:trPr>
          <w:trHeight w:val="315"/>
        </w:trPr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5870,2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3791,5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3788,0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13449,7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1763,5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1763,5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73,1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69,6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</w:tr>
      <w:tr w:rsidR="00621017" w:rsidRPr="00621017" w:rsidTr="000F14F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3959,8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3718,4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3718,4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11155,2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21017" w:rsidRPr="00621017" w:rsidTr="000F14FB">
        <w:trPr>
          <w:trHeight w:val="300"/>
        </w:trPr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  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2764,5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1539,7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1536,2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5840,4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1081,3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1081,3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26,5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23,1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19,6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69,2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1656,7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1516,6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4689,9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621017" w:rsidRPr="00621017" w:rsidTr="000F14FB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благоустройство мест захоронений на территории Сучковского сельсовета»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</w:tr>
      <w:tr w:rsidR="00621017" w:rsidRPr="00621017" w:rsidTr="000F14F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</w:tr>
      <w:tr w:rsidR="00621017" w:rsidRPr="00621017" w:rsidTr="000F14FB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условий реализации муниципальной 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1878,2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1821,8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1821,8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5521,8</w:t>
            </w:r>
          </w:p>
        </w:tc>
      </w:tr>
      <w:tr w:rsidR="00621017" w:rsidRPr="00621017" w:rsidTr="000F14F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1878,2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1821,8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1821,8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5521,8</w:t>
            </w:r>
          </w:p>
        </w:tc>
      </w:tr>
      <w:tr w:rsidR="00621017" w:rsidRPr="00621017" w:rsidTr="000F14FB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852,6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682,2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682,2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21017" w:rsidRPr="00621017" w:rsidTr="000F14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</w:tbl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017">
        <w:rPr>
          <w:rFonts w:ascii="Arial" w:eastAsia="Calibri" w:hAnsi="Arial" w:cs="Arial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                         Саяускене А.И                                          </w:t>
      </w: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  <w:sectPr w:rsidR="00621017" w:rsidRPr="00621017" w:rsidSect="00B55E77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621017" w:rsidRPr="00621017" w:rsidRDefault="00621017" w:rsidP="006210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621017" w:rsidRPr="00621017" w:rsidRDefault="00621017" w:rsidP="006210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подпрограмме «Благоустройство территории Сучковского сельсовета реализуемой в рамках муниципальной программы Сучковского сельсовета</w:t>
      </w: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 1</w:t>
      </w:r>
    </w:p>
    <w:p w:rsidR="00621017" w:rsidRPr="00621017" w:rsidRDefault="00621017" w:rsidP="006210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территории Сучковского сельсовета»  </w:t>
      </w: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ПОДПРОГРАММЫ</w:t>
      </w:r>
      <w:r w:rsidRPr="006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4"/>
        <w:gridCol w:w="6459"/>
      </w:tblGrid>
      <w:tr w:rsidR="00621017" w:rsidRPr="00621017" w:rsidTr="000F14FB">
        <w:trPr>
          <w:trHeight w:val="129"/>
        </w:trPr>
        <w:tc>
          <w:tcPr>
            <w:tcW w:w="3394" w:type="dxa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459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</w:t>
            </w:r>
          </w:p>
        </w:tc>
      </w:tr>
      <w:tr w:rsidR="00621017" w:rsidRPr="00621017" w:rsidTr="000F14FB">
        <w:trPr>
          <w:trHeight w:val="286"/>
        </w:trPr>
        <w:tc>
          <w:tcPr>
            <w:tcW w:w="3394" w:type="dxa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59" w:type="dxa"/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621017" w:rsidRPr="00621017" w:rsidTr="000F14FB">
        <w:trPr>
          <w:trHeight w:val="112"/>
        </w:trPr>
        <w:tc>
          <w:tcPr>
            <w:tcW w:w="3394" w:type="dxa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459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621017" w:rsidRPr="00621017" w:rsidTr="000F14FB">
        <w:trPr>
          <w:trHeight w:val="286"/>
        </w:trPr>
        <w:tc>
          <w:tcPr>
            <w:tcW w:w="3394" w:type="dxa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459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621017" w:rsidRPr="00621017" w:rsidTr="000F14FB">
        <w:trPr>
          <w:trHeight w:val="56"/>
        </w:trPr>
        <w:tc>
          <w:tcPr>
            <w:tcW w:w="3394" w:type="dxa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59" w:type="dxa"/>
          </w:tcPr>
          <w:p w:rsidR="00621017" w:rsidRPr="00621017" w:rsidRDefault="00621017" w:rsidP="00621017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населенных пунктов</w:t>
            </w:r>
          </w:p>
        </w:tc>
      </w:tr>
      <w:tr w:rsidR="00621017" w:rsidRPr="00621017" w:rsidTr="000F14FB">
        <w:trPr>
          <w:trHeight w:val="250"/>
        </w:trPr>
        <w:tc>
          <w:tcPr>
            <w:tcW w:w="3394" w:type="dxa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459" w:type="dxa"/>
          </w:tcPr>
          <w:p w:rsidR="00621017" w:rsidRPr="00621017" w:rsidRDefault="00621017" w:rsidP="0062101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1.Улучшение состояния территории населенных пунктов</w:t>
            </w:r>
          </w:p>
        </w:tc>
      </w:tr>
      <w:tr w:rsidR="00621017" w:rsidRPr="00621017" w:rsidTr="000F14FB">
        <w:trPr>
          <w:trHeight w:val="342"/>
        </w:trPr>
        <w:tc>
          <w:tcPr>
            <w:tcW w:w="3394" w:type="dxa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459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100% освещенность улично-дорожной сети населенных пунктов 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Уборка территории населенных пунктов от мусора  до 100%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санитарного благополучия в местах несанкционированных свалок ТБО</w:t>
            </w:r>
          </w:p>
        </w:tc>
      </w:tr>
      <w:tr w:rsidR="00621017" w:rsidRPr="00621017" w:rsidTr="000F14FB">
        <w:trPr>
          <w:trHeight w:val="115"/>
        </w:trPr>
        <w:tc>
          <w:tcPr>
            <w:tcW w:w="3394" w:type="dxa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459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621017" w:rsidRPr="00621017" w:rsidTr="000F14FB">
        <w:trPr>
          <w:trHeight w:val="12"/>
        </w:trPr>
        <w:tc>
          <w:tcPr>
            <w:tcW w:w="3394" w:type="dxa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и источники финансирования подпрограммы</w:t>
            </w:r>
          </w:p>
        </w:tc>
        <w:tc>
          <w:tcPr>
            <w:tcW w:w="6459" w:type="dxa"/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2022-2024 годах – 5840,4 тыс. рублей, в том числе: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4689,9 тыс. рублей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1656,7 тыс. рублей 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1516,6 тыс. рублей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1516,6 тыс. рублей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 – 69,2 тыс. рублей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26,5 тыс. рублей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23,1 тыс. рублей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19,6 тыс. рублей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 – 1081,3 тыс. рублей 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1081,3 тыс. рублей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 тыс. рублей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 тыс. рублей</w:t>
            </w:r>
          </w:p>
        </w:tc>
      </w:tr>
      <w:tr w:rsidR="00621017" w:rsidRPr="00621017" w:rsidTr="000F14F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3394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459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подпрограммы осуществляет администрация Сучковского сельсовета</w:t>
            </w:r>
          </w:p>
        </w:tc>
      </w:tr>
    </w:tbl>
    <w:p w:rsidR="00621017" w:rsidRPr="00621017" w:rsidRDefault="00621017" w:rsidP="00621017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 Общая характеристика сферы реализации подпрограммы, основные проблемы и перспективы развития</w:t>
      </w:r>
    </w:p>
    <w:p w:rsidR="00621017" w:rsidRPr="00621017" w:rsidRDefault="00621017" w:rsidP="00621017">
      <w:p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Сучковский сельсовет включает в себя четыре населенных пункта: с. Сучково, д. Симоново, д. Секретарка, д. Красновка,  в них существуют зоны застройки частного сектора.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6210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21537 га</w:t>
        </w:r>
      </w:smartTag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населенных пунктов составляет 2402746 кв.м.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улично-дорожной сети с освещением </w:t>
      </w:r>
      <w:smartTag w:uri="urn:schemas-microsoft-com:office:smarttags" w:element="metricconverter">
        <w:smartTagPr>
          <w:attr w:name="ProductID" w:val="-16.1 км"/>
        </w:smartTagPr>
        <w:r w:rsidRPr="006210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-16.1 км</w:t>
        </w:r>
      </w:smartTag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объектов внешнего благоустройства населенных пунктов, таких как зоны отдыха, уличное освещение, дороги и тротуары  до настоящего времени не обеспечивают комфортных условий для жизни и деятельности населения и нуждаются в ремонте, места захоронений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Программно-целевой подход к решению проблем благоустройства населенных пунктов необходим, так как без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задачи, сроки и этапы реализации муниципальной подпрограммы, целевые индикаторы и показатели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является: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благоустройства населенных пунктов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1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 цели необходимо решение следующих задач: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состояния территории населенных пунктов;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мероприятий подпрограммы связанных с планированием и организацией работ по вопросам улучшения благоустройства территории, создания  условий проживания, приведут к снижению социальной напряженности населения.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этих задач будет осуществляться администрацией Сучковского сельсовета в рамках муниципальной подпрограммы «Благоустройство территории Сучковского сельсовета»</w:t>
      </w:r>
    </w:p>
    <w:p w:rsidR="00621017" w:rsidRPr="00621017" w:rsidRDefault="00621017" w:rsidP="006210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реализация подпрограммы 2022-2024 годы. 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 результативности указаны  в приложение №1 подпрограммы  </w:t>
      </w:r>
      <w:r w:rsidRPr="006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 Сучковского сельсовета»</w:t>
      </w:r>
    </w:p>
    <w:p w:rsidR="00621017" w:rsidRPr="00621017" w:rsidRDefault="00621017" w:rsidP="006210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подпрограммы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Управление подпрограммой и контроль за ходом её выполнения</w:t>
      </w: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контроль над ходом реализации подпрограммы осуществляет администрация Сучковского сельсовета. 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его обязанности входит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координация деятельности по реализации мероприятий подпрограммы; 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               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в сети Интернет.  </w:t>
      </w:r>
    </w:p>
    <w:p w:rsidR="00621017" w:rsidRPr="00621017" w:rsidRDefault="00621017" w:rsidP="00621017">
      <w:p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социально-экономической эффективности</w:t>
      </w:r>
    </w:p>
    <w:p w:rsidR="00621017" w:rsidRPr="00621017" w:rsidRDefault="00621017" w:rsidP="00621017">
      <w:pPr>
        <w:spacing w:after="0" w:line="240" w:lineRule="auto"/>
        <w:ind w:left="38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подпрограммы оценивается по следующим показателям:</w:t>
      </w:r>
    </w:p>
    <w:p w:rsidR="00621017" w:rsidRPr="00621017" w:rsidRDefault="00621017" w:rsidP="006210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содержания территории поселения в чистоте и порядке, а так же содержания мест захоронений в надлежащем виде.</w:t>
      </w:r>
    </w:p>
    <w:p w:rsidR="00621017" w:rsidRPr="00621017" w:rsidRDefault="00621017" w:rsidP="006210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освещённости улично-дорожной сети в населенных пунктах поселения, снижение нарушений общественного порядка.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Мероприятия подпрограммы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2 подпрограмме </w:t>
      </w:r>
      <w:r w:rsidRPr="006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 Сучковского сельсовета»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Общий объем финансирования подпрограммы составляет: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2022-2024 годах – 5840,4 тыс. рублей, 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4689,9 тыс. рублей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1656,7 тыс. рублей 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1516,6 тыс. рублей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1516,6 тыс. рублей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районного бюджета – 69,2 тыс. рублей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26,5 тыс. рублей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23,1 тыс. рублей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19,6 тыс. рублей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краевого бюджета – 1081,3 тыс. рублей 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1081,3 тыс. рублей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</w:t>
      </w:r>
    </w:p>
    <w:p w:rsidR="00621017" w:rsidRPr="00621017" w:rsidRDefault="00621017" w:rsidP="00621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Объемы средств  бюджетов всех уровней для финансирования подпрограммы  носят прогнозный характер и подлежат ежегодной корректировке.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Сучковского сельсовета                                                      Саяускене А.И.</w:t>
      </w: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621017" w:rsidRPr="00621017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 к  подпрограмме «Благоустройство территории Сучковского сельсовета на 2022 год и плановый период 2023-2024 годов» реализуемой в рамках муниципальной программы Сучковского сельсовета</w:t>
      </w: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621017" w:rsidRPr="00621017" w:rsidRDefault="00621017" w:rsidP="006210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2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24"/>
        <w:gridCol w:w="1985"/>
        <w:gridCol w:w="708"/>
        <w:gridCol w:w="852"/>
        <w:gridCol w:w="1275"/>
        <w:gridCol w:w="710"/>
        <w:gridCol w:w="1275"/>
        <w:gridCol w:w="1418"/>
        <w:gridCol w:w="1276"/>
        <w:gridCol w:w="1114"/>
        <w:gridCol w:w="2089"/>
      </w:tblGrid>
      <w:tr w:rsidR="00621017" w:rsidRPr="00621017" w:rsidTr="000F14FB">
        <w:trPr>
          <w:trHeight w:val="483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21017" w:rsidRPr="00621017" w:rsidTr="000F14FB">
        <w:trPr>
          <w:trHeight w:val="121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2024г.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подпрограммы: 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5840,4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территории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5840,4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Финансовое обеспечение мероприятий, направленных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уличного освещения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Сучковского сельсовета 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1551,9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Освещенность улично-дорожной 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сети - 16.1 км ежегодно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населенных пунктов в чистоте и порядке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накоплению и транспортированию твердых коммунальных отходов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населенных пунктов от ТБО в объеме не менее 100%, улучшение экологии</w:t>
            </w:r>
          </w:p>
        </w:tc>
      </w:tr>
      <w:tr w:rsidR="00621017" w:rsidRPr="00621017" w:rsidTr="000F14FB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21017" w:rsidRPr="00621017" w:rsidTr="000F14FB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водных объектов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21017" w:rsidRPr="00621017" w:rsidTr="000F14FB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объектов недвижимого имущества, техники технической инвентаризацией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21017" w:rsidRPr="00621017" w:rsidTr="000F14FB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</w:t>
            </w:r>
          </w:p>
          <w:p w:rsidR="00621017" w:rsidRPr="00621017" w:rsidRDefault="00621017" w:rsidP="00621017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изготовлению землепользовательской документации по 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межеванию планов земельных участков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Сучковского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сельсовета Большеулуйского 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21017" w:rsidRPr="00621017" w:rsidTr="000F14FB">
        <w:trPr>
          <w:trHeight w:val="154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9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(за счет средств районного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621017" w:rsidRPr="00621017" w:rsidRDefault="00621017" w:rsidP="00621017">
      <w:pPr>
        <w:tabs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21017" w:rsidRPr="00621017" w:rsidRDefault="00621017" w:rsidP="00621017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ar-SA"/>
        </w:rPr>
        <w:sectPr w:rsidR="00621017" w:rsidRPr="00621017" w:rsidSect="00D32B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1017" w:rsidRPr="00621017" w:rsidRDefault="00621017" w:rsidP="00621017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621017" w:rsidRPr="00621017" w:rsidRDefault="00621017" w:rsidP="00621017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«Содержание и благоустройство мест захоронений на территории Сучковского сельсовета</w:t>
      </w:r>
      <w:r w:rsidRPr="00621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2023-2024 годов» реализуемой в рамках муниципальной программы Сучковского сельсовета»</w:t>
      </w:r>
    </w:p>
    <w:p w:rsidR="00621017" w:rsidRPr="00621017" w:rsidRDefault="00621017" w:rsidP="00621017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3</w:t>
      </w: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«Содержание и благоустройство мест захоронений на территории Сучковского сельсовета»</w:t>
      </w: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621017" w:rsidRPr="00621017" w:rsidTr="000F14FB">
        <w:trPr>
          <w:trHeight w:val="502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2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мест захоронений на территории Сучковского сельсовета</w:t>
            </w:r>
            <w:r w:rsidRPr="00621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621017" w:rsidRPr="00621017" w:rsidTr="000F14FB">
        <w:trPr>
          <w:trHeight w:val="326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621017" w:rsidRPr="00621017" w:rsidTr="000F14FB">
        <w:trPr>
          <w:trHeight w:val="710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 – координатор подпрограммы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621017" w:rsidRPr="00621017" w:rsidTr="000F14FB">
        <w:trPr>
          <w:trHeight w:val="1161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621017" w:rsidRPr="00621017" w:rsidTr="000F14FB">
        <w:trPr>
          <w:trHeight w:val="679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621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содержания мест захоронений на территории  Сучковского сельсовета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621017" w:rsidRPr="00621017" w:rsidRDefault="00621017" w:rsidP="00621017">
            <w:pPr>
              <w:numPr>
                <w:ilvl w:val="0"/>
                <w:numId w:val="8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  <w:p w:rsidR="00621017" w:rsidRPr="00621017" w:rsidRDefault="00621017" w:rsidP="00621017">
            <w:pPr>
              <w:numPr>
                <w:ilvl w:val="0"/>
                <w:numId w:val="8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</w:tr>
      <w:tr w:rsidR="00621017" w:rsidRPr="00621017" w:rsidTr="000F14FB">
        <w:trPr>
          <w:trHeight w:val="104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площадь мест захоронений, на которой проводятся мероприятия по благоустройству -  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100% ежегодно</w:t>
            </w:r>
          </w:p>
        </w:tc>
      </w:tr>
      <w:tr w:rsidR="00621017" w:rsidRPr="00621017" w:rsidTr="000F14FB">
        <w:trPr>
          <w:trHeight w:val="104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2022-2024 годы</w:t>
            </w:r>
          </w:p>
        </w:tc>
      </w:tr>
      <w:tr w:rsidR="00621017" w:rsidRPr="00621017" w:rsidTr="000F14FB">
        <w:trPr>
          <w:trHeight w:val="204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 подпрограммы составит 144,9 тыс. рублей за счет средств бюджета Сучковского сельсовета, в том числе в разбивке по годам: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2022 году – 44,9 тыс. рублей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2023 году – 50,0 тыс. рублей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2024 году – 50,0 тыс. рублей</w:t>
            </w:r>
          </w:p>
        </w:tc>
      </w:tr>
      <w:tr w:rsidR="00621017" w:rsidRPr="00621017" w:rsidTr="000F14FB">
        <w:trPr>
          <w:trHeight w:val="285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организации контроля за исполнением подпрограммы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над реализацией и исполнением подпрограммы осуществляет администрация Сучковского сельсовета</w:t>
            </w:r>
          </w:p>
        </w:tc>
      </w:tr>
    </w:tbl>
    <w:p w:rsidR="00621017" w:rsidRPr="00621017" w:rsidRDefault="00621017" w:rsidP="00621017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621017" w:rsidRPr="00621017" w:rsidRDefault="00621017" w:rsidP="0062101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Основные разделы подпрограммы</w:t>
      </w:r>
    </w:p>
    <w:p w:rsidR="00621017" w:rsidRPr="00621017" w:rsidRDefault="00621017" w:rsidP="0062101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Постановка общей проблемы территории и обоснование необходимости разработки подпрограммы</w:t>
      </w:r>
    </w:p>
    <w:p w:rsidR="00621017" w:rsidRPr="00621017" w:rsidRDefault="00621017" w:rsidP="0062101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мест захоронений - одна из задач исполнительной власти администрации  </w:t>
      </w: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сельсовета, поэтому в подпрограмме учитываются мероприятия по поддержанию чистоты и порядка на муниципальных кладбищах.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на территории сельского поселения  находятся 4 муниципальных кладбища общей площадью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2,44</w:t>
      </w: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га. 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 w:tblpXSpec="right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36"/>
        <w:gridCol w:w="1920"/>
        <w:gridCol w:w="1203"/>
        <w:gridCol w:w="1551"/>
        <w:gridCol w:w="2220"/>
      </w:tblGrid>
      <w:tr w:rsidR="00621017" w:rsidRPr="00621017" w:rsidTr="000F14F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кладбища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Место расположения кладбища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Площадь кладбища,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Статус кладбища (сельское, закрытое для захоронений, открытое для захоронений)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Наличие инженерной инфраструктуры: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туалетов;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мусорных контейнеров и площадок под них;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ограждений мест погребения;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хозяйственных построек</w:t>
            </w:r>
          </w:p>
        </w:tc>
      </w:tr>
      <w:tr w:rsidR="00621017" w:rsidRPr="00621017" w:rsidTr="000F14F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с. Сучково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Большеулуйский район, с. Сучково, ул. Боровая, 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0,95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Сельское,  открыто 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Туалет 1 шт.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Мусорный короб – 1 шт.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Есть деревянное ограждение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  <w:tr w:rsidR="00621017" w:rsidRPr="00621017" w:rsidTr="000F14F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д. Симоново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Большеулуйский район, д. Симоново, ул. Мира, 1А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0,66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Туалет нет.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Мусорный короб – нет.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Есть  деревянное  ограждение.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  <w:tr w:rsidR="00621017" w:rsidRPr="00621017" w:rsidTr="000F14F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д. Секретарка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Большеулуйский район, д. Секретарка, ул. Заводская, 26А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0,32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Туалет нет.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Ограждения нет.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  <w:tr w:rsidR="00621017" w:rsidRPr="00621017" w:rsidTr="000F14F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д. Красновка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Большеулуйский район, д. Красновка, ул. Центральная, 1Г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0,51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Туалет нет.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Ограждения нет.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</w:tbl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Захоронения производятся путем рекультивации земель (вырубки зеленых насаждений, планировки территорий и т.д.), что влечет за собой большие затраты. На некоторых кладбищах поселения отсутствуют такие элементы инфраструктуры как: дорожки и др.  На территории всех кладбищ требуется регулярное скашивание травы проходов, дорожек.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ind w:left="8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Основная цель, задачи, этапы и сроки выполнения подпрограммы, целевые индикаторы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 настоящей подпрограммы являются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потребности населения в наличии мест захоронений и благоустройство этих мест на территории </w:t>
      </w: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том числе </w:t>
      </w: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гарантий погребения умерших с учетом их волеизъявления, выраженного при жизни, или пожеланий родственников, создание оптимальных условий жителям </w:t>
      </w: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сельсовета по посещению и уходом за местами захоронений; расширение, благоустройство и сохранность мест захоронений умерших граждан.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Для достижения поставленных в настоящей подпрограмме целей предусматривается решить задачи: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содержанию мест захоронений;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благоустройству мест захоронений</w:t>
      </w:r>
    </w:p>
    <w:p w:rsidR="00621017" w:rsidRPr="00621017" w:rsidRDefault="00621017" w:rsidP="00621017">
      <w:pPr>
        <w:keepNext/>
        <w:spacing w:after="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подпрограммы рассчитано на 2022 – 2024 годы.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 подпрограммы: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площадь мест захоронений, на которой проводятся мероприятия по благоустройству -  не менее 100% ежегодно.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ind w:left="8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Механизм реализации подпрограммы</w:t>
      </w:r>
    </w:p>
    <w:p w:rsidR="00621017" w:rsidRPr="00621017" w:rsidRDefault="00621017" w:rsidP="0062101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017" w:rsidRPr="00621017" w:rsidRDefault="00621017" w:rsidP="0062101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подпрограммы осуществляется за счет средств бюджета </w:t>
      </w: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</w:p>
    <w:p w:rsidR="00621017" w:rsidRPr="00621017" w:rsidRDefault="00621017" w:rsidP="0062101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Главным распорядителем средств подпрограммы является администрация </w:t>
      </w: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</w:p>
    <w:p w:rsidR="00621017" w:rsidRPr="00621017" w:rsidRDefault="00621017" w:rsidP="0062101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поставленных целей происходит путем:</w:t>
      </w:r>
    </w:p>
    <w:p w:rsidR="00621017" w:rsidRPr="00621017" w:rsidRDefault="00621017" w:rsidP="00621017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621017" w:rsidRPr="00621017" w:rsidRDefault="00621017" w:rsidP="00621017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прямых договоров с подрядными организациями и физическими лицами на сумму, не превышающую 100 тыс. рублей в квартал;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Механизм реализации 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Программы, определения организаций - исполнителей программных мероприятий. 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проводится </w:t>
      </w:r>
      <w:r w:rsidRPr="006210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мониторинг и оценку качества выполнения работ по благоустройству мест захоронений.</w:t>
      </w:r>
    </w:p>
    <w:p w:rsidR="00621017" w:rsidRPr="00621017" w:rsidRDefault="00621017" w:rsidP="006210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21017" w:rsidRPr="00621017" w:rsidRDefault="00621017" w:rsidP="0062101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Управление подпрограммой и контроль над ходом ее выполнения</w:t>
      </w:r>
    </w:p>
    <w:p w:rsidR="00621017" w:rsidRPr="00621017" w:rsidRDefault="00621017" w:rsidP="00621017">
      <w:pPr>
        <w:tabs>
          <w:tab w:val="left" w:pos="3668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017" w:rsidRPr="00621017" w:rsidRDefault="00621017" w:rsidP="0062101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реализацией подпрограммы осуществляется Главным исполнителем подпрограммы – Администрацией </w:t>
      </w: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017" w:rsidRPr="00621017" w:rsidRDefault="00621017" w:rsidP="00621017">
      <w:p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 Оценка социально-экономической эффективности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Основными оценочными показателями являются отчетные данные о фактически выполненных работах (в натуральных и денежных единицах измерения) по реализации мероприятий подпрограммы.</w:t>
      </w:r>
    </w:p>
    <w:p w:rsidR="00621017" w:rsidRPr="00621017" w:rsidRDefault="00621017" w:rsidP="00621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настоящей подпрограммы позволит:                 </w:t>
      </w: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обеспечить потребность населения </w:t>
      </w: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в наличии мест захоронений;</w:t>
      </w: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благоприятных условий при посещении родственниками могил: наличие схемы кладбища, наличие песка, скамеек, дорожек.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планируется достичь целевых индикаторов, отраженных в приложении № 1: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проводить мероприятия по благоустройству мест захоронений на 100% ежегодно.</w:t>
      </w:r>
    </w:p>
    <w:p w:rsidR="00621017" w:rsidRPr="00621017" w:rsidRDefault="00621017" w:rsidP="00621017">
      <w:pPr>
        <w:spacing w:after="0" w:line="240" w:lineRule="auto"/>
        <w:ind w:left="8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017" w:rsidRPr="00621017" w:rsidRDefault="00621017" w:rsidP="00621017">
      <w:pPr>
        <w:spacing w:after="0" w:line="240" w:lineRule="auto"/>
        <w:ind w:left="8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Мероприятия подпрограммы</w:t>
      </w:r>
    </w:p>
    <w:p w:rsidR="00621017" w:rsidRPr="00621017" w:rsidRDefault="00621017" w:rsidP="006210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017" w:rsidRPr="00621017" w:rsidRDefault="00621017" w:rsidP="006210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1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и задач подпрограммы необходимо реализовать следующие мероприятия:</w:t>
      </w:r>
    </w:p>
    <w:p w:rsidR="00621017" w:rsidRPr="00621017" w:rsidRDefault="00621017" w:rsidP="00621017">
      <w:pPr>
        <w:numPr>
          <w:ilvl w:val="0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мест захоронений в чистоте и порядке,</w:t>
      </w:r>
    </w:p>
    <w:p w:rsidR="00621017" w:rsidRPr="00621017" w:rsidRDefault="00621017" w:rsidP="00621017">
      <w:pPr>
        <w:numPr>
          <w:ilvl w:val="0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коробов на кладбище в д. Секретарка и в д. Красновка.</w:t>
      </w:r>
    </w:p>
    <w:p w:rsidR="00621017" w:rsidRPr="00621017" w:rsidRDefault="00621017" w:rsidP="00621017">
      <w:pPr>
        <w:numPr>
          <w:ilvl w:val="0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Ограждение кладбищ в д. Секретарка и в д. Красновка.</w:t>
      </w:r>
    </w:p>
    <w:p w:rsidR="00621017" w:rsidRPr="00621017" w:rsidRDefault="00621017" w:rsidP="006210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621017" w:rsidRPr="00621017" w:rsidRDefault="00621017" w:rsidP="006210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017" w:rsidRPr="00621017" w:rsidRDefault="00621017" w:rsidP="00621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21017" w:rsidRPr="00621017" w:rsidRDefault="00621017" w:rsidP="0062101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017" w:rsidRPr="00621017" w:rsidRDefault="00621017" w:rsidP="006210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Финансирование мероприятий подпрограммы будет осуществляться за счет средств  бюджета Сучковского сельсовета.</w:t>
      </w:r>
    </w:p>
    <w:p w:rsidR="00621017" w:rsidRPr="00621017" w:rsidRDefault="00621017" w:rsidP="006210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Прогнозируемый объем финансирования на содержание мест захоронений Сучковского сельсовета составит 144,9 тыс. рублей за счет средств бюджета Сучковского сельсовета, в том числе в разбивке по годам:  </w:t>
      </w: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2022 году – 44,9 тыс. рублей,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2023 году – 50,0 тыс. рублей,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2024 году – 50,0 тыс. рублей.</w:t>
      </w:r>
    </w:p>
    <w:p w:rsidR="00621017" w:rsidRPr="00621017" w:rsidRDefault="00621017" w:rsidP="006210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подпрограммы прогнозируемые объемы финансовых средств, направляемых на ее реализацию, могут корректироваться.</w:t>
      </w:r>
    </w:p>
    <w:p w:rsidR="00621017" w:rsidRPr="00621017" w:rsidRDefault="00621017" w:rsidP="00621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21017" w:rsidRPr="00621017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21017">
        <w:rPr>
          <w:rFonts w:ascii="Times New Roman" w:eastAsia="Times New Roman" w:hAnsi="Times New Roman" w:cs="Times New Roman"/>
          <w:sz w:val="24"/>
          <w:szCs w:val="24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</w:t>
      </w: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ind w:left="839" w:firstLine="9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«Содержание и благоустройство мест захоронений на территории Сучковского сельсовета на 2022 год и плановый период 2023-2024 годов» реализуемой в рамках муниципальной программы Сучковского сельсовета» </w:t>
      </w:r>
    </w:p>
    <w:p w:rsidR="00621017" w:rsidRPr="00621017" w:rsidRDefault="00621017" w:rsidP="00621017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240" w:line="240" w:lineRule="auto"/>
        <w:ind w:left="198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horzAnchor="margin" w:tblpY="101"/>
        <w:tblW w:w="14883" w:type="dxa"/>
        <w:tblLayout w:type="fixed"/>
        <w:tblLook w:val="00A0" w:firstRow="1" w:lastRow="0" w:firstColumn="1" w:lastColumn="0" w:noHBand="0" w:noVBand="0"/>
      </w:tblPr>
      <w:tblGrid>
        <w:gridCol w:w="2126"/>
        <w:gridCol w:w="1699"/>
        <w:gridCol w:w="709"/>
        <w:gridCol w:w="851"/>
        <w:gridCol w:w="1559"/>
        <w:gridCol w:w="709"/>
        <w:gridCol w:w="1418"/>
        <w:gridCol w:w="1417"/>
        <w:gridCol w:w="1419"/>
        <w:gridCol w:w="1275"/>
        <w:gridCol w:w="1701"/>
      </w:tblGrid>
      <w:tr w:rsidR="00621017" w:rsidRPr="00621017" w:rsidTr="000F14FB">
        <w:trPr>
          <w:trHeight w:val="37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21017" w:rsidRPr="00621017" w:rsidTr="000F14FB">
        <w:trPr>
          <w:trHeight w:val="135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 планового периода</w:t>
            </w: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60"/>
        </w:trPr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  подпрограммы: </w:t>
            </w:r>
            <w:r w:rsidRPr="00621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содержания мест захоронения на территории  Сучковского  сельсовета</w:t>
            </w:r>
          </w:p>
        </w:tc>
      </w:tr>
      <w:tr w:rsidR="00621017" w:rsidRPr="00621017" w:rsidTr="000F14FB">
        <w:trPr>
          <w:trHeight w:val="5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 1                            </w:t>
            </w: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мест захоронений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0130000000</w:t>
            </w: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01300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Администрация Сучковского сельсовета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1017" w:rsidRPr="00621017" w:rsidRDefault="00621017" w:rsidP="00621017">
      <w:pPr>
        <w:tabs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21017" w:rsidRPr="00621017" w:rsidRDefault="00621017" w:rsidP="00621017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ar-SA"/>
        </w:rPr>
        <w:sectPr w:rsidR="00621017" w:rsidRPr="00621017" w:rsidSect="000D33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1017" w:rsidRPr="00621017" w:rsidRDefault="00621017" w:rsidP="00621017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621017" w:rsidRPr="00621017" w:rsidRDefault="00621017" w:rsidP="00621017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«Обеспечение условий реализации муниципальной программы</w:t>
      </w:r>
      <w:r w:rsidRPr="00621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2023-2024 годов» реализуемой в рамках муниципальной программы Сучковского сельсовета»</w:t>
      </w:r>
    </w:p>
    <w:p w:rsidR="00621017" w:rsidRPr="00621017" w:rsidRDefault="00621017" w:rsidP="00621017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4</w:t>
      </w: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Обеспечение условий реализации муниципальной программы</w:t>
      </w: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21017" w:rsidRPr="00621017" w:rsidRDefault="00621017" w:rsidP="0062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621017" w:rsidRPr="00621017" w:rsidTr="000F14FB">
        <w:trPr>
          <w:trHeight w:val="742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«Обеспечение условий реализации муниципальной программы»</w:t>
            </w:r>
          </w:p>
        </w:tc>
      </w:tr>
      <w:tr w:rsidR="00621017" w:rsidRPr="00621017" w:rsidTr="000F14FB">
        <w:trPr>
          <w:trHeight w:val="326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жилищно-коммунального хозяйства»</w:t>
            </w:r>
          </w:p>
        </w:tc>
      </w:tr>
      <w:tr w:rsidR="00621017" w:rsidRPr="00621017" w:rsidTr="000F14FB">
        <w:trPr>
          <w:trHeight w:val="502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заказчик– координатор подпрограммы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621017" w:rsidRPr="00621017" w:rsidTr="000F14FB">
        <w:trPr>
          <w:trHeight w:val="652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621017" w:rsidRPr="00621017" w:rsidTr="000F14FB">
        <w:trPr>
          <w:trHeight w:val="679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муниципальных функций в сфере благоустройства территории и объектов водоснабжения населенных пунктов</w:t>
            </w:r>
          </w:p>
        </w:tc>
      </w:tr>
      <w:tr w:rsidR="00621017" w:rsidRPr="00621017" w:rsidTr="000F14FB">
        <w:trPr>
          <w:trHeight w:val="104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доведение доли исполненных бюджетных ассигнований, предусмотренных в муниципальной программе до 100% ежегодно;</w:t>
            </w:r>
          </w:p>
        </w:tc>
      </w:tr>
      <w:tr w:rsidR="00621017" w:rsidRPr="00621017" w:rsidTr="000F14FB">
        <w:trPr>
          <w:trHeight w:val="104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годы</w:t>
            </w:r>
          </w:p>
        </w:tc>
      </w:tr>
      <w:tr w:rsidR="00621017" w:rsidRPr="00621017" w:rsidTr="000F14FB">
        <w:trPr>
          <w:trHeight w:val="204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финансирования за счет средств бюджета Сучковского сельсовета на 2022 -2024 годы составит – 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5521,8 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рублей, в том числе в разбивке по годам: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1878,2 тыс. рублей,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1821,8 тыс. рублей,</w:t>
            </w:r>
          </w:p>
          <w:p w:rsidR="00621017" w:rsidRPr="00621017" w:rsidRDefault="00621017" w:rsidP="0062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1821,8 тыс. рублей.</w:t>
            </w:r>
          </w:p>
        </w:tc>
      </w:tr>
      <w:tr w:rsidR="00621017" w:rsidRPr="00621017" w:rsidTr="000F14FB">
        <w:trPr>
          <w:trHeight w:val="285"/>
        </w:trPr>
        <w:tc>
          <w:tcPr>
            <w:tcW w:w="3520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организации контроля за исполнением подпрограммы</w:t>
            </w:r>
          </w:p>
        </w:tc>
        <w:tc>
          <w:tcPr>
            <w:tcW w:w="5812" w:type="dxa"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над реализацией и исполнением подпрограммы осуществляет администрация 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62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сельсовета.</w:t>
            </w:r>
          </w:p>
        </w:tc>
      </w:tr>
    </w:tbl>
    <w:p w:rsidR="00621017" w:rsidRPr="00621017" w:rsidRDefault="00621017" w:rsidP="006210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разделы подпрограммы</w:t>
      </w:r>
    </w:p>
    <w:p w:rsidR="00621017" w:rsidRPr="00621017" w:rsidRDefault="00621017" w:rsidP="0062101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Постановка общей проблемы территории и обоснование необходимости разработки подпрограммы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Благоустройство территории Сучковского сельсовета, является одной из главных задач местного самоуправления, обеспечивает население Сучковского сельсовета  условиями для безопасного, комфортного, соответствующего санитарным и экологическим нормам, проживания.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показателями, характеризующими сферу благоустройства, являются  уровень протяженности и качества улично-дорожной сети населенных пунктов, процент освещенных улиц, своевременная вывозка ТБО, санитарная очистка населенных пунктов от мусора, водоснабжение населения.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Данная подпрограмма направлена на  достижение цели и задач  муниципальной программы и предусматривает обеспечение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условий реализации муниципальной Программы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Сучковского сельсовета в новых условиях.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том числе, в рамках подпрограммы осуществляется реализация полномочий органов исполнительной власти по обеспечению водоснабжения, в том числе: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бесперебойного обеспечения жителей населенных пунктов питьевой водой  в штат администрации Сучковского сельсовета введены две единицы дежурного машиниста и две единицы слесаря по обслуживанию водонапорных башен.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благоустройства территории населенных пунктов, в том числе: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работ по обслуживанию и текущему ремонту линий уличного освещения в штате администрации Сучковского сельсовета введена одна  единица электрика. 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годовой фонд заработной платы инфраструктуры составляет – 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1878,2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 Основная цель, задачи, этапы и сроки выполнения </w:t>
      </w:r>
    </w:p>
    <w:p w:rsidR="00621017" w:rsidRPr="00621017" w:rsidRDefault="00621017" w:rsidP="00621017">
      <w:pPr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подпрограммы, целевые индикаторы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является:</w:t>
      </w:r>
    </w:p>
    <w:p w:rsidR="00621017" w:rsidRPr="00621017" w:rsidRDefault="00621017" w:rsidP="00621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условий для эффективного и ответственного управления финансовыми ресурсами в рамках выполнения установленных функций и полномочий.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 решение следующей задачи: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эффективности исполнения муниципальных функций в сфере благоустройства территории населенных пунктов и обеспечения водоснабжения населения.</w:t>
      </w:r>
    </w:p>
    <w:p w:rsidR="00621017" w:rsidRPr="00621017" w:rsidRDefault="00621017" w:rsidP="0062101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программы  2022 – 2024 годы.</w:t>
      </w:r>
    </w:p>
    <w:p w:rsidR="00621017" w:rsidRPr="00621017" w:rsidRDefault="00621017" w:rsidP="00621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Целевые индикаторы: 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доведение доли исполненных бюджетных ассигнований, предусмотренных в муниципальной подпрограмме до 100%  ежегодно.</w:t>
      </w:r>
    </w:p>
    <w:p w:rsidR="00621017" w:rsidRPr="00621017" w:rsidRDefault="00621017" w:rsidP="0062101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Механизм реализации подпрограммы</w:t>
      </w:r>
    </w:p>
    <w:p w:rsidR="00621017" w:rsidRPr="00621017" w:rsidRDefault="00621017" w:rsidP="0062101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21017" w:rsidRPr="00621017" w:rsidRDefault="00621017" w:rsidP="0062101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подпрограммы осуществляется за счет средств бюджета Сучковского сельсовета.</w:t>
      </w:r>
    </w:p>
    <w:p w:rsidR="00621017" w:rsidRPr="00621017" w:rsidRDefault="00621017" w:rsidP="0062101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 распорядителем средств подпрограммы является администрация Сучковского сельсовета.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17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</w:t>
      </w:r>
    </w:p>
    <w:p w:rsidR="00621017" w:rsidRPr="00621017" w:rsidRDefault="00621017" w:rsidP="00621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017" w:rsidRPr="00621017" w:rsidRDefault="00621017" w:rsidP="00621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Управление подпрограммой и контроль </w:t>
      </w:r>
    </w:p>
    <w:p w:rsidR="00621017" w:rsidRPr="00621017" w:rsidRDefault="00621017" w:rsidP="00621017">
      <w:pPr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над ходом ее выполнения</w:t>
      </w:r>
    </w:p>
    <w:p w:rsidR="00621017" w:rsidRPr="00621017" w:rsidRDefault="00621017" w:rsidP="00621017">
      <w:pPr>
        <w:tabs>
          <w:tab w:val="left" w:pos="3668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017" w:rsidRPr="00621017" w:rsidRDefault="00621017" w:rsidP="0062101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реализацией подпрограммы осуществляется Главным исполнителем Подпрограммы – Администрацией Сучковского сельсовета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21017" w:rsidRPr="00621017" w:rsidRDefault="00621017" w:rsidP="0062101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Оценка социально-экономической эффективности</w:t>
      </w:r>
    </w:p>
    <w:p w:rsidR="00621017" w:rsidRPr="00621017" w:rsidRDefault="00621017" w:rsidP="0062101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позволит достичь следующих результатов: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исполнения муниципальных функций в сфере благоустройства населенных пунктов;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осуществление реализации полномочий органов местного самоуправления по:</w:t>
      </w:r>
    </w:p>
    <w:p w:rsidR="00621017" w:rsidRPr="00621017" w:rsidRDefault="00621017" w:rsidP="00621017">
      <w:pPr>
        <w:spacing w:after="0" w:line="240" w:lineRule="auto"/>
        <w:ind w:firstLine="6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получению  населением </w:t>
      </w: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воды питьевого качества;</w:t>
      </w:r>
    </w:p>
    <w:p w:rsidR="00621017" w:rsidRPr="00621017" w:rsidRDefault="00621017" w:rsidP="00621017">
      <w:pPr>
        <w:spacing w:after="0" w:line="240" w:lineRule="auto"/>
        <w:ind w:firstLine="6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благополучного санитарного и экологического состоянию территории населенных пунктов </w:t>
      </w: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жители </w:t>
      </w:r>
      <w:r w:rsidRPr="006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смогут воспользоваться результатами реализации планируемых мероприятий в случае исполнения подпрограммы.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планируется достичь целевых индикаторов, отраженных в приложении № 1.</w:t>
      </w:r>
    </w:p>
    <w:p w:rsidR="00621017" w:rsidRPr="00621017" w:rsidRDefault="00621017" w:rsidP="0062101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621017" w:rsidRPr="00621017" w:rsidRDefault="00621017" w:rsidP="0062101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Мероприятия подпрограммы</w:t>
      </w:r>
    </w:p>
    <w:p w:rsidR="00621017" w:rsidRPr="00621017" w:rsidRDefault="00621017" w:rsidP="006210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1017" w:rsidRPr="00621017" w:rsidRDefault="00621017" w:rsidP="006210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1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и задач подпрограммы необходимо реализовать следующие мероприятия:</w:t>
      </w:r>
    </w:p>
    <w:p w:rsidR="00621017" w:rsidRPr="00621017" w:rsidRDefault="00621017" w:rsidP="00621017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Приобретение хозяйственного инвентаря защитных средств, расходных материалов для выполнения работ по благоустройству населенных пунктов своих обязанностей – в течение года;</w:t>
      </w:r>
    </w:p>
    <w:p w:rsidR="00621017" w:rsidRPr="00621017" w:rsidRDefault="00621017" w:rsidP="00621017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Финансирование оплаты труда работников инфраструктуры – ежемесячно;</w:t>
      </w:r>
    </w:p>
    <w:p w:rsidR="00621017" w:rsidRPr="00621017" w:rsidRDefault="00621017" w:rsidP="0062101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3)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выплата и выплаты, обеспечивающие уровень заработной платы работников бюджетной сферы не ниже размера минимальной заработной платы.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621017" w:rsidRPr="00621017" w:rsidRDefault="00621017" w:rsidP="0062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21017" w:rsidRPr="00621017" w:rsidRDefault="00621017" w:rsidP="0062101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21017" w:rsidRPr="00621017" w:rsidRDefault="00621017" w:rsidP="0062101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Финансирование мероприятий подпрограммы будет осуществляться за счет средств  бюджета Сучковского сельсовета.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Прогнозируемый объем финансирования на обеспечение реализации мероприятий муниципальной программы  составит –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5521,8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рублей, в том числе в разбивке по годам: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ar-SA"/>
        </w:rPr>
        <w:t>2022 год – 1878,2 тыс. рублей,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ar-SA"/>
        </w:rPr>
        <w:t>2023 год – 1821,8 тыс. рублей,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ar-SA"/>
        </w:rPr>
        <w:t>2024 год – 1821,8 тыс. рублей.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подпрограммы прогнозируемые объемы финансовых средств, направляемых на ее реализацию, могут корректироваться.</w:t>
      </w:r>
    </w:p>
    <w:p w:rsidR="00621017" w:rsidRPr="00621017" w:rsidRDefault="00621017" w:rsidP="0062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17">
        <w:rPr>
          <w:rFonts w:ascii="Times New Roman" w:eastAsia="Times New Roman" w:hAnsi="Times New Roman" w:cs="Times New Roman"/>
          <w:sz w:val="24"/>
          <w:szCs w:val="24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017" w:rsidRPr="00621017" w:rsidRDefault="00621017" w:rsidP="0062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21017" w:rsidRPr="00621017" w:rsidSect="003E144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21017">
        <w:rPr>
          <w:rFonts w:ascii="Times New Roman" w:eastAsia="Times New Roman" w:hAnsi="Times New Roman" w:cs="Times New Roman"/>
          <w:sz w:val="24"/>
          <w:szCs w:val="24"/>
        </w:rPr>
        <w:t xml:space="preserve">Глава Сучковского сельсовета                                         </w:t>
      </w:r>
      <w:r w:rsidRPr="00621017">
        <w:rPr>
          <w:rFonts w:ascii="Times New Roman" w:eastAsia="Times New Roman" w:hAnsi="Times New Roman" w:cs="Times New Roman"/>
          <w:sz w:val="24"/>
          <w:szCs w:val="24"/>
        </w:rPr>
        <w:tab/>
      </w:r>
      <w:r w:rsidRPr="0062101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Саяускене А.И.</w:t>
      </w:r>
    </w:p>
    <w:p w:rsidR="00621017" w:rsidRPr="00621017" w:rsidRDefault="00621017" w:rsidP="00621017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621017" w:rsidRPr="00621017" w:rsidRDefault="00621017" w:rsidP="00621017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«Обеспечение условий реализации муниципальной программы</w:t>
      </w:r>
      <w:r w:rsidRPr="00621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2023-2024 годов» реализуемой в рамках муниципальной программы Сучковского сельсовета»</w:t>
      </w:r>
    </w:p>
    <w:p w:rsidR="00621017" w:rsidRPr="00621017" w:rsidRDefault="00621017" w:rsidP="00621017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425"/>
        <w:gridCol w:w="1559"/>
        <w:gridCol w:w="851"/>
        <w:gridCol w:w="850"/>
        <w:gridCol w:w="1560"/>
        <w:gridCol w:w="992"/>
        <w:gridCol w:w="1276"/>
        <w:gridCol w:w="1417"/>
        <w:gridCol w:w="1276"/>
        <w:gridCol w:w="1276"/>
        <w:gridCol w:w="1559"/>
      </w:tblGrid>
      <w:tr w:rsidR="00621017" w:rsidRPr="00621017" w:rsidTr="000F14FB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натуральном выражении)</w:t>
            </w:r>
          </w:p>
        </w:tc>
      </w:tr>
      <w:tr w:rsidR="00621017" w:rsidRPr="00621017" w:rsidTr="000F14FB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                     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37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017" w:rsidRPr="00621017" w:rsidTr="000F14FB">
        <w:trPr>
          <w:trHeight w:val="586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подпрограммы: </w:t>
            </w:r>
            <w:r w:rsidRPr="006210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621017" w:rsidRPr="00621017" w:rsidTr="000F14FB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1:  исполнение муниципальных функций в сфере благоустройства территории и объектов водоснабжения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21017" w:rsidRPr="00621017" w:rsidTr="000F14FB">
        <w:trPr>
          <w:trHeight w:val="1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выплаты, обеспечивающие уровень заработной платы работников бюджетной сферы не ниже размера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минимальной заработной платы (минимального размера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014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21017" w:rsidRPr="00621017" w:rsidTr="000F14FB">
        <w:trPr>
          <w:trHeight w:val="1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на частичную компенсацию расходов на повышение оплаты труда отдельным категориям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0140027240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21017" w:rsidRPr="00621017" w:rsidTr="000F14FB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</w:t>
            </w:r>
          </w:p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оплаты труда работников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014</w:t>
            </w: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21017" w:rsidRPr="00621017" w:rsidTr="000F14FB">
        <w:trPr>
          <w:trHeight w:val="3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21017" w:rsidRPr="00621017" w:rsidTr="000F14FB">
        <w:trPr>
          <w:trHeight w:val="8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Администрация Сучковского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017" w:rsidRPr="00621017" w:rsidRDefault="00621017" w:rsidP="006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17" w:rsidRPr="00621017" w:rsidRDefault="00621017" w:rsidP="006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17" w:rsidRPr="00621017" w:rsidRDefault="00621017" w:rsidP="00621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         </w:t>
      </w:r>
      <w:r w:rsidRPr="0062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Саяускене А.И</w:t>
      </w:r>
    </w:p>
    <w:p w:rsidR="00F6080D" w:rsidRDefault="00621017"/>
    <w:sectPr w:rsidR="00F6080D" w:rsidSect="00DA3293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DB366FD"/>
    <w:multiLevelType w:val="hybridMultilevel"/>
    <w:tmpl w:val="45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41CD3"/>
    <w:multiLevelType w:val="multilevel"/>
    <w:tmpl w:val="85D25046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8" w15:restartNumberingAfterBreak="0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DA"/>
    <w:rsid w:val="00111BB0"/>
    <w:rsid w:val="00621017"/>
    <w:rsid w:val="00922F7D"/>
    <w:rsid w:val="00D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759F59"/>
  <w15:chartTrackingRefBased/>
  <w15:docId w15:val="{029BC3B8-6A14-417F-958E-36101153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21017"/>
  </w:style>
  <w:style w:type="paragraph" w:styleId="HTML">
    <w:name w:val="HTML Preformatted"/>
    <w:basedOn w:val="a"/>
    <w:link w:val="HTML0"/>
    <w:rsid w:val="00621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10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2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62101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621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21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1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2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62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1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621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210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6210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6">
    <w:name w:val="s_16"/>
    <w:basedOn w:val="a"/>
    <w:rsid w:val="006210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2101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2101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21017"/>
    <w:pPr>
      <w:widowControl w:val="0"/>
      <w:autoSpaceDE w:val="0"/>
      <w:autoSpaceDN w:val="0"/>
      <w:adjustRightInd w:val="0"/>
      <w:spacing w:after="0" w:line="322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21017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6210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621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62101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6210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621017"/>
    <w:rPr>
      <w:sz w:val="28"/>
    </w:rPr>
  </w:style>
  <w:style w:type="paragraph" w:styleId="ab">
    <w:name w:val="Body Text"/>
    <w:basedOn w:val="a"/>
    <w:link w:val="aa"/>
    <w:rsid w:val="00621017"/>
    <w:pPr>
      <w:spacing w:after="0" w:line="240" w:lineRule="auto"/>
      <w:jc w:val="both"/>
    </w:pPr>
    <w:rPr>
      <w:sz w:val="28"/>
    </w:rPr>
  </w:style>
  <w:style w:type="character" w:customStyle="1" w:styleId="10">
    <w:name w:val="Основной текст Знак1"/>
    <w:basedOn w:val="a0"/>
    <w:rsid w:val="00621017"/>
  </w:style>
  <w:style w:type="paragraph" w:styleId="ac">
    <w:name w:val="No Spacing"/>
    <w:qFormat/>
    <w:rsid w:val="0062101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rsid w:val="00621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621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621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6210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6373</Words>
  <Characters>36329</Characters>
  <Application>Microsoft Office Word</Application>
  <DocSecurity>0</DocSecurity>
  <Lines>302</Lines>
  <Paragraphs>85</Paragraphs>
  <ScaleCrop>false</ScaleCrop>
  <Company>SPecialiST RePack</Company>
  <LinksUpToDate>false</LinksUpToDate>
  <CharactersWithSpaces>42617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2023-03-24T02:27:00Z</dcterms:created>
  <dcterms:modified xsi:type="dcterms:W3CDTF">2023-03-24T02:27:00Z</dcterms:modified>
</cp:coreProperties>
</file>