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2" w:rsidRPr="001D1FA0" w:rsidRDefault="00AF1972" w:rsidP="00AF1972">
      <w:pPr>
        <w:jc w:val="right"/>
        <w:rPr>
          <w:rFonts w:ascii="Arial" w:hAnsi="Arial" w:cs="Arial"/>
        </w:rPr>
      </w:pPr>
      <w:r w:rsidRPr="001D1FA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Приложение № 1</w:t>
      </w:r>
    </w:p>
    <w:p w:rsidR="00AF1972" w:rsidRPr="001D1FA0" w:rsidRDefault="00AF1972" w:rsidP="00AF1972">
      <w:pPr>
        <w:jc w:val="right"/>
        <w:rPr>
          <w:rFonts w:ascii="Arial" w:hAnsi="Arial" w:cs="Arial"/>
        </w:rPr>
      </w:pPr>
      <w:r w:rsidRPr="001D1FA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к  постановлению Администрации Большеулуйского района</w:t>
      </w:r>
    </w:p>
    <w:p w:rsidR="00AF1972" w:rsidRPr="001D1FA0" w:rsidRDefault="00AF1972" w:rsidP="00AF1972">
      <w:pPr>
        <w:jc w:val="right"/>
        <w:rPr>
          <w:rFonts w:ascii="Arial" w:hAnsi="Arial" w:cs="Arial"/>
        </w:rPr>
      </w:pPr>
      <w:r w:rsidRPr="001D1FA0">
        <w:rPr>
          <w:rFonts w:ascii="Arial" w:hAnsi="Arial" w:cs="Arial"/>
        </w:rPr>
        <w:t>от 15.12.2022 № 262-п</w:t>
      </w:r>
    </w:p>
    <w:p w:rsidR="00AF1972" w:rsidRPr="001D1FA0" w:rsidRDefault="00AF1972" w:rsidP="00AF1972">
      <w:pPr>
        <w:jc w:val="right"/>
        <w:rPr>
          <w:rFonts w:ascii="Arial" w:hAnsi="Arial" w:cs="Arial"/>
        </w:rPr>
      </w:pPr>
      <w:r w:rsidRPr="001D1FA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AF1972" w:rsidRPr="001D1FA0" w:rsidRDefault="00AF1972" w:rsidP="00AF1972">
      <w:pPr>
        <w:jc w:val="right"/>
        <w:rPr>
          <w:rFonts w:ascii="Arial" w:hAnsi="Arial" w:cs="Arial"/>
        </w:rPr>
      </w:pPr>
      <w:r w:rsidRPr="001D1FA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AF1972" w:rsidRPr="001D1FA0" w:rsidRDefault="00AF1972" w:rsidP="00AF1972">
      <w:pPr>
        <w:jc w:val="both"/>
        <w:rPr>
          <w:rFonts w:ascii="Arial" w:hAnsi="Arial" w:cs="Arial"/>
        </w:rPr>
      </w:pPr>
    </w:p>
    <w:p w:rsidR="00AF1972" w:rsidRPr="001D1FA0" w:rsidRDefault="00AF1972" w:rsidP="00AF19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F1972" w:rsidRPr="001D1FA0" w:rsidRDefault="00AF1972" w:rsidP="00AF19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2920" w:type="dxa"/>
        <w:tblInd w:w="93" w:type="dxa"/>
        <w:tblLook w:val="04A0" w:firstRow="1" w:lastRow="0" w:firstColumn="1" w:lastColumn="0" w:noHBand="0" w:noVBand="1"/>
      </w:tblPr>
      <w:tblGrid>
        <w:gridCol w:w="600"/>
        <w:gridCol w:w="6100"/>
        <w:gridCol w:w="1423"/>
        <w:gridCol w:w="1420"/>
        <w:gridCol w:w="1440"/>
        <w:gridCol w:w="1960"/>
      </w:tblGrid>
      <w:tr w:rsidR="00AF1972" w:rsidRPr="001D1FA0" w:rsidTr="00C42F1A">
        <w:trPr>
          <w:trHeight w:val="735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FA0">
              <w:rPr>
                <w:rFonts w:ascii="Arial" w:hAnsi="Arial" w:cs="Arial"/>
                <w:b/>
                <w:bCs/>
              </w:rPr>
              <w:t>Расчет доходов, получаемых в виде арендной платы за земли,  государственная собственность на которые не разграничена, находящихся на территории Большеулуйского района Красноярского края,  на                годы</w:t>
            </w:r>
          </w:p>
        </w:tc>
      </w:tr>
      <w:tr w:rsidR="00AF1972" w:rsidRPr="001D1FA0" w:rsidTr="00C42F1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</w:tr>
      <w:tr w:rsidR="00AF1972" w:rsidRPr="001D1FA0" w:rsidTr="00C42F1A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1D1FA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1D1FA0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Единицы 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Прогноз</w:t>
            </w:r>
          </w:p>
        </w:tc>
      </w:tr>
      <w:tr w:rsidR="00AF1972" w:rsidRPr="001D1FA0" w:rsidTr="00C42F1A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AF1972" w:rsidRPr="001D1FA0" w:rsidTr="00C42F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F1972" w:rsidRPr="001D1FA0" w:rsidTr="00C42F1A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Прогнозируемая задолженность на 1 января очередного финансового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972" w:rsidRPr="001D1FA0" w:rsidRDefault="00AF1972" w:rsidP="00C42F1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972" w:rsidRPr="001D1FA0" w:rsidRDefault="00AF1972" w:rsidP="00C42F1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972" w:rsidRPr="001D1FA0" w:rsidRDefault="00AF1972" w:rsidP="00C42F1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F1972" w:rsidRPr="001D1FA0" w:rsidTr="00C42F1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Уровень собираемости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972" w:rsidRPr="001D1FA0" w:rsidRDefault="00AF1972" w:rsidP="00C42F1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972" w:rsidRPr="001D1FA0" w:rsidRDefault="00AF1972" w:rsidP="00C42F1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972" w:rsidRPr="001D1FA0" w:rsidRDefault="00AF1972" w:rsidP="00C42F1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F1972" w:rsidRPr="001D1FA0" w:rsidTr="00C42F1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Сумма доходов от арендной платы в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972" w:rsidRPr="001D1FA0" w:rsidRDefault="00AF1972" w:rsidP="00C42F1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972" w:rsidRPr="001D1FA0" w:rsidRDefault="00AF1972" w:rsidP="00C42F1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972" w:rsidRPr="001D1FA0" w:rsidRDefault="00AF1972" w:rsidP="00C42F1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F1972" w:rsidRPr="001D1FA0" w:rsidTr="00C42F1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</w:tr>
      <w:tr w:rsidR="00AF1972" w:rsidRPr="001D1FA0" w:rsidTr="00C42F1A">
        <w:trPr>
          <w:trHeight w:val="255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D1FA0">
              <w:rPr>
                <w:rFonts w:ascii="Arial" w:hAnsi="Arial" w:cs="Arial"/>
                <w:color w:val="000000"/>
              </w:rPr>
              <w:t>Справочно</w:t>
            </w:r>
            <w:proofErr w:type="spellEnd"/>
            <w:r w:rsidRPr="001D1FA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</w:tr>
      <w:tr w:rsidR="00AF1972" w:rsidRPr="001D1FA0" w:rsidTr="00C42F1A">
        <w:trPr>
          <w:trHeight w:val="375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  <w:color w:val="000000"/>
              </w:rPr>
            </w:pPr>
            <w:r w:rsidRPr="001D1FA0">
              <w:rPr>
                <w:rFonts w:ascii="Arial" w:hAnsi="Arial" w:cs="Arial"/>
                <w:color w:val="000000"/>
              </w:rPr>
              <w:t xml:space="preserve">Количество договоров аренды по состоянию на 01.10.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tbl>
      <w:tblPr>
        <w:tblW w:w="15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9"/>
        <w:gridCol w:w="561"/>
        <w:gridCol w:w="238"/>
        <w:gridCol w:w="1276"/>
        <w:gridCol w:w="425"/>
        <w:gridCol w:w="709"/>
        <w:gridCol w:w="709"/>
        <w:gridCol w:w="142"/>
        <w:gridCol w:w="1134"/>
        <w:gridCol w:w="424"/>
        <w:gridCol w:w="710"/>
        <w:gridCol w:w="708"/>
        <w:gridCol w:w="219"/>
        <w:gridCol w:w="915"/>
        <w:gridCol w:w="789"/>
        <w:gridCol w:w="345"/>
        <w:gridCol w:w="709"/>
        <w:gridCol w:w="911"/>
        <w:gridCol w:w="81"/>
        <w:gridCol w:w="1134"/>
        <w:gridCol w:w="703"/>
        <w:gridCol w:w="148"/>
        <w:gridCol w:w="992"/>
        <w:gridCol w:w="709"/>
        <w:gridCol w:w="44"/>
      </w:tblGrid>
      <w:tr w:rsidR="00AF1972" w:rsidRPr="001D1FA0" w:rsidTr="00C42F1A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  <w:bookmarkStart w:id="0" w:name="RANGE!A1:Q17"/>
            <w:bookmarkEnd w:id="0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</w:tr>
      <w:tr w:rsidR="00AF1972" w:rsidRPr="001D1FA0" w:rsidTr="00C42F1A">
        <w:trPr>
          <w:trHeight w:val="3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ind w:right="811"/>
              <w:jc w:val="both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Приложение                 № 2                                                                                                                                                                        к  постановлению Администрации Большеулуйского района от 15.12.2022 № 262-п                                                                                                                                                                     </w:t>
            </w:r>
          </w:p>
          <w:p w:rsidR="00AF1972" w:rsidRPr="001D1FA0" w:rsidRDefault="00AF1972" w:rsidP="00C42F1A">
            <w:pPr>
              <w:ind w:right="811"/>
              <w:jc w:val="both"/>
              <w:rPr>
                <w:rFonts w:ascii="Arial" w:hAnsi="Arial" w:cs="Arial"/>
              </w:rPr>
            </w:pPr>
          </w:p>
          <w:p w:rsidR="00AF1972" w:rsidRPr="001D1FA0" w:rsidRDefault="00AF1972" w:rsidP="00C42F1A">
            <w:pPr>
              <w:ind w:right="811"/>
              <w:jc w:val="both"/>
              <w:rPr>
                <w:rFonts w:ascii="Arial" w:hAnsi="Arial" w:cs="Arial"/>
              </w:rPr>
            </w:pPr>
          </w:p>
          <w:p w:rsidR="00AF1972" w:rsidRPr="001D1FA0" w:rsidRDefault="00AF1972" w:rsidP="00C42F1A">
            <w:pPr>
              <w:ind w:right="811"/>
              <w:jc w:val="both"/>
              <w:rPr>
                <w:rFonts w:ascii="Arial" w:hAnsi="Arial" w:cs="Arial"/>
              </w:rPr>
            </w:pPr>
          </w:p>
          <w:p w:rsidR="00AF1972" w:rsidRPr="001D1FA0" w:rsidRDefault="00AF1972" w:rsidP="00C42F1A">
            <w:pPr>
              <w:ind w:right="811"/>
              <w:jc w:val="both"/>
              <w:rPr>
                <w:rFonts w:ascii="Arial" w:hAnsi="Arial" w:cs="Arial"/>
              </w:rPr>
            </w:pPr>
          </w:p>
        </w:tc>
      </w:tr>
      <w:tr w:rsidR="00AF1972" w:rsidRPr="001D1FA0" w:rsidTr="00C42F1A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47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b/>
              </w:rPr>
            </w:pPr>
            <w:r w:rsidRPr="001D1FA0">
              <w:rPr>
                <w:rFonts w:ascii="Arial" w:hAnsi="Arial" w:cs="Arial"/>
                <w:b/>
              </w:rPr>
              <w:t>Доходы от сдачи в аренду недвижимого имущества, находящегося в муниципальной собственности</w:t>
            </w:r>
          </w:p>
        </w:tc>
      </w:tr>
      <w:tr w:rsidR="00AF1972" w:rsidRPr="001D1FA0" w:rsidTr="00C42F1A">
        <w:trPr>
          <w:gridAfter w:val="1"/>
          <w:wAfter w:w="44" w:type="dxa"/>
          <w:trHeight w:val="37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№ </w:t>
            </w:r>
            <w:proofErr w:type="gramStart"/>
            <w:r w:rsidRPr="001D1FA0">
              <w:rPr>
                <w:rFonts w:ascii="Arial" w:hAnsi="Arial" w:cs="Arial"/>
              </w:rPr>
              <w:t>п</w:t>
            </w:r>
            <w:proofErr w:type="gramEnd"/>
            <w:r w:rsidRPr="001D1FA0">
              <w:rPr>
                <w:rFonts w:ascii="Arial" w:hAnsi="Arial" w:cs="Arial"/>
              </w:rPr>
              <w:t>/п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Главный администратор доходов </w:t>
            </w:r>
            <w:r w:rsidRPr="001D1FA0">
              <w:rPr>
                <w:rFonts w:ascii="Arial" w:hAnsi="Arial" w:cs="Arial"/>
              </w:rPr>
              <w:br/>
              <w:t>краевого бюджета</w:t>
            </w:r>
            <w:r w:rsidRPr="001D1FA0">
              <w:rPr>
                <w:rFonts w:ascii="Arial" w:hAnsi="Arial" w:cs="Arial"/>
              </w:rPr>
              <w:br/>
              <w:t>(код / 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Прогнозируемая просроченная задолженность </w:t>
            </w:r>
            <w:r w:rsidRPr="001D1FA0">
              <w:rPr>
                <w:rFonts w:ascii="Arial" w:hAnsi="Arial" w:cs="Arial"/>
              </w:rPr>
              <w:br/>
              <w:t xml:space="preserve">по состоянию </w:t>
            </w:r>
            <w:r w:rsidRPr="001D1FA0">
              <w:rPr>
                <w:rFonts w:ascii="Arial" w:hAnsi="Arial" w:cs="Arial"/>
              </w:rPr>
              <w:br/>
              <w:t xml:space="preserve">на 01.01.20  , 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20.. год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20.. год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20.. год</w:t>
            </w:r>
          </w:p>
        </w:tc>
      </w:tr>
      <w:tr w:rsidR="00AF1972" w:rsidRPr="001D1FA0" w:rsidTr="00C42F1A">
        <w:trPr>
          <w:gridAfter w:val="1"/>
          <w:wAfter w:w="44" w:type="dxa"/>
          <w:trHeight w:val="18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Прогнозируемые ежемесячные начисления арендной платы,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Уровень собираемости,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Сумма задолженности </w:t>
            </w:r>
            <w:r w:rsidRPr="001D1FA0">
              <w:rPr>
                <w:rFonts w:ascii="Arial" w:hAnsi="Arial" w:cs="Arial"/>
              </w:rPr>
              <w:br/>
              <w:t xml:space="preserve">к погашению </w:t>
            </w:r>
            <w:r w:rsidRPr="001D1FA0">
              <w:rPr>
                <w:rFonts w:ascii="Arial" w:hAnsi="Arial" w:cs="Arial"/>
              </w:rPr>
              <w:br/>
              <w:t>в 20.. году,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Плата по предоставленным в 20.. году отсрочкам, 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Прогнозируемое поступление,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Прогнозируемые ежемесячные начисления арендной платы,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Уровень собираемости, </w:t>
            </w:r>
            <w:r w:rsidRPr="001D1FA0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Сумма задолженности </w:t>
            </w:r>
            <w:r w:rsidRPr="001D1FA0">
              <w:rPr>
                <w:rFonts w:ascii="Arial" w:hAnsi="Arial" w:cs="Arial"/>
              </w:rPr>
              <w:br/>
              <w:t xml:space="preserve">к погашению </w:t>
            </w:r>
            <w:r w:rsidRPr="001D1FA0">
              <w:rPr>
                <w:rFonts w:ascii="Arial" w:hAnsi="Arial" w:cs="Arial"/>
              </w:rPr>
              <w:br/>
              <w:t>в 20.. году,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Прогнозируемое поступление,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Прогнозируемые ежемесячные начисления арендной платы, 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Уровень собираемости,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Сумма задолженности </w:t>
            </w:r>
            <w:r w:rsidRPr="001D1FA0">
              <w:rPr>
                <w:rFonts w:ascii="Arial" w:hAnsi="Arial" w:cs="Arial"/>
              </w:rPr>
              <w:br/>
              <w:t xml:space="preserve">к погашению </w:t>
            </w:r>
            <w:r w:rsidRPr="001D1FA0">
              <w:rPr>
                <w:rFonts w:ascii="Arial" w:hAnsi="Arial" w:cs="Arial"/>
              </w:rPr>
              <w:br/>
              <w:t>в 20.. году,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Прогнозируемое поступление,</w:t>
            </w:r>
            <w:r w:rsidRPr="001D1FA0">
              <w:rPr>
                <w:rFonts w:ascii="Arial" w:hAnsi="Arial" w:cs="Arial"/>
              </w:rPr>
              <w:br/>
              <w:t>тыс. рублей</w:t>
            </w:r>
          </w:p>
        </w:tc>
      </w:tr>
      <w:tr w:rsidR="00AF1972" w:rsidRPr="001D1FA0" w:rsidTr="00C42F1A">
        <w:trPr>
          <w:gridAfter w:val="1"/>
          <w:wAfter w:w="44" w:type="dxa"/>
          <w:trHeight w:val="39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7=(3×12мес)×4</w:t>
            </w:r>
            <w:r w:rsidRPr="001D1FA0">
              <w:rPr>
                <w:rFonts w:ascii="Arial" w:hAnsi="Arial" w:cs="Arial"/>
              </w:rPr>
              <w:lastRenderedPageBreak/>
              <w:t>+5+6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11=(8×12мес)×9+10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15=(12×12мес)×</w:t>
            </w:r>
            <w:r w:rsidRPr="001D1FA0">
              <w:rPr>
                <w:rFonts w:ascii="Arial" w:hAnsi="Arial" w:cs="Arial"/>
              </w:rPr>
              <w:lastRenderedPageBreak/>
              <w:t>13+14</w:t>
            </w:r>
          </w:p>
        </w:tc>
      </w:tr>
      <w:tr w:rsidR="00AF1972" w:rsidRPr="001D1FA0" w:rsidTr="00C42F1A">
        <w:trPr>
          <w:gridAfter w:val="1"/>
          <w:wAfter w:w="44" w:type="dxa"/>
          <w:trHeight w:val="17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b/>
                <w:bCs/>
              </w:rPr>
            </w:pPr>
            <w:r w:rsidRPr="001D1FA0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46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  <w:b/>
                <w:bCs/>
              </w:rPr>
            </w:pPr>
            <w:r w:rsidRPr="001D1FA0">
              <w:rPr>
                <w:rFonts w:ascii="Arial" w:hAnsi="Arial" w:cs="Arial"/>
                <w:b/>
                <w:bCs/>
              </w:rPr>
              <w:t>Доходы от сдачи в аренду имущества, находящегося в муниципальной собственности Большеулуйского района Красноярского края</w:t>
            </w:r>
          </w:p>
        </w:tc>
      </w:tr>
      <w:tr w:rsidR="00AF1972" w:rsidRPr="001D1FA0" w:rsidTr="00C42F1A">
        <w:trPr>
          <w:trHeight w:val="15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</w:p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</w:p>
        </w:tc>
      </w:tr>
      <w:tr w:rsidR="00AF1972" w:rsidRPr="001D1FA0" w:rsidTr="00C42F1A">
        <w:trPr>
          <w:trHeight w:val="9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1.11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972" w:rsidRPr="001D1FA0" w:rsidRDefault="00AF1972" w:rsidP="00C42F1A">
            <w:pPr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Сумма доходов от арендной платы в </w:t>
            </w:r>
            <w:proofErr w:type="gramStart"/>
            <w:r w:rsidRPr="001D1FA0">
              <w:rPr>
                <w:rFonts w:ascii="Arial" w:hAnsi="Arial" w:cs="Arial"/>
              </w:rPr>
              <w:t>муниципальный</w:t>
            </w:r>
            <w:proofErr w:type="gramEnd"/>
            <w:r w:rsidRPr="001D1FA0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72" w:rsidRPr="001D1FA0" w:rsidRDefault="00AF1972" w:rsidP="00C42F1A">
            <w:pPr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 </w:t>
            </w:r>
          </w:p>
        </w:tc>
      </w:tr>
    </w:tbl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AF1972" w:rsidRPr="001D1FA0" w:rsidRDefault="00AF1972" w:rsidP="00AF1972">
      <w:pPr>
        <w:jc w:val="right"/>
        <w:rPr>
          <w:rFonts w:ascii="Arial" w:hAnsi="Arial" w:cs="Arial"/>
        </w:rPr>
      </w:pPr>
      <w:r w:rsidRPr="001D1FA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Приложение № 3</w:t>
      </w:r>
    </w:p>
    <w:p w:rsidR="00AF1972" w:rsidRPr="001D1FA0" w:rsidRDefault="00AF1972" w:rsidP="00AF1972">
      <w:pPr>
        <w:jc w:val="right"/>
        <w:rPr>
          <w:rFonts w:ascii="Arial" w:hAnsi="Arial" w:cs="Arial"/>
        </w:rPr>
      </w:pPr>
      <w:r w:rsidRPr="001D1FA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к  постановлению Администрации Большеулуйского района</w:t>
      </w:r>
    </w:p>
    <w:p w:rsidR="00AF1972" w:rsidRPr="001D1FA0" w:rsidRDefault="00AF1972" w:rsidP="00AF1972">
      <w:pPr>
        <w:jc w:val="right"/>
        <w:rPr>
          <w:rFonts w:ascii="Arial" w:hAnsi="Arial" w:cs="Arial"/>
        </w:rPr>
      </w:pPr>
      <w:r w:rsidRPr="001D1FA0">
        <w:rPr>
          <w:rFonts w:ascii="Arial" w:hAnsi="Arial" w:cs="Arial"/>
        </w:rPr>
        <w:t>от 15.12.2022 № 262-п</w:t>
      </w:r>
    </w:p>
    <w:p w:rsidR="00AF1972" w:rsidRPr="001D1FA0" w:rsidRDefault="00AF1972" w:rsidP="00AF1972">
      <w:pPr>
        <w:jc w:val="both"/>
        <w:rPr>
          <w:rFonts w:ascii="Arial" w:hAnsi="Arial" w:cs="Arial"/>
        </w:rPr>
      </w:pPr>
      <w:r w:rsidRPr="001D1FA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</w:p>
    <w:p w:rsidR="00AF1972" w:rsidRPr="001D1FA0" w:rsidRDefault="00AF1972" w:rsidP="00AF1972">
      <w:pPr>
        <w:jc w:val="both"/>
        <w:rPr>
          <w:rFonts w:ascii="Arial" w:hAnsi="Arial" w:cs="Arial"/>
        </w:rPr>
      </w:pPr>
    </w:p>
    <w:p w:rsidR="00AF1972" w:rsidRPr="001D1FA0" w:rsidRDefault="00AF1972" w:rsidP="00AF197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1972" w:rsidRPr="001D1FA0" w:rsidRDefault="00AF1972" w:rsidP="00AF19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1972" w:rsidRPr="001D1FA0" w:rsidRDefault="00AF1972" w:rsidP="00AF197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D1FA0">
        <w:rPr>
          <w:rFonts w:ascii="Arial" w:hAnsi="Arial" w:cs="Arial"/>
          <w:b/>
        </w:rPr>
        <w:t>Доходы от продажи имущества, находящегося в муниципальной собственности</w:t>
      </w:r>
    </w:p>
    <w:p w:rsidR="00AF1972" w:rsidRPr="001D1FA0" w:rsidRDefault="00AF1972" w:rsidP="00AF19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4"/>
        <w:gridCol w:w="1701"/>
        <w:gridCol w:w="1757"/>
        <w:gridCol w:w="1474"/>
        <w:gridCol w:w="1304"/>
        <w:gridCol w:w="1304"/>
      </w:tblGrid>
      <w:tr w:rsidR="00AF1972" w:rsidRPr="001D1FA0" w:rsidTr="00C42F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 xml:space="preserve">N </w:t>
            </w:r>
            <w:proofErr w:type="gramStart"/>
            <w:r w:rsidRPr="001D1FA0">
              <w:rPr>
                <w:rFonts w:ascii="Arial" w:hAnsi="Arial" w:cs="Arial"/>
              </w:rPr>
              <w:t>п</w:t>
            </w:r>
            <w:proofErr w:type="gramEnd"/>
            <w:r w:rsidRPr="001D1FA0">
              <w:rPr>
                <w:rFonts w:ascii="Arial" w:hAnsi="Arial" w:cs="Arial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Наименование объекта, 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Фактическая цена продажи объекта недвижимости, тыс. рублей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Сумма, подлежащая уплате покупателем объекта недвижимости в течение 5 лет, с учетом начисленных процентов, тыс. рублей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Поступление средств в районный бюджет от продажи объекта недвижимости, тыс. рублей</w:t>
            </w:r>
          </w:p>
        </w:tc>
      </w:tr>
      <w:tr w:rsidR="00AF1972" w:rsidRPr="001D1FA0" w:rsidTr="00C42F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второй год планового периода</w:t>
            </w:r>
          </w:p>
        </w:tc>
      </w:tr>
      <w:tr w:rsidR="00AF1972" w:rsidRPr="001D1FA0" w:rsidTr="00C42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FA0">
              <w:rPr>
                <w:rFonts w:ascii="Arial" w:hAnsi="Arial" w:cs="Arial"/>
              </w:rPr>
              <w:t>7</w:t>
            </w:r>
          </w:p>
        </w:tc>
      </w:tr>
      <w:tr w:rsidR="00AF1972" w:rsidRPr="001D1FA0" w:rsidTr="00C42F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2" w:rsidRPr="001D1FA0" w:rsidRDefault="00AF1972" w:rsidP="00C42F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F1972" w:rsidRPr="001D1FA0" w:rsidRDefault="00AF1972" w:rsidP="00AF19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1972" w:rsidRPr="001D1FA0" w:rsidRDefault="00AF1972" w:rsidP="00AF1972">
      <w:pPr>
        <w:rPr>
          <w:rFonts w:ascii="Arial" w:hAnsi="Arial" w:cs="Arial"/>
        </w:rPr>
      </w:pPr>
    </w:p>
    <w:p w:rsidR="00707EAC" w:rsidRDefault="00707EAC">
      <w:bookmarkStart w:id="1" w:name="_GoBack"/>
      <w:bookmarkEnd w:id="1"/>
    </w:p>
    <w:sectPr w:rsidR="00707EAC" w:rsidSect="00C601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2"/>
    <w:rsid w:val="00707EAC"/>
    <w:rsid w:val="00AF1972"/>
    <w:rsid w:val="00B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2023-02-09T03:34:00Z</dcterms:created>
  <dcterms:modified xsi:type="dcterms:W3CDTF">2023-02-09T03:34:00Z</dcterms:modified>
</cp:coreProperties>
</file>