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92" w:rsidRPr="00BE1D97" w:rsidRDefault="00F11E92" w:rsidP="00F11E92">
      <w:pPr>
        <w:widowControl w:val="0"/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E1D97">
        <w:rPr>
          <w:rFonts w:ascii="Arial" w:hAnsi="Arial" w:cs="Arial"/>
          <w:sz w:val="24"/>
          <w:szCs w:val="24"/>
        </w:rPr>
        <w:t xml:space="preserve">Приложение </w:t>
      </w:r>
    </w:p>
    <w:p w:rsidR="00F11E92" w:rsidRPr="00BE1D97" w:rsidRDefault="00F11E92" w:rsidP="00F11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E1D97">
        <w:rPr>
          <w:rFonts w:ascii="Arial" w:hAnsi="Arial" w:cs="Arial"/>
          <w:sz w:val="24"/>
          <w:szCs w:val="24"/>
        </w:rPr>
        <w:t xml:space="preserve">к Постановлению                                               </w:t>
      </w:r>
    </w:p>
    <w:p w:rsidR="00F11E92" w:rsidRPr="00BE1D97" w:rsidRDefault="00F11E92" w:rsidP="00F11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BE1D9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Сучковского</w:t>
      </w:r>
      <w:proofErr w:type="spellEnd"/>
      <w:r w:rsidRPr="00BE1D97">
        <w:rPr>
          <w:rFonts w:ascii="Arial" w:hAnsi="Arial" w:cs="Arial"/>
          <w:sz w:val="24"/>
          <w:szCs w:val="24"/>
        </w:rPr>
        <w:t xml:space="preserve"> сельсовета</w:t>
      </w:r>
    </w:p>
    <w:p w:rsidR="00F11E92" w:rsidRPr="00BE1D97" w:rsidRDefault="00F11E92" w:rsidP="00F11E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от 04</w:t>
      </w:r>
      <w:r w:rsidRPr="00BE1D9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BE1D97">
        <w:rPr>
          <w:rFonts w:ascii="Arial" w:hAnsi="Arial" w:cs="Arial"/>
          <w:sz w:val="24"/>
          <w:szCs w:val="24"/>
        </w:rPr>
        <w:t xml:space="preserve">.2022 № </w:t>
      </w:r>
      <w:r>
        <w:rPr>
          <w:rFonts w:ascii="Arial" w:hAnsi="Arial" w:cs="Arial"/>
          <w:sz w:val="24"/>
          <w:szCs w:val="24"/>
        </w:rPr>
        <w:t>52</w:t>
      </w:r>
      <w:r w:rsidRPr="00BE1D97">
        <w:rPr>
          <w:rFonts w:ascii="Arial" w:hAnsi="Arial" w:cs="Arial"/>
          <w:sz w:val="24"/>
          <w:szCs w:val="24"/>
        </w:rPr>
        <w:t xml:space="preserve"> </w:t>
      </w:r>
    </w:p>
    <w:p w:rsidR="00F11E92" w:rsidRDefault="00F11E92" w:rsidP="00F11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Реестр муниципальных </w:t>
      </w:r>
      <w:proofErr w:type="gramStart"/>
      <w:r w:rsidRPr="00BE1D97">
        <w:rPr>
          <w:rFonts w:ascii="Arial" w:hAnsi="Arial" w:cs="Arial"/>
          <w:sz w:val="24"/>
          <w:szCs w:val="24"/>
        </w:rPr>
        <w:t>услуг</w:t>
      </w:r>
      <w:proofErr w:type="gramEnd"/>
      <w:r w:rsidRPr="00974623">
        <w:rPr>
          <w:rFonts w:ascii="Arial" w:hAnsi="Arial" w:cs="Arial"/>
          <w:sz w:val="24"/>
          <w:szCs w:val="24"/>
        </w:rPr>
        <w:t xml:space="preserve"> </w:t>
      </w:r>
      <w:r w:rsidRPr="008847DB">
        <w:rPr>
          <w:rFonts w:ascii="Arial" w:hAnsi="Arial" w:cs="Arial"/>
          <w:sz w:val="24"/>
          <w:szCs w:val="24"/>
        </w:rPr>
        <w:t xml:space="preserve">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proofErr w:type="spellStart"/>
      <w:r>
        <w:rPr>
          <w:rFonts w:ascii="Arial" w:hAnsi="Arial" w:cs="Arial"/>
          <w:sz w:val="24"/>
          <w:szCs w:val="24"/>
        </w:rPr>
        <w:t>Сучковского</w:t>
      </w:r>
      <w:proofErr w:type="spellEnd"/>
      <w:r w:rsidRPr="008847DB">
        <w:rPr>
          <w:rFonts w:ascii="Arial" w:hAnsi="Arial" w:cs="Arial"/>
          <w:sz w:val="24"/>
          <w:szCs w:val="24"/>
        </w:rPr>
        <w:t xml:space="preserve"> сельсовета</w:t>
      </w:r>
    </w:p>
    <w:p w:rsidR="00F11E92" w:rsidRPr="008847DB" w:rsidRDefault="00F11E92" w:rsidP="00F11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0"/>
        <w:gridCol w:w="4741"/>
        <w:gridCol w:w="108"/>
        <w:gridCol w:w="4788"/>
        <w:gridCol w:w="1908"/>
        <w:gridCol w:w="2127"/>
      </w:tblGrid>
      <w:tr w:rsidR="00F11E92" w:rsidRPr="00B06B26" w:rsidTr="006F057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06B2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6B2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Нормативно правовой акт, утверждающий административный регламент предоставления (исполнения)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за предоставление (исполнение) услуги</w:t>
            </w:r>
          </w:p>
        </w:tc>
      </w:tr>
      <w:tr w:rsidR="00F11E92" w:rsidRPr="00B06B26" w:rsidTr="006F057B">
        <w:trPr>
          <w:trHeight w:val="344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I. Услуги, предоставляемые органами местного самоуправления</w:t>
            </w:r>
          </w:p>
        </w:tc>
      </w:tr>
      <w:tr w:rsidR="00F11E92" w:rsidRPr="00B06B26" w:rsidTr="006F057B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очередности </w:t>
            </w:r>
          </w:p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предоставления жилых помещений на условиях </w:t>
            </w:r>
          </w:p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социального найма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 от 29.11.2021 № 58 «Об утверждении административного регламента предоставления муниципальной услуги «Предоставление информации об  очередности предоставления </w:t>
            </w:r>
            <w:proofErr w:type="gramStart"/>
            <w:r w:rsidRPr="00B06B26">
              <w:rPr>
                <w:rFonts w:ascii="Arial" w:hAnsi="Arial" w:cs="Arial"/>
                <w:sz w:val="24"/>
                <w:szCs w:val="24"/>
              </w:rPr>
              <w:t>жилых</w:t>
            </w:r>
            <w:proofErr w:type="gramEnd"/>
            <w:r w:rsidRPr="00B06B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помещений на условиях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11E92" w:rsidRPr="00B06B26" w:rsidTr="006F057B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Выдача документов (копии финансово-лицевого счета, карточк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учета собственника жилого помещения, справок и иных документов)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 от 25.07.2022 № 42 «Об утверждении административного регламента по предоставлению муниципальной услуги «Выдача  документов (копии финансово-лицевого счета,  карточ</w:t>
            </w:r>
            <w:r>
              <w:rPr>
                <w:rFonts w:ascii="Arial" w:hAnsi="Arial" w:cs="Arial"/>
                <w:sz w:val="24"/>
                <w:szCs w:val="24"/>
              </w:rPr>
              <w:t>ки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учета собственника жилого помещения, справок и иных документов)»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11E92" w:rsidRPr="00B06B26" w:rsidTr="006F057B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 от 25.07.2022 № 38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2" w:rsidRPr="00B06B26" w:rsidRDefault="00F11E92" w:rsidP="006F05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11E92" w:rsidRPr="00B06B26" w:rsidTr="006F057B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II. Услуги, которые включены в перечень, утвержденный в соответствии с п. 3 ч. 1 ст. 9 Федерального закона от 27.07.2010 г. № 210-ФЗ "Об организации предоставления государственных и муниципальных услуг"</w:t>
            </w:r>
          </w:p>
        </w:tc>
      </w:tr>
      <w:tr w:rsidR="00F11E92" w:rsidRPr="00B06B26" w:rsidTr="006F057B">
        <w:tblPrEx>
          <w:tblLook w:val="0000" w:firstRow="0" w:lastRow="0" w:firstColumn="0" w:lastColumn="0" w:noHBand="0" w:noVBand="0"/>
        </w:tblPrEx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Наименование необходимой и обязательной услуги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Оказывается за</w:t>
            </w:r>
          </w:p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плату/бесплатно</w:t>
            </w:r>
          </w:p>
        </w:tc>
      </w:tr>
      <w:tr w:rsidR="00F11E92" w:rsidRPr="00B06B26" w:rsidTr="006F057B">
        <w:tblPrEx>
          <w:tblLook w:val="0000" w:firstRow="0" w:lastRow="0" w:firstColumn="0" w:lastColumn="0" w:noHBand="0" w:noVBand="0"/>
        </w:tblPrEx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11E92" w:rsidRPr="00B06B26" w:rsidTr="006F057B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III. Услуги, которые включены в перечень, утвержденный в соответствии с частью 3 статьи 1 Федерального закона от 27.07.2010 г. № 210-ФЗ "Об организации предоставления государственных и муниципальных услуг", предоставляемые муниципальными учреждениями и иными организациями, в которых размещается муниципальное задание (заказ) выполняемое (выполняемый) за счет средств местного бюджета</w:t>
            </w:r>
          </w:p>
        </w:tc>
      </w:tr>
      <w:tr w:rsidR="00F11E92" w:rsidRPr="00B06B26" w:rsidTr="006F057B">
        <w:tblPrEx>
          <w:tblLook w:val="0000" w:firstRow="0" w:lastRow="0" w:firstColumn="0" w:lastColumn="0" w:noHBand="0" w:noVBand="0"/>
        </w:tblPrEx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2" w:rsidRPr="00B06B26" w:rsidRDefault="00F11E92" w:rsidP="006F05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11E92" w:rsidRPr="00B06B26" w:rsidRDefault="00F11E92" w:rsidP="00F11E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2BD" w:rsidRDefault="006212BD">
      <w:bookmarkStart w:id="0" w:name="_GoBack"/>
      <w:bookmarkEnd w:id="0"/>
    </w:p>
    <w:sectPr w:rsidR="006212BD" w:rsidSect="00BF6C3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30"/>
    <w:rsid w:val="00405A30"/>
    <w:rsid w:val="006212BD"/>
    <w:rsid w:val="00F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2022-09-22T07:50:00Z</dcterms:created>
  <dcterms:modified xsi:type="dcterms:W3CDTF">2022-09-22T07:50:00Z</dcterms:modified>
</cp:coreProperties>
</file>