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8" w:rsidRDefault="005E2FA8" w:rsidP="005E2FA8">
      <w:pPr>
        <w:autoSpaceDE w:val="0"/>
        <w:autoSpaceDN w:val="0"/>
        <w:adjustRightInd w:val="0"/>
      </w:pPr>
      <w:r>
        <w:rPr>
          <w:color w:val="000000"/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F5803">
        <w:t>Приложение № 1</w:t>
      </w:r>
      <w:r>
        <w:t xml:space="preserve"> </w:t>
      </w:r>
      <w:r w:rsidRPr="00FF5803">
        <w:t>к</w:t>
      </w:r>
      <w:r>
        <w:t xml:space="preserve">   </w:t>
      </w:r>
    </w:p>
    <w:p w:rsidR="005E2FA8" w:rsidRPr="00FF5803" w:rsidRDefault="005E2FA8" w:rsidP="005E2FA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FF5803">
        <w:t>постановлени</w:t>
      </w:r>
      <w:r>
        <w:t>ю</w:t>
      </w:r>
      <w:r w:rsidRPr="00FF5803">
        <w:t xml:space="preserve"> администрации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</w:pPr>
      <w:r w:rsidRPr="00FF5803">
        <w:t xml:space="preserve">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FF5803">
        <w:t xml:space="preserve"> </w:t>
      </w:r>
      <w:proofErr w:type="spellStart"/>
      <w:r w:rsidRPr="00FF5803">
        <w:t>Сучковского</w:t>
      </w:r>
      <w:proofErr w:type="spellEnd"/>
      <w:r w:rsidRPr="00FF5803">
        <w:t xml:space="preserve"> сельсовета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</w:pPr>
      <w:r w:rsidRPr="00FF5803">
        <w:t xml:space="preserve">                                                                                                                                            </w:t>
      </w:r>
      <w:r>
        <w:t xml:space="preserve">                       </w:t>
      </w:r>
      <w:r w:rsidRPr="00FF5803">
        <w:t xml:space="preserve"> от </w:t>
      </w:r>
      <w:r>
        <w:t>0</w:t>
      </w:r>
      <w:r w:rsidRPr="005E2FA8">
        <w:t>4</w:t>
      </w:r>
      <w:r w:rsidRPr="00FF5803">
        <w:t>.0</w:t>
      </w:r>
      <w:r w:rsidRPr="005E2FA8">
        <w:t>4</w:t>
      </w:r>
      <w:r w:rsidRPr="00FF5803">
        <w:t>.202</w:t>
      </w:r>
      <w:r>
        <w:t>2</w:t>
      </w:r>
      <w:r w:rsidRPr="00FF5803">
        <w:t xml:space="preserve"> № </w:t>
      </w:r>
      <w:r w:rsidRPr="005E2FA8">
        <w:t>15</w:t>
      </w:r>
      <w:r w:rsidRPr="00FF5803">
        <w:t xml:space="preserve"> 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ПЛАН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мероприятий по противодействию экстремизма и терроризма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 xml:space="preserve">на территории </w:t>
      </w:r>
      <w:proofErr w:type="spellStart"/>
      <w:r w:rsidRPr="00FF5803">
        <w:rPr>
          <w:color w:val="000000"/>
          <w:spacing w:val="-9"/>
        </w:rPr>
        <w:t>Сучковского</w:t>
      </w:r>
      <w:proofErr w:type="spellEnd"/>
      <w:r w:rsidRPr="00FF5803">
        <w:rPr>
          <w:color w:val="000000"/>
          <w:spacing w:val="-9"/>
        </w:rPr>
        <w:t xml:space="preserve"> сельсовета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Большеулуйского района Красноярского края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FF5803">
        <w:rPr>
          <w:color w:val="000000"/>
          <w:spacing w:val="-9"/>
        </w:rPr>
        <w:t>на 202</w:t>
      </w:r>
      <w:r>
        <w:rPr>
          <w:color w:val="000000"/>
          <w:spacing w:val="-9"/>
        </w:rPr>
        <w:t>2</w:t>
      </w:r>
      <w:r w:rsidRPr="00FF5803">
        <w:rPr>
          <w:color w:val="000000"/>
          <w:spacing w:val="-9"/>
        </w:rPr>
        <w:t xml:space="preserve"> год</w:t>
      </w:r>
    </w:p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275"/>
        <w:gridCol w:w="2976"/>
        <w:gridCol w:w="2976"/>
        <w:gridCol w:w="2977"/>
      </w:tblGrid>
      <w:tr w:rsidR="005E2FA8" w:rsidRPr="00FF5803" w:rsidTr="008E640C">
        <w:tc>
          <w:tcPr>
            <w:tcW w:w="680" w:type="dxa"/>
          </w:tcPr>
          <w:p w:rsidR="005E2FA8" w:rsidRPr="00FF5803" w:rsidRDefault="005E2FA8" w:rsidP="008E640C">
            <w:pPr>
              <w:shd w:val="clear" w:color="auto" w:fill="FFFFFF"/>
              <w:spacing w:line="278" w:lineRule="exact"/>
              <w:ind w:left="67" w:right="72"/>
              <w:jc w:val="center"/>
            </w:pPr>
            <w:r w:rsidRPr="00FF5803">
              <w:rPr>
                <w:color w:val="000000"/>
              </w:rPr>
              <w:t xml:space="preserve">№ </w:t>
            </w:r>
            <w:proofErr w:type="gramStart"/>
            <w:r w:rsidRPr="00FF5803">
              <w:rPr>
                <w:color w:val="000000"/>
                <w:spacing w:val="-9"/>
              </w:rPr>
              <w:t>п</w:t>
            </w:r>
            <w:proofErr w:type="gramEnd"/>
            <w:r w:rsidRPr="00FF5803">
              <w:rPr>
                <w:color w:val="000000"/>
                <w:spacing w:val="-9"/>
              </w:rPr>
              <w:t>/п</w:t>
            </w:r>
          </w:p>
        </w:tc>
        <w:tc>
          <w:tcPr>
            <w:tcW w:w="5275" w:type="dxa"/>
          </w:tcPr>
          <w:p w:rsidR="005E2FA8" w:rsidRPr="00FF5803" w:rsidRDefault="005E2FA8" w:rsidP="008E640C">
            <w:pPr>
              <w:shd w:val="clear" w:color="auto" w:fill="FFFFFF"/>
              <w:ind w:left="34"/>
              <w:jc w:val="center"/>
            </w:pPr>
            <w:r w:rsidRPr="00FF5803">
              <w:rPr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shd w:val="clear" w:color="auto" w:fill="FFFFFF"/>
              <w:jc w:val="center"/>
            </w:pPr>
            <w:r w:rsidRPr="00FF5803">
              <w:rPr>
                <w:color w:val="000000"/>
                <w:spacing w:val="-4"/>
              </w:rPr>
              <w:t>Срок исполнения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shd w:val="clear" w:color="auto" w:fill="FFFFFF"/>
              <w:ind w:left="141"/>
              <w:jc w:val="center"/>
            </w:pPr>
            <w:r w:rsidRPr="00FF5803">
              <w:rPr>
                <w:color w:val="000000"/>
                <w:spacing w:val="-5"/>
              </w:rPr>
              <w:t>Исполнители</w:t>
            </w:r>
          </w:p>
        </w:tc>
        <w:tc>
          <w:tcPr>
            <w:tcW w:w="2977" w:type="dxa"/>
          </w:tcPr>
          <w:p w:rsidR="005E2FA8" w:rsidRPr="00FF5803" w:rsidRDefault="005E2FA8" w:rsidP="008E640C">
            <w:pPr>
              <w:shd w:val="clear" w:color="auto" w:fill="FFFFFF"/>
              <w:spacing w:line="274" w:lineRule="exact"/>
              <w:ind w:left="422" w:right="466"/>
              <w:jc w:val="center"/>
              <w:rPr>
                <w:color w:val="000000"/>
                <w:spacing w:val="-4"/>
              </w:rPr>
            </w:pPr>
            <w:r w:rsidRPr="00FF5803">
              <w:rPr>
                <w:color w:val="000000"/>
                <w:spacing w:val="-4"/>
              </w:rPr>
              <w:t>Ожидаемый результат</w:t>
            </w:r>
          </w:p>
          <w:p w:rsidR="005E2FA8" w:rsidRPr="00FF5803" w:rsidRDefault="005E2FA8" w:rsidP="008E640C">
            <w:pPr>
              <w:shd w:val="clear" w:color="auto" w:fill="FFFFFF"/>
              <w:spacing w:line="274" w:lineRule="exact"/>
              <w:ind w:left="422" w:right="466"/>
              <w:jc w:val="center"/>
              <w:rPr>
                <w:color w:val="000000"/>
                <w:spacing w:val="-4"/>
              </w:rPr>
            </w:pPr>
          </w:p>
          <w:p w:rsidR="005E2FA8" w:rsidRPr="00FF5803" w:rsidRDefault="005E2FA8" w:rsidP="008E640C">
            <w:pPr>
              <w:shd w:val="clear" w:color="auto" w:fill="FFFFFF"/>
              <w:spacing w:line="274" w:lineRule="exact"/>
              <w:ind w:left="422" w:right="466"/>
              <w:jc w:val="center"/>
            </w:pPr>
          </w:p>
        </w:tc>
      </w:tr>
      <w:tr w:rsidR="005E2FA8" w:rsidRPr="00FF5803" w:rsidTr="008E640C">
        <w:tc>
          <w:tcPr>
            <w:tcW w:w="680" w:type="dxa"/>
          </w:tcPr>
          <w:p w:rsidR="005E2FA8" w:rsidRPr="00FF5803" w:rsidRDefault="005E2FA8" w:rsidP="008E640C">
            <w:pPr>
              <w:shd w:val="clear" w:color="auto" w:fill="FFFFFF"/>
              <w:jc w:val="center"/>
            </w:pPr>
            <w:r w:rsidRPr="00FF5803">
              <w:t>1</w:t>
            </w:r>
          </w:p>
        </w:tc>
        <w:tc>
          <w:tcPr>
            <w:tcW w:w="5275" w:type="dxa"/>
          </w:tcPr>
          <w:p w:rsidR="005E2FA8" w:rsidRPr="00FF5803" w:rsidRDefault="005E2FA8" w:rsidP="008E640C">
            <w:pPr>
              <w:shd w:val="clear" w:color="auto" w:fill="FFFFFF"/>
              <w:ind w:left="176"/>
              <w:jc w:val="center"/>
            </w:pPr>
            <w:r w:rsidRPr="00FF5803"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shd w:val="clear" w:color="auto" w:fill="FFFFFF"/>
              <w:jc w:val="center"/>
            </w:pPr>
            <w:r w:rsidRPr="00FF5803">
              <w:rPr>
                <w:color w:val="000000"/>
              </w:rPr>
              <w:t>3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shd w:val="clear" w:color="auto" w:fill="FFFFFF"/>
              <w:ind w:left="142"/>
              <w:jc w:val="center"/>
            </w:pPr>
            <w:r w:rsidRPr="00FF5803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5E2FA8" w:rsidRPr="00FF5803" w:rsidRDefault="005E2FA8" w:rsidP="008E640C">
            <w:pPr>
              <w:shd w:val="clear" w:color="auto" w:fill="FFFFFF"/>
              <w:jc w:val="center"/>
            </w:pPr>
            <w:r w:rsidRPr="00FF5803">
              <w:rPr>
                <w:color w:val="000000"/>
              </w:rPr>
              <w:t>5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Общие организационные мероприятия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Разработка и принятие соответствующих нормативно – правовых актов по противодействию терроризму и экстремизму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</w:pPr>
            <w:r w:rsidRPr="00FF5803">
              <w:t>по мере необходимости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 сельсовета</w:t>
            </w:r>
          </w:p>
        </w:tc>
        <w:tc>
          <w:tcPr>
            <w:tcW w:w="2977" w:type="dxa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1.2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Обеспечение взаимодействия с правоохранительными структурами, прокуратурой, общественными организациями  по  вопросам  профилактики проявлений экстремизма и терроризма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 течение года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 сельсовета</w:t>
            </w:r>
          </w:p>
        </w:tc>
        <w:tc>
          <w:tcPr>
            <w:tcW w:w="2977" w:type="dxa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 xml:space="preserve"> Профилактика и предупреждение террористических и экстремистских проявлений, информационно-пропагандистское сопровождение антитеррористической деятельности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Организация работы с населением по пропаганде межнационального и межрелигиозного диалога, межрелигиозной и межнациональной толерантности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  <w:r w:rsidRPr="00FF5803">
              <w:t xml:space="preserve"> 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Межмуниципальное отделение МВД России «Большеулуйское» 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lastRenderedPageBreak/>
              <w:t>МКОУ «</w:t>
            </w:r>
            <w:proofErr w:type="spellStart"/>
            <w:r w:rsidRPr="00FF5803">
              <w:t>Сучковская</w:t>
            </w:r>
            <w:proofErr w:type="spellEnd"/>
            <w:r w:rsidRPr="00FF5803">
              <w:t xml:space="preserve"> СОШ»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МБУК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«</w:t>
            </w:r>
            <w:proofErr w:type="spellStart"/>
            <w:r w:rsidRPr="00FF5803">
              <w:t>Большеулуйская</w:t>
            </w:r>
            <w:proofErr w:type="spellEnd"/>
            <w:r w:rsidRPr="00FF5803">
              <w:t xml:space="preserve"> ЦКС»</w:t>
            </w:r>
          </w:p>
          <w:p w:rsidR="005E2FA8" w:rsidRPr="00FF5803" w:rsidRDefault="005E2FA8" w:rsidP="008E640C">
            <w:pPr>
              <w:jc w:val="center"/>
            </w:pPr>
            <w:r w:rsidRPr="00FF5803">
              <w:t xml:space="preserve">Филиал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Сучковск</w:t>
            </w:r>
            <w:r>
              <w:t>ий</w:t>
            </w:r>
            <w:r w:rsidRPr="00FF5803">
              <w:t xml:space="preserve"> СДК</w:t>
            </w:r>
          </w:p>
          <w:p w:rsidR="005E2FA8" w:rsidRPr="00FF5803" w:rsidRDefault="005E2FA8" w:rsidP="008E640C">
            <w:pPr>
              <w:jc w:val="center"/>
            </w:pPr>
          </w:p>
        </w:tc>
        <w:tc>
          <w:tcPr>
            <w:tcW w:w="2977" w:type="dxa"/>
          </w:tcPr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>профилактика экстремизма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lastRenderedPageBreak/>
              <w:t>2.2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Проведение для учащихся уроков толерантности, а также иных  мероприятий, направленных на укрепление межнациональных отношений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не реже 2х раз в год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t>МКОУ «</w:t>
            </w:r>
            <w:proofErr w:type="spellStart"/>
            <w:r w:rsidRPr="00FF5803">
              <w:t>Сучковская</w:t>
            </w:r>
            <w:proofErr w:type="spellEnd"/>
            <w:r w:rsidRPr="00FF5803">
              <w:t xml:space="preserve"> СОШ»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МБУК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«</w:t>
            </w:r>
            <w:proofErr w:type="spellStart"/>
            <w:r w:rsidRPr="00FF5803">
              <w:t>Большеулуйская</w:t>
            </w:r>
            <w:proofErr w:type="spellEnd"/>
            <w:r w:rsidRPr="00FF5803">
              <w:t xml:space="preserve"> ЦКС»</w:t>
            </w:r>
          </w:p>
          <w:p w:rsidR="005E2FA8" w:rsidRPr="00FF5803" w:rsidRDefault="005E2FA8" w:rsidP="008E640C">
            <w:pPr>
              <w:jc w:val="center"/>
            </w:pPr>
            <w:r w:rsidRPr="00FF5803">
              <w:t xml:space="preserve">Филиал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Сучковск</w:t>
            </w:r>
            <w:r>
              <w:t>ий</w:t>
            </w:r>
            <w:r w:rsidRPr="00FF5803">
              <w:t xml:space="preserve"> СДК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5E2FA8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«</w:t>
            </w:r>
            <w:proofErr w:type="spellStart"/>
            <w:r w:rsidRPr="00FF5803">
              <w:rPr>
                <w:color w:val="333333"/>
              </w:rPr>
              <w:t>Большеулуйская</w:t>
            </w:r>
            <w:proofErr w:type="spellEnd"/>
            <w:r w:rsidRPr="00FF5803">
              <w:rPr>
                <w:color w:val="333333"/>
              </w:rPr>
              <w:t xml:space="preserve"> ЦБС»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Филиал 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FF5803">
              <w:rPr>
                <w:color w:val="333333"/>
              </w:rPr>
              <w:t>Сучковская</w:t>
            </w:r>
            <w:proofErr w:type="spellEnd"/>
            <w:r w:rsidRPr="00FF5803">
              <w:rPr>
                <w:color w:val="333333"/>
              </w:rPr>
              <w:t xml:space="preserve"> сельская библиотека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977" w:type="dxa"/>
          </w:tcPr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>профилактика экстремизма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2.3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Ведение профилактической работы по предотвращению в молодежной среде проявления расовой, национальной, религиозной ненависти или вражды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Межмуниципальное отделение МВД России «Большеулуйское» 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t>МКОУ «</w:t>
            </w:r>
            <w:proofErr w:type="spellStart"/>
            <w:r w:rsidRPr="00FF5803">
              <w:t>Сучковская</w:t>
            </w:r>
            <w:proofErr w:type="spellEnd"/>
            <w:r w:rsidRPr="00FF5803">
              <w:t xml:space="preserve"> СОШ»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МБУК </w:t>
            </w:r>
          </w:p>
          <w:p w:rsidR="005E2FA8" w:rsidRPr="00FF5803" w:rsidRDefault="005E2FA8" w:rsidP="008E640C">
            <w:pPr>
              <w:jc w:val="center"/>
            </w:pPr>
            <w:r w:rsidRPr="00FF5803">
              <w:lastRenderedPageBreak/>
              <w:t>«</w:t>
            </w:r>
            <w:proofErr w:type="spellStart"/>
            <w:r w:rsidRPr="00FF5803">
              <w:t>Большеулуйская</w:t>
            </w:r>
            <w:proofErr w:type="spellEnd"/>
            <w:r w:rsidRPr="00FF5803">
              <w:t xml:space="preserve"> ЦКС»</w:t>
            </w:r>
          </w:p>
          <w:p w:rsidR="005E2FA8" w:rsidRPr="00FF5803" w:rsidRDefault="005E2FA8" w:rsidP="008E640C">
            <w:pPr>
              <w:jc w:val="center"/>
            </w:pPr>
            <w:r w:rsidRPr="00FF5803">
              <w:t xml:space="preserve">Филиал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Сучковский СДК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5E2FA8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«</w:t>
            </w:r>
            <w:proofErr w:type="spellStart"/>
            <w:r w:rsidRPr="00FF5803">
              <w:rPr>
                <w:color w:val="333333"/>
              </w:rPr>
              <w:t>Большеулуйская</w:t>
            </w:r>
            <w:proofErr w:type="spellEnd"/>
            <w:r w:rsidRPr="00FF5803">
              <w:rPr>
                <w:color w:val="333333"/>
              </w:rPr>
              <w:t xml:space="preserve"> ЦБС»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Филиал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FF5803">
              <w:rPr>
                <w:color w:val="333333"/>
              </w:rPr>
              <w:t>Сучковская</w:t>
            </w:r>
            <w:proofErr w:type="spellEnd"/>
            <w:r w:rsidRPr="00FF5803">
              <w:rPr>
                <w:color w:val="333333"/>
              </w:rPr>
              <w:t xml:space="preserve"> сельская библиотека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977" w:type="dxa"/>
          </w:tcPr>
          <w:p w:rsidR="005E2FA8" w:rsidRPr="00FF5803" w:rsidRDefault="005E2FA8" w:rsidP="008E640C">
            <w:pPr>
              <w:jc w:val="center"/>
            </w:pPr>
            <w:r w:rsidRPr="00FF5803">
              <w:lastRenderedPageBreak/>
              <w:t>профилактика экстремизма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lastRenderedPageBreak/>
              <w:t>2.4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Проведение профилактических мероприятий в местах массового общения молодежи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jc w:val="center"/>
            </w:pPr>
            <w:r w:rsidRPr="00FF5803">
              <w:t xml:space="preserve">Межмуниципальное отделение МВД России «Большеулуйское» 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предупреждение зарождения экстремизма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2.5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Выявление экстремистских надписей на зданиях и элементах инфраструктуры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выявление и привлечение к ответственности экстремистки настроенных лиц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2.6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Распространение среди населения и 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МБУК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«</w:t>
            </w:r>
            <w:proofErr w:type="spellStart"/>
            <w:r w:rsidRPr="00FF5803">
              <w:t>Большеулуйская</w:t>
            </w:r>
            <w:proofErr w:type="spellEnd"/>
            <w:r w:rsidRPr="00FF5803">
              <w:t xml:space="preserve"> ЦКС»</w:t>
            </w:r>
          </w:p>
          <w:p w:rsidR="005E2FA8" w:rsidRPr="00FF5803" w:rsidRDefault="005E2FA8" w:rsidP="008E640C">
            <w:pPr>
              <w:jc w:val="center"/>
            </w:pPr>
            <w:r w:rsidRPr="00FF5803">
              <w:t xml:space="preserve">Филиал </w:t>
            </w:r>
          </w:p>
          <w:p w:rsidR="005E2FA8" w:rsidRPr="00FF5803" w:rsidRDefault="005E2FA8" w:rsidP="008E640C">
            <w:pPr>
              <w:jc w:val="center"/>
            </w:pPr>
            <w:r w:rsidRPr="00FF5803">
              <w:t>Сучковский СДК</w:t>
            </w:r>
          </w:p>
          <w:p w:rsidR="005E2FA8" w:rsidRPr="00FF5803" w:rsidRDefault="005E2FA8" w:rsidP="008E640C">
            <w:pPr>
              <w:pStyle w:val="a3"/>
              <w:spacing w:before="240" w:beforeAutospacing="0" w:after="240" w:afterAutospacing="0"/>
              <w:jc w:val="center"/>
            </w:pPr>
            <w:r w:rsidRPr="00FF5803">
              <w:t>МКОУ «</w:t>
            </w:r>
            <w:proofErr w:type="spellStart"/>
            <w:r w:rsidRPr="00FF5803">
              <w:t>Сучковская</w:t>
            </w:r>
            <w:proofErr w:type="spellEnd"/>
            <w:r w:rsidRPr="00FF5803">
              <w:t xml:space="preserve"> СОШ»</w:t>
            </w:r>
          </w:p>
          <w:p w:rsidR="005E2FA8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«</w:t>
            </w:r>
            <w:proofErr w:type="spellStart"/>
            <w:r w:rsidRPr="00FF5803">
              <w:rPr>
                <w:color w:val="333333"/>
              </w:rPr>
              <w:t>Большеулуйская</w:t>
            </w:r>
            <w:proofErr w:type="spellEnd"/>
            <w:r w:rsidRPr="00FF5803">
              <w:rPr>
                <w:color w:val="333333"/>
              </w:rPr>
              <w:t xml:space="preserve"> ЦБС»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Филиал </w:t>
            </w:r>
          </w:p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 w:rsidRPr="00FF5803">
              <w:rPr>
                <w:color w:val="333333"/>
              </w:rPr>
              <w:t>Сучковская</w:t>
            </w:r>
            <w:proofErr w:type="spellEnd"/>
            <w:r w:rsidRPr="00FF5803">
              <w:rPr>
                <w:color w:val="333333"/>
              </w:rPr>
              <w:t xml:space="preserve"> сельская библиотека</w:t>
            </w:r>
          </w:p>
          <w:p w:rsidR="005E2FA8" w:rsidRPr="00FF5803" w:rsidRDefault="005E2FA8" w:rsidP="008E64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профилактика экстремизма и терроризма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2.7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 xml:space="preserve">Проведение разъяснительной работы среди населения по профилактике терроризма и </w:t>
            </w:r>
            <w:r w:rsidRPr="00FF5803">
              <w:lastRenderedPageBreak/>
              <w:t>экстремизма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</w:pPr>
            <w:r w:rsidRPr="00FF5803">
              <w:lastRenderedPageBreak/>
              <w:t>на сходах граждан</w:t>
            </w:r>
          </w:p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lastRenderedPageBreak/>
              <w:t>(не реже 2х раз в год)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lastRenderedPageBreak/>
              <w:t xml:space="preserve">Администрация </w:t>
            </w:r>
            <w:proofErr w:type="spellStart"/>
            <w:r w:rsidRPr="00FF5803">
              <w:rPr>
                <w:color w:val="333333"/>
              </w:rPr>
              <w:t>Сучковского</w:t>
            </w:r>
            <w:proofErr w:type="spellEnd"/>
            <w:r w:rsidRPr="00FF5803">
              <w:rPr>
                <w:color w:val="333333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jc w:val="center"/>
            </w:pPr>
            <w:r w:rsidRPr="00FF5803">
              <w:t>Межмуниципальное отделение МВД России «Большеулуйское»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lastRenderedPageBreak/>
              <w:t xml:space="preserve">профилактика </w:t>
            </w:r>
            <w:r w:rsidRPr="00FF5803">
              <w:lastRenderedPageBreak/>
              <w:t>экстремизма и терроризма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lastRenderedPageBreak/>
              <w:t>2.8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Активизация работы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</w:tcPr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  <w:rPr>
                <w:color w:val="333333"/>
              </w:rPr>
            </w:pPr>
          </w:p>
          <w:p w:rsidR="005E2FA8" w:rsidRPr="00FF5803" w:rsidRDefault="005E2FA8" w:rsidP="008E640C">
            <w:pPr>
              <w:jc w:val="center"/>
            </w:pPr>
            <w:r w:rsidRPr="00FF5803">
              <w:t>Межмуниципальное отделение МВД России «Большеулуйское»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профилактика экстремизма и терроризма, повышение антитеррористической защищенности населенных пунктов</w:t>
            </w:r>
          </w:p>
        </w:tc>
      </w:tr>
      <w:tr w:rsidR="005E2FA8" w:rsidRPr="00FF5803" w:rsidTr="008E640C">
        <w:trPr>
          <w:trHeight w:val="359"/>
        </w:trPr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3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Меры по усилению антитеррористической защищенности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3.1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Организация работы по выявлению квартир, домов,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 xml:space="preserve">ежеквартально </w:t>
            </w:r>
          </w:p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(при необходимости)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FF5803">
              <w:rPr>
                <w:spacing w:val="-9"/>
              </w:rPr>
              <w:t xml:space="preserve">Администрация </w:t>
            </w:r>
            <w:proofErr w:type="spellStart"/>
            <w:r w:rsidRPr="00FF5803">
              <w:rPr>
                <w:spacing w:val="-9"/>
              </w:rPr>
              <w:t>Сучковского</w:t>
            </w:r>
            <w:proofErr w:type="spellEnd"/>
          </w:p>
          <w:p w:rsidR="005E2FA8" w:rsidRPr="00FF5803" w:rsidRDefault="005E2FA8" w:rsidP="008E640C">
            <w:pPr>
              <w:jc w:val="center"/>
            </w:pPr>
            <w:r w:rsidRPr="00FF5803">
              <w:rPr>
                <w:spacing w:val="-9"/>
              </w:rPr>
              <w:t xml:space="preserve"> сельсовета</w:t>
            </w:r>
          </w:p>
          <w:p w:rsidR="005E2FA8" w:rsidRPr="00FF5803" w:rsidRDefault="005E2FA8" w:rsidP="008E640C">
            <w:pPr>
              <w:jc w:val="center"/>
            </w:pPr>
          </w:p>
          <w:p w:rsidR="005E2FA8" w:rsidRPr="00FF5803" w:rsidRDefault="005E2FA8" w:rsidP="008E640C">
            <w:pPr>
              <w:jc w:val="center"/>
            </w:pPr>
            <w:r w:rsidRPr="00FF5803">
              <w:t xml:space="preserve">Межмуниципальное отделение МВД России «Большеулуйское» 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повышение антитеррористической защищенности населенных пунктов,</w:t>
            </w:r>
          </w:p>
          <w:p w:rsidR="005E2FA8" w:rsidRPr="00FF5803" w:rsidRDefault="005E2FA8" w:rsidP="008E640C">
            <w:pPr>
              <w:pStyle w:val="a3"/>
              <w:spacing w:before="240" w:beforeAutospacing="0" w:after="24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предупреждение</w:t>
            </w:r>
          </w:p>
          <w:p w:rsidR="005E2FA8" w:rsidRPr="00FF5803" w:rsidRDefault="005E2FA8" w:rsidP="008E640C">
            <w:pPr>
              <w:pStyle w:val="a3"/>
              <w:spacing w:before="240" w:beforeAutospacing="0" w:after="240" w:afterAutospacing="0"/>
              <w:jc w:val="center"/>
              <w:rPr>
                <w:color w:val="333333"/>
              </w:rPr>
            </w:pPr>
            <w:r w:rsidRPr="00FF5803">
              <w:rPr>
                <w:color w:val="333333"/>
              </w:rPr>
              <w:t>экстремизма и терроризма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</w:t>
            </w:r>
          </w:p>
        </w:tc>
        <w:tc>
          <w:tcPr>
            <w:tcW w:w="14204" w:type="dxa"/>
            <w:gridSpan w:val="4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Взаимодействие администрации с органами государственной власти по осуществлению мер по противодействию терроризму и экстремизму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4.1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Оказание содействия правоохранительным органам в обеспечении общественного порядка при проведении мероприятий с массовым участием людей, выборов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при необходимости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 xml:space="preserve">Глава </w:t>
            </w:r>
            <w:proofErr w:type="spellStart"/>
            <w:r w:rsidRPr="00FF5803">
              <w:t>Сучковского</w:t>
            </w:r>
            <w:proofErr w:type="spellEnd"/>
            <w:r w:rsidRPr="00FF5803">
              <w:t xml:space="preserve"> сельсовета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предупреждение</w:t>
            </w:r>
          </w:p>
          <w:p w:rsidR="005E2FA8" w:rsidRPr="00FF5803" w:rsidRDefault="005E2FA8" w:rsidP="008E640C">
            <w:pPr>
              <w:pStyle w:val="a3"/>
              <w:spacing w:before="240" w:beforeAutospacing="0" w:after="240" w:afterAutospacing="0"/>
              <w:jc w:val="center"/>
            </w:pPr>
            <w:r w:rsidRPr="00FF5803">
              <w:t>экстремизма и терроризма</w:t>
            </w:r>
          </w:p>
        </w:tc>
      </w:tr>
      <w:tr w:rsidR="005E2FA8" w:rsidRPr="00FF5803" w:rsidTr="008E640C">
        <w:tc>
          <w:tcPr>
            <w:tcW w:w="680" w:type="dxa"/>
            <w:tcBorders>
              <w:right w:val="single" w:sz="4" w:space="0" w:color="auto"/>
            </w:tcBorders>
          </w:tcPr>
          <w:p w:rsidR="005E2FA8" w:rsidRPr="00FF5803" w:rsidRDefault="005E2FA8" w:rsidP="008E64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FF5803">
              <w:rPr>
                <w:color w:val="000000"/>
                <w:spacing w:val="-9"/>
              </w:rPr>
              <w:t>4.2</w:t>
            </w:r>
          </w:p>
        </w:tc>
        <w:tc>
          <w:tcPr>
            <w:tcW w:w="5275" w:type="dxa"/>
            <w:tcBorders>
              <w:left w:val="single" w:sz="4" w:space="0" w:color="auto"/>
            </w:tcBorders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Взаимодействие с участковым уполномоченным полиции по вопросам предупреждения и пресечения экстремистских проявлений и конфликтных ситуаций на межнациональной почве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постоянно</w:t>
            </w:r>
          </w:p>
        </w:tc>
        <w:tc>
          <w:tcPr>
            <w:tcW w:w="2976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 xml:space="preserve">Глава </w:t>
            </w:r>
            <w:proofErr w:type="spellStart"/>
            <w:r w:rsidRPr="00FF5803">
              <w:t>Сучковского</w:t>
            </w:r>
            <w:proofErr w:type="spellEnd"/>
            <w:r w:rsidRPr="00FF5803">
              <w:t xml:space="preserve"> сельсовета</w:t>
            </w:r>
          </w:p>
        </w:tc>
        <w:tc>
          <w:tcPr>
            <w:tcW w:w="2977" w:type="dxa"/>
            <w:vAlign w:val="center"/>
          </w:tcPr>
          <w:p w:rsidR="005E2FA8" w:rsidRPr="00FF5803" w:rsidRDefault="005E2FA8" w:rsidP="008E640C">
            <w:pPr>
              <w:pStyle w:val="a3"/>
              <w:spacing w:before="0" w:beforeAutospacing="0" w:after="240" w:afterAutospacing="0"/>
              <w:jc w:val="center"/>
            </w:pPr>
            <w:r w:rsidRPr="00FF5803">
              <w:t>предупреждение</w:t>
            </w:r>
          </w:p>
          <w:p w:rsidR="005E2FA8" w:rsidRPr="00FF5803" w:rsidRDefault="005E2FA8" w:rsidP="008E640C">
            <w:pPr>
              <w:pStyle w:val="a3"/>
              <w:spacing w:before="240" w:beforeAutospacing="0" w:after="240" w:afterAutospacing="0"/>
              <w:jc w:val="center"/>
            </w:pPr>
            <w:r w:rsidRPr="00FF5803">
              <w:t>экстремизма и терроризма</w:t>
            </w:r>
          </w:p>
        </w:tc>
      </w:tr>
    </w:tbl>
    <w:p w:rsidR="005E2FA8" w:rsidRPr="00FF5803" w:rsidRDefault="005E2FA8" w:rsidP="005E2FA8">
      <w:pPr>
        <w:autoSpaceDE w:val="0"/>
        <w:autoSpaceDN w:val="0"/>
        <w:adjustRightInd w:val="0"/>
        <w:jc w:val="center"/>
        <w:rPr>
          <w:color w:val="000000"/>
          <w:spacing w:val="-9"/>
        </w:rPr>
      </w:pPr>
    </w:p>
    <w:p w:rsidR="005E2FA8" w:rsidRPr="00FF5803" w:rsidRDefault="005E2FA8" w:rsidP="005E2FA8">
      <w:pPr>
        <w:spacing w:after="269"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10058400</wp:posOffset>
                </wp:positionH>
                <wp:positionV relativeFrom="paragraph">
                  <wp:posOffset>51435</wp:posOffset>
                </wp:positionV>
                <wp:extent cx="114300" cy="4800600"/>
                <wp:effectExtent l="11430" t="12700" r="762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80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in,4.05pt" to="801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" strokeweight=".5pt">
                <w10:wrap anchorx="margin"/>
              </v:line>
            </w:pict>
          </mc:Fallback>
        </mc:AlternateContent>
      </w:r>
    </w:p>
    <w:p w:rsidR="00D55329" w:rsidRDefault="00D55329">
      <w:bookmarkStart w:id="0" w:name="_GoBack"/>
      <w:bookmarkEnd w:id="0"/>
    </w:p>
    <w:sectPr w:rsidR="00D55329" w:rsidSect="00664190">
      <w:pgSz w:w="16834" w:h="11909" w:orient="landscape"/>
      <w:pgMar w:top="1219" w:right="1083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D"/>
    <w:rsid w:val="005E2FA8"/>
    <w:rsid w:val="00D55329"/>
    <w:rsid w:val="00F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2022-04-27T04:53:00Z</dcterms:created>
  <dcterms:modified xsi:type="dcterms:W3CDTF">2022-04-27T04:53:00Z</dcterms:modified>
</cp:coreProperties>
</file>