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80" w:rsidRPr="009F1380" w:rsidRDefault="009F1380" w:rsidP="009F13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380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380">
        <w:rPr>
          <w:rFonts w:ascii="Arial" w:eastAsia="Times New Roman" w:hAnsi="Arial" w:cs="Arial"/>
          <w:b/>
          <w:sz w:val="24"/>
          <w:szCs w:val="24"/>
        </w:rPr>
        <w:t>муниципальной программы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380">
        <w:rPr>
          <w:rFonts w:ascii="Arial" w:eastAsia="Times New Roman" w:hAnsi="Arial" w:cs="Arial"/>
          <w:b/>
          <w:sz w:val="24"/>
          <w:szCs w:val="24"/>
        </w:rPr>
        <w:t xml:space="preserve">"Защита населения и территории Большеулуйского района от чрезвычайных ситуаций природного и техногенного характера" 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38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38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159"/>
      </w:tblGrid>
      <w:tr w:rsidR="009F1380" w:rsidRPr="009F1380" w:rsidTr="00DE091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муниципальной 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Большеулуйского района от чрезвычайных ситуаций природного и техногенного характера  (далее - Программа) 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1380" w:rsidRPr="009F1380" w:rsidTr="00DE091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 xml:space="preserve">Статьи 179 Бюджетного кодекса Российской федерации;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>Постановление № 270-п от 30.07.2013 ( в редакции постановления № 278 –п  от 10.10.2018 г.) "Об утверждении порядка принятия решений  о разработке муниципальных программ Большеулуйского района, их формирования и реализации";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>Распоряжение администрации Большеулуйского района № 279-р от 03.07.2020 г. "Об утверждении перечня муниципальных программ Большеулуйского района на 2021 год"</w:t>
            </w:r>
          </w:p>
        </w:tc>
      </w:tr>
      <w:tr w:rsidR="009F1380" w:rsidRPr="009F1380" w:rsidTr="00DE091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Администрация Большеулуйского района</w:t>
            </w:r>
          </w:p>
        </w:tc>
      </w:tr>
      <w:tr w:rsidR="009F1380" w:rsidRPr="009F1380" w:rsidTr="00DE091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-----</w:t>
            </w:r>
          </w:p>
        </w:tc>
      </w:tr>
      <w:tr w:rsidR="009F1380" w:rsidRPr="009F1380" w:rsidTr="00DE091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1.</w:t>
            </w:r>
            <w:r w:rsidRPr="009F1380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характера".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2.</w:t>
            </w:r>
            <w:r w:rsidRPr="009F1380">
              <w:rPr>
                <w:rFonts w:ascii="Arial" w:eastAsia="Times New Roman" w:hAnsi="Arial" w:cs="Arial"/>
                <w:sz w:val="24"/>
                <w:szCs w:val="24"/>
              </w:rPr>
              <w:t xml:space="preserve">  "Обеспечение профилактики и тушения пожаров в районе".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3.</w:t>
            </w:r>
            <w:r w:rsidRPr="009F1380">
              <w:rPr>
                <w:rFonts w:ascii="Arial" w:eastAsia="Times New Roman" w:hAnsi="Arial" w:cs="Arial"/>
                <w:sz w:val="24"/>
                <w:szCs w:val="24"/>
              </w:rPr>
              <w:t xml:space="preserve"> "О мерах противодействию терроризму и экстремизму".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4</w:t>
            </w:r>
            <w:r w:rsidRPr="009F1380">
              <w:rPr>
                <w:rFonts w:ascii="Arial" w:eastAsia="Times New Roman" w:hAnsi="Arial" w:cs="Arial"/>
                <w:sz w:val="24"/>
                <w:szCs w:val="24"/>
              </w:rPr>
              <w:t>. "Организация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безопасности".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5.</w:t>
            </w:r>
            <w:r w:rsidRPr="009F1380">
              <w:rPr>
                <w:rFonts w:ascii="Arial" w:eastAsia="Times New Roman" w:hAnsi="Arial" w:cs="Arial"/>
                <w:sz w:val="24"/>
                <w:szCs w:val="24"/>
              </w:rPr>
              <w:t xml:space="preserve"> "Профилактика правонарушений на территории Большеулуйского района".</w:t>
            </w:r>
          </w:p>
        </w:tc>
      </w:tr>
      <w:tr w:rsidR="009F1380" w:rsidRPr="009F1380" w:rsidTr="00DE091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</w:t>
            </w: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эффективной системы защиты населения и территории Большеулуйского района от чрезвычайных ситуаций природного и техногенного характера. </w:t>
            </w:r>
          </w:p>
        </w:tc>
      </w:tr>
      <w:tr w:rsidR="009F1380" w:rsidRPr="009F1380" w:rsidTr="00DE091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bCs/>
                <w:sz w:val="24"/>
                <w:szCs w:val="24"/>
              </w:rPr>
              <w:t>Осуществление и совершенствование системы профилактических 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  <w:p w:rsidR="009F1380" w:rsidRPr="009F1380" w:rsidRDefault="009F1380" w:rsidP="009F138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необходимых условий для </w:t>
            </w:r>
            <w:r w:rsidRPr="009F138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предотвращения гибели и травматизма людей при пожарах.</w:t>
            </w:r>
          </w:p>
          <w:p w:rsidR="009F1380" w:rsidRPr="009F1380" w:rsidRDefault="009F1380" w:rsidP="009F138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      </w:r>
          </w:p>
          <w:p w:rsidR="009F1380" w:rsidRPr="009F1380" w:rsidRDefault="009F1380" w:rsidP="009F1380">
            <w:pPr>
              <w:numPr>
                <w:ilvl w:val="0"/>
                <w:numId w:val="2"/>
              </w:numPr>
              <w:tabs>
                <w:tab w:val="left" w:pos="374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</w:t>
            </w:r>
          </w:p>
          <w:p w:rsidR="009F1380" w:rsidRPr="009F1380" w:rsidRDefault="009F1380" w:rsidP="009F1380">
            <w:pPr>
              <w:numPr>
                <w:ilvl w:val="0"/>
                <w:numId w:val="2"/>
              </w:numPr>
              <w:tabs>
                <w:tab w:val="left" w:pos="37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Обеспечение правопорядка в общественных местах и на улицах</w:t>
            </w:r>
          </w:p>
        </w:tc>
      </w:tr>
      <w:tr w:rsidR="009F1380" w:rsidRPr="009F1380" w:rsidTr="00DE091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сроки реализации муниципальной</w:t>
            </w: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2019-2023 годы</w:t>
            </w:r>
          </w:p>
        </w:tc>
      </w:tr>
      <w:tr w:rsidR="009F1380" w:rsidRPr="009F1380" w:rsidTr="00DE091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позволит обеспечить: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>- отсутствие затороопасных явлений на  затопляемых территориях района в период весеннего паводка (ежегодно) – 0 случаев;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 xml:space="preserve">- отсутствие случаев взлома автоматизированных систем или утечек информации, составляющей государственную тайну; </w:t>
            </w:r>
          </w:p>
          <w:p w:rsidR="009F1380" w:rsidRPr="009F1380" w:rsidRDefault="009F1380" w:rsidP="009F13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bCs/>
                <w:sz w:val="24"/>
                <w:szCs w:val="24"/>
              </w:rPr>
              <w:t>- поддержание укомплектованности кадров сотрудников ЕДДС района согласно штатному расписанию;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количества пожаров в сельских населённых пунктах  до 16 пожаров в 2023 году по отношению к 2018 году (18 пожаров);     </w:t>
            </w:r>
            <w:r w:rsidRPr="009F13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>- отсутствие несанкционированных проникновений на административные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объекты  (ежегодно) – 0 случаев; 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отсутствие отказа фиксаций видеоаппаратурой случаев несанкционированного проникновения  на объекты с массовым пребыванием людей (ежегодно) -  0 случаев;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количества проведённых лекций и занятий в области антитеррористической деятельности до 4 лекций в 2023 году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отношению к 2018 году (3 лекции); </w:t>
            </w:r>
          </w:p>
          <w:p w:rsidR="009F1380" w:rsidRPr="009F1380" w:rsidRDefault="009F1380" w:rsidP="009F13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>- отсутствие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отказов в работе имеющейся аппаратуры системы централизованного оповещения ГО (АСЦО) населения района (ежегодно) – 0 случаев;         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увеличение количества лекций, занятий населения в области гражданской обороны,  при  возникновении чрезвычайных ситуаций:   до 4 лекций к 2023 году;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сокращение количества зарегистрированных преступлений с 130 в 2019 г. до 126 в 2023 году;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снижение количества лиц, ранее судимых и вновь совершивших преступления с 51 в 2019 г. до 47 в 2023 году.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</w:rPr>
              <w:t>(значение целевых индикаторов и показателей результативности представлены в приложении  №1 к данному Паспорту)</w:t>
            </w:r>
          </w:p>
        </w:tc>
      </w:tr>
      <w:tr w:rsidR="009F1380" w:rsidRPr="009F1380" w:rsidTr="00DE091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</w:t>
            </w:r>
            <w:r w:rsidRPr="009F13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 финансирования муниципальной  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Объем финансирования составляет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14635,5  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рублей, 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из них: за счет средств районного бюджета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13101.1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 за счёт краевого бюджета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1534,4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в том числе по годам: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за 2019 год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3052,2 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рублей, из них за счёт средств районного бюджета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2628,5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 за счёт краевого бюджета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423,7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за 2020 год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3675,9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средств районного бюджета - 3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219,1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456,8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за 2021 год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3070,4 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 них за счёт средств районного бюджета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2434,5 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635,9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2022 год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2418,5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2409,5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9,0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2023 год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2418,5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2409,5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- </w:t>
            </w:r>
            <w:r w:rsidRPr="009F1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9,0</w:t>
            </w:r>
            <w:r w:rsidRPr="009F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9F1380" w:rsidRPr="009F1380" w:rsidRDefault="009F1380" w:rsidP="009F13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2. Характеристика текущего состояния защиты населения и территории Большеулуйского района от чрезвычайных ситуаций природного и техногенного характера, обеспечение безопасности населения района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паводкоопасных территориях.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Весенне-летний паводковый период представляет серьёзную угрозу для населения и экономики района. Резкое повышение воды в реках в весенне-летний период может быть источником чрезвычайных ситуаций муниципального характера и требует ежегодного проведения мероприятий, направленных на предупреждение ЧС вызванных паводком.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</w:t>
      </w:r>
      <w:r w:rsidRPr="009F1380">
        <w:rPr>
          <w:rFonts w:ascii="Arial" w:eastAsia="Times New Roman" w:hAnsi="Arial" w:cs="Arial"/>
          <w:sz w:val="24"/>
          <w:szCs w:val="24"/>
        </w:rPr>
        <w:lastRenderedPageBreak/>
        <w:t xml:space="preserve">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Разработка программы обусловлена потребностью развития системы контроля в области защиты населения и территории от ЧС, управление силами 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На территории района расположены важные объекты (транспорта, жизнеобеспечения и массового пребывания людей и т.д.), которые могут быть избраны террористами в качестве объектов проведения террористических актов. Криминальную напряжённость усиливает незаконная миграция. Возможности реализации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программе.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Решение этих сложных задач,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 возможно только целевыми программными методами.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Основные усилия следует сосредоточить на решении главной задачи: заблаговременного осуществления  комплекса мер, 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среде, выработке упреждающей системы противодействия терроризму и экстремизму в районе. 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6" w:history="1">
        <w:r w:rsidRPr="009F138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Постановлением</w:t>
        </w:r>
      </w:hyperlink>
      <w:r w:rsidRPr="009F1380">
        <w:rPr>
          <w:rFonts w:ascii="Arial" w:eastAsia="Times New Roman" w:hAnsi="Arial" w:cs="Arial"/>
          <w:sz w:val="24"/>
          <w:szCs w:val="24"/>
        </w:rPr>
        <w:t xml:space="preserve"> Совета администрации Красноярского края от 14.07.2006 </w:t>
      </w:r>
      <w:r w:rsidRPr="009F1380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9F1380">
        <w:rPr>
          <w:rFonts w:ascii="Arial" w:eastAsia="Times New Roman" w:hAnsi="Arial" w:cs="Arial"/>
          <w:sz w:val="24"/>
          <w:szCs w:val="24"/>
        </w:rPr>
        <w:t xml:space="preserve"> 213-п создана комиссия по социальной профилактике правонарушений.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2019-2023 годы.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lastRenderedPageBreak/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Возможными последствиями реализации подпрограммы «Профилактика правонарушений» на 2019 - 2023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межотраслевой и межведомственный характер проблемы;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3. Приоритеты социально-экономического развития в области защиты населения и территории района от чрезвычайных ситуаций природного и техногенного характера, обеспечение безопасности населения района, описание основных целей и задач программы.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9F1380">
        <w:rPr>
          <w:rFonts w:ascii="Arial" w:eastAsia="Times New Roman" w:hAnsi="Arial" w:cs="Arial"/>
          <w:sz w:val="24"/>
          <w:szCs w:val="24"/>
          <w:u w:val="single"/>
        </w:rPr>
        <w:t>Приоритетами  в области гражданской обороны, защиты населения и территории района от ЧС являются: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оперативное реагирование   на ЧС природного и техногенного характера и различного рода происшествия;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обеспечение безопасности и охраны жизни людей на водных объектах и на затапливаемых территориях района в период весеннего паводка;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обеспечение создания и поддержание в состоянии постоянной готовности к использованию технических систем управления ГО, системы оповещения об опасностях, возникающих при ведении военных действий, возникновение ЧС  природного и техногенного характера;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поддержание укомплектованности кадров Единой диспетчерской дежурной службы Администрации Большеулуйского района согласно штатного расписания;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усиление безопасности и защиты информации автоматизированных систем.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F1380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пожарной безопасности являются: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организация и осуществление пожарной охраны населённых пунктов района;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профилактическая работа на объектах жилого назначения (населённых пунктов).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  <w:u w:val="single"/>
        </w:rPr>
        <w:t>Приоритетами 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плановая подготовка, переподготовка и повышение квалификации руководителей и специалистов органов исполнительной власти района, организаций, специалистов единых дежурно - диспетчерских служб. 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повышение качества и эффективности командно-штабных и комплексных учений гражданской обороны, штабных и объектовых тренировок;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информирование населения через средства массово информации и по иным каналам о прогнозируемых и возникших ЧС и пожарах, мерах по обеспечению безопасности населения района, а также пропаганда в области ГО, защиты </w:t>
      </w:r>
      <w:r w:rsidRPr="009F1380">
        <w:rPr>
          <w:rFonts w:ascii="Arial" w:eastAsia="Times New Roman" w:hAnsi="Arial" w:cs="Arial"/>
          <w:sz w:val="24"/>
          <w:szCs w:val="24"/>
        </w:rPr>
        <w:lastRenderedPageBreak/>
        <w:t>населения и территории от ЧС,  пожарной безопасности, безопасности людей на водных объектах;</w:t>
      </w:r>
    </w:p>
    <w:p w:rsidR="009F1380" w:rsidRPr="009F1380" w:rsidRDefault="009F1380" w:rsidP="009F138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9F1380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противодействия терроризму и экстремизму являются:</w:t>
      </w:r>
    </w:p>
    <w:p w:rsidR="009F1380" w:rsidRPr="009F1380" w:rsidRDefault="009F1380" w:rsidP="009F13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повышение технической защищённости административных объектов и объектов с массовым пребыванием людей;</w:t>
      </w:r>
    </w:p>
    <w:p w:rsidR="009F1380" w:rsidRPr="009F1380" w:rsidRDefault="009F1380" w:rsidP="009F13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повышение качества обучения населения  в вопросах профилактики проявлений терроризма и экстремизма, повышение бдительности.</w:t>
      </w:r>
    </w:p>
    <w:p w:rsidR="009F1380" w:rsidRPr="009F1380" w:rsidRDefault="009F1380" w:rsidP="009F138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9F1380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профилактики правонарушений являются:</w:t>
      </w:r>
    </w:p>
    <w:p w:rsidR="009F1380" w:rsidRPr="009F1380" w:rsidRDefault="009F1380" w:rsidP="009F13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Повышение эффективности профилактической деятельности субъектов системы профилактики, снижения количества преступлений, совершённых на улице и других общественных местах, снижение количества лиц, вновь совершивших преступления;</w:t>
      </w:r>
    </w:p>
    <w:p w:rsidR="009F1380" w:rsidRPr="009F1380" w:rsidRDefault="009F1380" w:rsidP="009F13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Повышение ответственности граждан в оказании содействия по охране общественного порядка.</w:t>
      </w:r>
    </w:p>
    <w:p w:rsidR="009F1380" w:rsidRPr="009F1380" w:rsidRDefault="009F1380" w:rsidP="009F13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Целью программы является создание эффективной системы защиты населения и территорий Большеулуйского района от чрезвычайных  ситуаций природного и техногенного характера.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  <w:r w:rsidRPr="009F1380">
        <w:rPr>
          <w:rFonts w:ascii="Arial" w:eastAsia="Times New Roman" w:hAnsi="Arial" w:cs="Arial"/>
          <w:sz w:val="24"/>
          <w:szCs w:val="24"/>
          <w:u w:val="single"/>
          <w:lang w:val="en-US"/>
        </w:rPr>
        <w:t>Задачи программы: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</w:p>
    <w:p w:rsidR="009F1380" w:rsidRPr="009F1380" w:rsidRDefault="009F1380" w:rsidP="009F138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380">
        <w:rPr>
          <w:rFonts w:ascii="Arial" w:eastAsia="Times New Roman" w:hAnsi="Arial" w:cs="Arial"/>
          <w:bCs/>
          <w:sz w:val="24"/>
          <w:szCs w:val="24"/>
        </w:rPr>
        <w:t>Осуществление и совершенствование системы профилактических  (превентивных) мероприятий по обеспечению безопасности людей на объектах муниципального образования, охране их жизни и здоровья.</w:t>
      </w:r>
    </w:p>
    <w:p w:rsidR="009F1380" w:rsidRPr="009F1380" w:rsidRDefault="009F1380" w:rsidP="009F138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380">
        <w:rPr>
          <w:rFonts w:ascii="Arial" w:eastAsia="Times New Roman" w:hAnsi="Arial" w:cs="Arial"/>
          <w:bCs/>
          <w:sz w:val="24"/>
          <w:szCs w:val="24"/>
        </w:rPr>
        <w:t>Обеспечение необходимых условий для предотвращения гибели и травматизма людей при пожарах.</w:t>
      </w:r>
    </w:p>
    <w:p w:rsidR="009F1380" w:rsidRPr="009F1380" w:rsidRDefault="009F1380" w:rsidP="009F138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380">
        <w:rPr>
          <w:rFonts w:ascii="Arial" w:eastAsia="Times New Roman" w:hAnsi="Arial" w:cs="Arial"/>
          <w:bCs/>
          <w:sz w:val="24"/>
          <w:szCs w:val="24"/>
        </w:rPr>
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</w:r>
    </w:p>
    <w:p w:rsidR="009F1380" w:rsidRPr="009F1380" w:rsidRDefault="009F1380" w:rsidP="009F138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380">
        <w:rPr>
          <w:rFonts w:ascii="Arial" w:eastAsia="Times New Roman" w:hAnsi="Arial" w:cs="Arial"/>
          <w:bCs/>
          <w:sz w:val="24"/>
          <w:szCs w:val="24"/>
        </w:rPr>
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9F1380" w:rsidRPr="009F1380" w:rsidRDefault="009F1380" w:rsidP="009F138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380">
        <w:rPr>
          <w:rFonts w:ascii="Arial" w:eastAsia="Times New Roman" w:hAnsi="Arial" w:cs="Arial"/>
          <w:bCs/>
          <w:sz w:val="24"/>
          <w:szCs w:val="24"/>
        </w:rPr>
        <w:t>Обеспечение правопорядка в общественных местах и на улицах.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4.Прогноз конечных результатов программы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В результате реализации программных мероприятий будут обеспечены: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пожарная охрана  пяти населённых пунктов района;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функционирование и поддержание в готовности технических средств оповещения населения района на случай ЧС и  объявления военных действий;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осуществление содержания, плановой подготовки, переподготовки и повышения квалификации руководителей и специалистов органов исполнительной власти района, специалистов ЕДДС;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техническая защита важных объектов и мест массового нахождения людей от угроз террористического характера, защита информации и автоматизированных систем, обеспечение безопасности информации, составляющей государственную тайну;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безопасность и охрана жизни людей на водных объектах и в зоне подтопления территорий района на период весеннего паводка;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lastRenderedPageBreak/>
        <w:t>снижение количества преступлений, совершённых в общественных местах и на улице, снижение количества лиц, вновь совершивших преступления.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5.Перечень подпрограмм с указанием сроков их реализации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и ожидаемых результатов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9F1380">
        <w:rPr>
          <w:rFonts w:ascii="Arial" w:eastAsia="Times New Roman" w:hAnsi="Arial" w:cs="Arial"/>
          <w:sz w:val="24"/>
          <w:szCs w:val="24"/>
          <w:u w:val="single"/>
        </w:rPr>
        <w:t>Подпрограмма 1</w:t>
      </w:r>
      <w:r w:rsidRPr="009F1380">
        <w:rPr>
          <w:rFonts w:ascii="Arial" w:eastAsia="Times New Roman" w:hAnsi="Arial" w:cs="Arial"/>
          <w:sz w:val="24"/>
          <w:szCs w:val="24"/>
        </w:rPr>
        <w:t>: "Обеспечение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характера" – приложение № 3 программе.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9F1380">
        <w:rPr>
          <w:rFonts w:ascii="Arial" w:eastAsia="Times New Roman" w:hAnsi="Arial" w:cs="Arial"/>
          <w:sz w:val="24"/>
          <w:szCs w:val="24"/>
          <w:u w:val="single"/>
        </w:rPr>
        <w:t>Подпрограмма 2</w:t>
      </w:r>
      <w:r w:rsidRPr="009F1380">
        <w:rPr>
          <w:rFonts w:ascii="Arial" w:eastAsia="Times New Roman" w:hAnsi="Arial" w:cs="Arial"/>
          <w:sz w:val="24"/>
          <w:szCs w:val="24"/>
        </w:rPr>
        <w:t>: "Обеспечение профилактики и тушения пожаров в районе" – приложение № 4 к программе.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9F1380">
        <w:rPr>
          <w:rFonts w:ascii="Arial" w:eastAsia="Times New Roman" w:hAnsi="Arial" w:cs="Arial"/>
          <w:sz w:val="24"/>
          <w:szCs w:val="24"/>
          <w:u w:val="single"/>
        </w:rPr>
        <w:t>Подпрограмма 3:</w:t>
      </w:r>
      <w:r w:rsidRPr="009F1380">
        <w:rPr>
          <w:rFonts w:ascii="Arial" w:eastAsia="Times New Roman" w:hAnsi="Arial" w:cs="Arial"/>
          <w:sz w:val="24"/>
          <w:szCs w:val="24"/>
        </w:rPr>
        <w:t xml:space="preserve"> "О мерах противодействию терроризму и экстремизму" – приложение № 5 программе.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9F1380">
        <w:rPr>
          <w:rFonts w:ascii="Arial" w:eastAsia="Times New Roman" w:hAnsi="Arial" w:cs="Arial"/>
          <w:sz w:val="24"/>
          <w:szCs w:val="24"/>
          <w:u w:val="single"/>
        </w:rPr>
        <w:t>Подпрограмма 4:</w:t>
      </w:r>
      <w:r w:rsidRPr="009F1380">
        <w:rPr>
          <w:rFonts w:ascii="Arial" w:eastAsia="Times New Roman" w:hAnsi="Arial" w:cs="Arial"/>
          <w:sz w:val="24"/>
          <w:szCs w:val="24"/>
        </w:rPr>
        <w:t xml:space="preserve"> "Организация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безопасности" – приложение № 6 к программе.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9F1380">
        <w:rPr>
          <w:rFonts w:ascii="Arial" w:eastAsia="Times New Roman" w:hAnsi="Arial" w:cs="Arial"/>
          <w:sz w:val="24"/>
          <w:szCs w:val="24"/>
          <w:u w:val="single"/>
        </w:rPr>
        <w:t>Подпрограмма 5:</w:t>
      </w:r>
      <w:r w:rsidRPr="009F1380">
        <w:rPr>
          <w:rFonts w:ascii="Arial" w:eastAsia="Times New Roman" w:hAnsi="Arial" w:cs="Arial"/>
          <w:sz w:val="24"/>
          <w:szCs w:val="24"/>
        </w:rPr>
        <w:t xml:space="preserve"> "Профилактика правонарушений на территории Большеулуйского района"- приложение 7 к программе.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Сроки реализации с 2019 по 2023 годы.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Для осуществления мониторинга оценки реализации программы применяются целевые показатели результативности: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  - отсутствие затороопасных явлений на  затопляемых территориях района в период весеннего паводка;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 - отсутствие случаев взлома  автоматизированных систем и утечек информации, составляющей государственную тайну;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 -  создание комфортных условий на рабочем месте диспетчера, отсутствие текучести кадров;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380">
        <w:rPr>
          <w:rFonts w:ascii="Arial" w:eastAsia="Times New Roman" w:hAnsi="Arial" w:cs="Arial"/>
          <w:sz w:val="24"/>
          <w:szCs w:val="24"/>
          <w:lang w:eastAsia="ru-RU"/>
        </w:rPr>
        <w:t xml:space="preserve">         - снижение количества пожаров в сельских населённых пунктах;     </w:t>
      </w:r>
      <w:r w:rsidRPr="009F13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- отсутствие несанкционированных проникновений на административные</w:t>
      </w:r>
      <w:r w:rsidRPr="009F1380">
        <w:rPr>
          <w:rFonts w:ascii="Arial" w:eastAsia="Times New Roman" w:hAnsi="Arial" w:cs="Arial"/>
          <w:color w:val="000000"/>
          <w:sz w:val="24"/>
          <w:szCs w:val="24"/>
        </w:rPr>
        <w:t xml:space="preserve"> объекты;  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1380">
        <w:rPr>
          <w:rFonts w:ascii="Arial" w:eastAsia="Times New Roman" w:hAnsi="Arial" w:cs="Arial"/>
          <w:color w:val="000000"/>
          <w:sz w:val="24"/>
          <w:szCs w:val="24"/>
        </w:rPr>
        <w:t xml:space="preserve">         - отсутствие фиксаций видеоаппаратурой случаев несанкционированного проникновения  на объекты с массовым пребыванием людей;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380">
        <w:rPr>
          <w:rFonts w:ascii="Arial" w:eastAsia="Times New Roman" w:hAnsi="Arial" w:cs="Arial"/>
          <w:sz w:val="24"/>
          <w:szCs w:val="24"/>
          <w:lang w:eastAsia="ru-RU"/>
        </w:rPr>
        <w:t xml:space="preserve">        - увеличение количества проведённых лекций и занятий в области антитеррористической деятельности</w:t>
      </w:r>
      <w:r w:rsidRPr="009F1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- отсутствие</w:t>
      </w:r>
      <w:r w:rsidRPr="009F1380">
        <w:rPr>
          <w:rFonts w:ascii="Arial" w:eastAsia="Times New Roman" w:hAnsi="Arial" w:cs="Arial"/>
          <w:color w:val="000000"/>
          <w:sz w:val="24"/>
          <w:szCs w:val="24"/>
        </w:rPr>
        <w:t xml:space="preserve"> отказов в работе имеющейся аппаратуры системы централизованного оповещения ГО (АСЦО) населения района;        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увеличение количества лекций, занятий населения в области гражданской обороны,  при  возникновении чрезвычайных ситуаций;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F1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совершения правонарушений и преступлений.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6. Информация о распределении планируемых расходов по подпрограммам с указанием главных распорядителей бюджетных средств,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а также по годам реализации программы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 xml:space="preserve">             Информация о распределении планируемых расходов по подпрограммам с указанием главных распорядителей бюджетных средств, а также по годам реализации муниципальной программы приведены в приложении № 1 к настоящей Программе.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lastRenderedPageBreak/>
        <w:t>8. Ресурсное обеспечение программы и прогнозная оценка расходов на реализацию целей программы с учётом источников финансирования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F1380">
        <w:rPr>
          <w:rFonts w:ascii="Arial" w:eastAsia="Times New Roman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2 к настоящей Программе.</w:t>
      </w:r>
    </w:p>
    <w:p w:rsidR="009F1380" w:rsidRPr="009F1380" w:rsidRDefault="009F1380" w:rsidP="009F1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9F1380" w:rsidRPr="009F1380" w:rsidSect="00E314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Приложение № 1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программы"Защита населения и территории Большеулуйского района от чрезвычайных ситуаций природного и техногенного характера"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26"/>
      <w:bookmarkEnd w:id="0"/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ПЛАНИРУЕМЫХ К ДОСТИЖЕНИЮ ЗНАЧЕНИЙ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956"/>
        <w:gridCol w:w="1521"/>
        <w:gridCol w:w="1388"/>
        <w:gridCol w:w="1446"/>
        <w:gridCol w:w="1681"/>
        <w:gridCol w:w="969"/>
        <w:gridCol w:w="993"/>
        <w:gridCol w:w="992"/>
        <w:gridCol w:w="850"/>
        <w:gridCol w:w="819"/>
      </w:tblGrid>
      <w:tr w:rsidR="009F1380" w:rsidRPr="009F1380" w:rsidTr="00DE0911"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lang w:eastAsia="ru-RU"/>
              </w:rPr>
              <w:t>Вес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отчетный финансовый 2019 год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  <w:lang w:val="en-US"/>
              </w:rPr>
              <w:t xml:space="preserve">текущий финансовый </w:t>
            </w:r>
            <w:r w:rsidRPr="009F1380">
              <w:rPr>
                <w:rFonts w:ascii="Times New Roman" w:eastAsia="Calibri" w:hAnsi="Times New Roman" w:cs="Times New Roman"/>
              </w:rPr>
              <w:t xml:space="preserve">2020 </w:t>
            </w:r>
            <w:r w:rsidRPr="009F1380">
              <w:rPr>
                <w:rFonts w:ascii="Times New Roman" w:eastAsia="Calibri" w:hAnsi="Times New Roman" w:cs="Times New Roman"/>
                <w:lang w:val="en-US"/>
              </w:rPr>
              <w:t>год</w:t>
            </w:r>
            <w:r w:rsidRPr="009F1380">
              <w:rPr>
                <w:rFonts w:ascii="Times New Roman" w:eastAsia="Calibri" w:hAnsi="Times New Roman" w:cs="Times New Roman"/>
              </w:rPr>
              <w:t xml:space="preserve"> </w:t>
            </w:r>
            <w:r w:rsidRPr="009F138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Годы реализации муниципальной программы Большеулуйского района</w:t>
            </w:r>
          </w:p>
        </w:tc>
      </w:tr>
      <w:tr w:rsidR="009F1380" w:rsidRPr="009F1380" w:rsidTr="00DE091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1380" w:rsidRPr="009F1380" w:rsidTr="00DE0911">
        <w:tc>
          <w:tcPr>
            <w:tcW w:w="15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 xml:space="preserve">Цель муниципальной программы: Создание эффективной системы защиты населения и территории Большеулуйского района от чрезвычайных ситуаций природного и техногенного характера 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Целевой показатель: количество случаев чрезвычайных ситуаций природного и техногенного характера.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Случ.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1: "Обеспечение предупреждения возникновения и развития ЧС природного и техногенного характера, снижение ущерба и потерь от ЧС муниципального характера"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1: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</w:t>
            </w: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охране их жизни и здоровья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1.1.1.1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затороопасных явлений на затопляемых территориях района в период весеннего  паводка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Случ.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Случ.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1.1.1.3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Поддержание укомплектованности кадров Единой дежурной диспетчерской службы администрации Большеулуйского района (ЕДДС)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Проц. (%).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2:</w:t>
            </w: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Обеспечение профилактики и тушение пожаров в районе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2: Обеспечение необходимых условий для предотвращения гибели и травматизма людей при пожарах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пожаров с сельских населённых пунктах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Кол-во. (шт.)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3: 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мерах по противодействию терроризму и экстремизму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3: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1.3.1.1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Несанкционированные проникновения на административные объекты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Случ.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проведённых лекций, занятий на тематику в области антитеррористической защиты населения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фиксаций видеоаппаратурой случаев несанкционированного проникновения на объекты с массовым пребыванием людей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Случ.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4: 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обучения населения в области гражданской обороны, защиты от ЧС природного и техногенного характера, информирование населения о мерах по предупреждению ЧС.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4: Обеспечение своевременного информирования и оповещения населения на случай возможных ЧС техногенного и природного характера в области гражданской обороны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Отказ в работе имеющейся аппаратуры системы централизованного оповещения  ГО (АСЦО) населения района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Случ.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1.4.1.2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лекций, занятий с населением в области гражданской обороны, при возникновении ЧС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5: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5: Обеспечение </w:t>
            </w: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правопорядка в общественных местах и на улице.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1.5.1.1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126</w:t>
            </w:r>
          </w:p>
        </w:tc>
      </w:tr>
      <w:tr w:rsidR="009F1380" w:rsidRPr="009F1380" w:rsidTr="00DE0911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1.5.1.2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лиц, раннее судимых и вновь совершивших преступления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1380">
              <w:rPr>
                <w:rFonts w:ascii="Times New Roman" w:eastAsia="Calibri" w:hAnsi="Times New Roman" w:cs="Times New Roman"/>
              </w:rPr>
              <w:t>47</w:t>
            </w:r>
          </w:p>
        </w:tc>
      </w:tr>
    </w:tbl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1380"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--------------------------------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510"/>
      <w:bookmarkEnd w:id="1"/>
      <w:r w:rsidRPr="009F1380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к  программе "Защита населения и территории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Большеулуйского района от чрезвычайных ситуаций природного и техногенного характера".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муниципальной программы Большеулуйского района за счёт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62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90"/>
        <w:gridCol w:w="1890"/>
        <w:gridCol w:w="1891"/>
        <w:gridCol w:w="739"/>
        <w:gridCol w:w="656"/>
        <w:gridCol w:w="863"/>
        <w:gridCol w:w="550"/>
        <w:gridCol w:w="746"/>
        <w:gridCol w:w="709"/>
        <w:gridCol w:w="709"/>
        <w:gridCol w:w="709"/>
        <w:gridCol w:w="141"/>
        <w:gridCol w:w="729"/>
        <w:gridCol w:w="17"/>
        <w:gridCol w:w="1347"/>
        <w:gridCol w:w="34"/>
      </w:tblGrid>
      <w:tr w:rsidR="009F1380" w:rsidRPr="009F1380" w:rsidTr="00DE0911">
        <w:trPr>
          <w:gridAfter w:val="1"/>
          <w:wAfter w:w="34" w:type="dxa"/>
          <w:trHeight w:val="67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Статус       </w:t>
            </w: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(муниципальная</w:t>
            </w: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программа, подпрограмма)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  программы, подпрограммы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 ГРБС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Код бюджетной классификации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Расходы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(тыс.руб.), годы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gridAfter w:val="1"/>
          <w:wAfter w:w="34" w:type="dxa"/>
          <w:trHeight w:val="135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380" w:rsidRPr="009F1380" w:rsidRDefault="009F1380" w:rsidP="009F1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380" w:rsidRPr="009F1380" w:rsidRDefault="009F1380" w:rsidP="009F1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380" w:rsidRPr="009F1380" w:rsidRDefault="009F1380" w:rsidP="009F1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ГРБС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Рз</w:t>
            </w: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Пр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2020 год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2022 год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2023 год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Итого за 2019-2023 г.г.</w:t>
            </w:r>
          </w:p>
        </w:tc>
      </w:tr>
      <w:tr w:rsidR="009F1380" w:rsidRPr="009F1380" w:rsidTr="00DE0911">
        <w:trPr>
          <w:gridAfter w:val="1"/>
          <w:wAfter w:w="34" w:type="dxa"/>
          <w:trHeight w:val="360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Муниципальная</w:t>
            </w: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программа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Большеулуйского </w:t>
            </w: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от чрезвычайных ситуаций природного и техногенного характера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3052,2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3675,9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3070,4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2418,5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2418,5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14635,5</w:t>
            </w:r>
          </w:p>
        </w:tc>
      </w:tr>
      <w:tr w:rsidR="009F1380" w:rsidRPr="009F1380" w:rsidTr="00DE0911">
        <w:trPr>
          <w:gridAfter w:val="1"/>
          <w:wAfter w:w="34" w:type="dxa"/>
          <w:trHeight w:val="360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                                                                        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F1380" w:rsidRPr="009F1380" w:rsidTr="00DE0911">
        <w:trPr>
          <w:gridAfter w:val="1"/>
          <w:wAfter w:w="34" w:type="dxa"/>
          <w:trHeight w:val="360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466,7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626,9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0,00 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1541,4</w:t>
            </w:r>
          </w:p>
        </w:tc>
      </w:tr>
      <w:tr w:rsidR="009F1380" w:rsidRPr="009F1380" w:rsidTr="00DE0911">
        <w:trPr>
          <w:gridAfter w:val="1"/>
          <w:wAfter w:w="34" w:type="dxa"/>
          <w:trHeight w:val="359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2585,5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3228,1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2443,5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2418,5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2418,5 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13094,1</w:t>
            </w: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 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2687,2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3531,9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2970,4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2343,5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2343,5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13876,5</w:t>
            </w: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0,00   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1343,4</w:t>
            </w:r>
          </w:p>
        </w:tc>
      </w:tr>
      <w:tr w:rsidR="009F1380" w:rsidRPr="009F1380" w:rsidTr="00DE0911">
        <w:trPr>
          <w:gridAfter w:val="1"/>
          <w:wAfter w:w="34" w:type="dxa"/>
          <w:trHeight w:val="399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3084,1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2343,5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2343,5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12533,1</w:t>
            </w: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 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профилактики и тушения пожаров в районе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199,2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35,00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343,2</w:t>
            </w:r>
          </w:p>
        </w:tc>
      </w:tr>
      <w:tr w:rsidR="009F1380" w:rsidRPr="009F1380" w:rsidTr="00DE0911">
        <w:trPr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0,0                         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198,0</w:t>
            </w:r>
          </w:p>
        </w:tc>
      </w:tr>
      <w:tr w:rsidR="009F1380" w:rsidRPr="009F1380" w:rsidTr="00DE0911">
        <w:trPr>
          <w:gridAfter w:val="1"/>
          <w:wAfter w:w="34" w:type="dxa"/>
          <w:trHeight w:val="588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1,2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35,00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145,2</w:t>
            </w: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  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Противодействие терроризму и экстремизму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20,00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154,0</w:t>
            </w: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20,00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154,0</w:t>
            </w: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Подпрограмма 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20,00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90,00</w:t>
            </w: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20,00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90,00</w:t>
            </w: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 5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101,8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171,8</w:t>
            </w: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101,8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70.00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0,00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171,8</w:t>
            </w:r>
          </w:p>
        </w:tc>
      </w:tr>
      <w:tr w:rsidR="009F1380" w:rsidRPr="009F1380" w:rsidTr="00DE0911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9F1380" w:rsidRPr="009F1380" w:rsidRDefault="009F1380" w:rsidP="009F138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программы                                                                                                                   А.Г.Шмунк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ind w:right="-390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 к программе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"Защита населения и территории Большеулуйского района от чрезвычайных ситуаций природного и техногенного характера" 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об источниках финансирования подпрограмм, отдельных мероприятий муниципальной программы Большеулуйского района 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tbl>
      <w:tblPr>
        <w:tblW w:w="1348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91"/>
        <w:gridCol w:w="3901"/>
        <w:gridCol w:w="2796"/>
        <w:gridCol w:w="786"/>
        <w:gridCol w:w="709"/>
        <w:gridCol w:w="709"/>
        <w:gridCol w:w="709"/>
        <w:gridCol w:w="732"/>
        <w:gridCol w:w="11"/>
        <w:gridCol w:w="107"/>
        <w:gridCol w:w="1134"/>
      </w:tblGrid>
      <w:tr w:rsidR="009F1380" w:rsidRPr="009F1380" w:rsidTr="00DE0911">
        <w:trPr>
          <w:trHeight w:val="6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Статус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4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руб.), годы</w:t>
            </w:r>
          </w:p>
        </w:tc>
      </w:tr>
      <w:tr w:rsidR="009F1380" w:rsidRPr="009F1380" w:rsidTr="00DE0911">
        <w:trPr>
          <w:trHeight w:val="78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ind w:right="-4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2021 </w:t>
            </w:r>
          </w:p>
          <w:p w:rsidR="009F1380" w:rsidRPr="009F1380" w:rsidRDefault="009F1380" w:rsidP="009F1380">
            <w:pPr>
              <w:spacing w:after="0" w:line="240" w:lineRule="auto"/>
              <w:ind w:right="-4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2022 год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2023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Итого за 2019-2023годы</w:t>
            </w:r>
          </w:p>
        </w:tc>
      </w:tr>
      <w:tr w:rsidR="009F1380" w:rsidRPr="009F1380" w:rsidTr="00DE0911">
        <w:trPr>
          <w:trHeight w:val="315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Муниципальная программа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Всего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2418,5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ind w:right="-11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2418,5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ind w:right="-119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14635,5</w:t>
            </w: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том числе: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423,7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456,8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635,9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9,0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9,0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1534,4</w:t>
            </w: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24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районный бюджет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2409,5 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2409,5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13101,1</w:t>
            </w: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 лица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Подпрограмма 1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предупреждения,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tabs>
                <w:tab w:val="left" w:pos="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2343,5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2343,5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13876,5</w:t>
            </w: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том числе: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423,7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456,8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635,9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9,00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1534,4</w:t>
            </w: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районный бюджет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2334,5 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2334,5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12342,1</w:t>
            </w: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 лица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43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 2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профилактики и тушения пожаров в районе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Всего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199.2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35,00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35,0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343,2</w:t>
            </w: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том числе: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28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районный бюджет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199.2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35,00 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343,2</w:t>
            </w: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 лица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 3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Противодействие терроризму и экстремизму </w:t>
            </w:r>
          </w:p>
          <w:p w:rsidR="009F1380" w:rsidRPr="009F1380" w:rsidRDefault="009F1380" w:rsidP="009F1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 Всего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20,00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154,0</w:t>
            </w: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том числе: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27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25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19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районный бюджет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64.00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20,00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20,00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154,0</w:t>
            </w:r>
          </w:p>
        </w:tc>
      </w:tr>
      <w:tr w:rsidR="009F1380" w:rsidRPr="009F1380" w:rsidTr="00DE0911">
        <w:trPr>
          <w:trHeight w:hRule="exact" w:val="311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 лица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8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 4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Всего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20,00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90,0</w:t>
            </w:r>
          </w:p>
        </w:tc>
      </w:tr>
      <w:tr w:rsidR="009F1380" w:rsidRPr="009F1380" w:rsidTr="00DE0911">
        <w:trPr>
          <w:trHeight w:val="14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том числе: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6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федеральный бюджет (*)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24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внебюджетные  источники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районный бюджет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20,00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20,00 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90,00</w:t>
            </w:r>
          </w:p>
        </w:tc>
      </w:tr>
      <w:tr w:rsidR="009F1380" w:rsidRPr="009F1380" w:rsidTr="00DE0911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 лица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8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 5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Всего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101,8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0,00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171,8</w:t>
            </w:r>
          </w:p>
        </w:tc>
      </w:tr>
      <w:tr w:rsidR="009F1380" w:rsidRPr="009F1380" w:rsidTr="00DE0911">
        <w:trPr>
          <w:trHeight w:val="14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том числе: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6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федеральный бюджет (*)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24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внебюджетные  источники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районный бюджет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0,00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0,00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171,8</w:t>
            </w:r>
          </w:p>
        </w:tc>
      </w:tr>
      <w:tr w:rsidR="009F1380" w:rsidRPr="009F1380" w:rsidTr="00DE0911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 лица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9F1380" w:rsidRPr="009F1380" w:rsidRDefault="009F1380" w:rsidP="009F138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программы                                                                                                                         А.Г. Шмунк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80" w:rsidRPr="009F1380" w:rsidSect="009624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F13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>№3.</w:t>
      </w:r>
      <w:r w:rsidRPr="009F13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"Защита населения и территории Большеулуйского района от чрезвычайных ситуаций природного и техногенного характера"  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ПАСПОРТ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"Обеспечение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характера", реализуемой в рамках  муниципальной программы "Защита населения и территории Большеулуйского района от чрезвычайных ситуаций природного и техногенного характера"  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 (далее – подпрограмма)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"Защита населения и территории Большеулуйского района от чрезвычайных ситуаций природного и техногенного характера"  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ГО и ЧС Администрации Большеулуйского района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Администрация Большеулуйского района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и совершенствование системы  профилактических  (превентивных)  и плановых мероприятий по обеспечению безопасности людей на   объектах муниципального образования, охране их жизни и здоровья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1).  Повышение  эффективности  работы в решении задач по предупреждению и ликвидации чрезвычайных ситуаций природного и техногенного характера, надёжности защиты населения и территории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от ЧС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2). Усиление безопасности и защиты информации и автоматизированных систем.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3). Обеспечение деятельности подведомственных 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учреждений (ЕДДС).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1). Отсутствие затороопасных явлений на  затопляемых территориях района в период весеннего паводка (ежегодно) – 0 случаев.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2). Отсутствие случаев взлома автоматизированных систем или  утечек информации, составляющей государственную тайну.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3). Поддержание укомплектованности кадров Единой диспетчерской дежурной службы Администрации Большеулуйского района (ЕДДС) согласно штатного расписания.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2019-2023 годы. Этапы не выделяются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за счет средств районного и краевого бюджетов - 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13876,5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тыс. рублей, из них:  за счет средств районного бюджета –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12342,1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за счёт  краевого бюджета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1534,4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2019 год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2687,2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рублей., из них за счёт районного бюджета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2263,5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за счёт краевого бюджета –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423,7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2020 год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3531,9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тыс. рублей., из них за счёт районного бюджета –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3075,1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за счёт краевого бюджета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456,8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2021 год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2970,4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тыс.рублей., из них за счёт районного бюджета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2334,5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за счёт краевого бюджета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635,9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2022 год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2343,5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рублей., из них за счёт районного бюджета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2334,5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за счёт краевого бюджета –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2023 год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2343,5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рублей., из них за счёт районного бюджета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2334,5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за счёт краевого бюджета –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 контроля  за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исполнением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- Служба ГО и ЧС Администрации Большеулуйского района;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2. Основные разделы подпрограммы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F1380" w:rsidRPr="009F1380" w:rsidRDefault="009F1380" w:rsidP="009F1380">
      <w:pPr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Постановка общерайонной проблемы и обоснование необходимости разработки подпрограммы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В настоящее время 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паводкоопасных  районах.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критически- важных объектов от угроз природного и техногенного характера.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  Эффективное решение задач по предупреждению и ликвидации чрезвычайных ситуаций,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Всё вышеперечисленное свидетельствует о том, насколько важно иметь полную  правовую базу в области регулирования вопросов  защиты населения и территорий от ЧС природного и техногенного характера.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Разработка подпрограммы обусловлена потребностью развития системы контроля в области защиты населения и территории от ЧС, управление 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lastRenderedPageBreak/>
        <w:t>силами 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 и  в периоды возникновения чрезвычайных ситуаций используя потенциал единой диспетчерской дежурной службы района (ЕДДС).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 комплекса мер,  направленных на предупреждение и максимально возможное уменьшение рисков возникновения ЧС, защита автоматических информационных систем и обеспечение безопасности информации, составляющей государственную тайну а также на сохранение здоровья людей, снижение материальных потерь и размеров ущерба окружающей среде.  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 Целью подпрограммы является осуществление и совершенствование системы  профилактических  (превентивных) мероприятий по обеспечению безопасности людей на   объектах муниципального образования в период весеннего паводка, охране их жизни и здоровья.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Задачи подпрограммы: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- повышение эффективности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ЧС;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- усиление безопасности и защиты информации  и автоматизированных систем;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- обеспечение деятельности подведомственных учреждений (ЕДДС).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мероприятий подпрограммы рассчитана на 2019 – 2023 годы.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Результаты достижения поставленной цели определены следующими целевыми индикаторами:</w:t>
      </w:r>
    </w:p>
    <w:p w:rsidR="009F1380" w:rsidRPr="009F1380" w:rsidRDefault="009F1380" w:rsidP="009F13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Отсутствие затороопасных явлений на затопляемых территориях района в период весеннего паводка (ежегодно) – 0 случаев.</w:t>
      </w:r>
    </w:p>
    <w:p w:rsidR="009F1380" w:rsidRPr="009F1380" w:rsidRDefault="009F1380" w:rsidP="009F13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Отсутствие случаев взлома автоматизированных систем или утечек информации, составляющей государственную тайну.</w:t>
      </w:r>
    </w:p>
    <w:p w:rsidR="009F1380" w:rsidRPr="009F1380" w:rsidRDefault="009F1380" w:rsidP="009F13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Поддержание укомплектованности кадров Единой диспетчерской службы Администрации Большеулуйского района (ЕДДС), согласно штатного расписания.</w:t>
      </w:r>
    </w:p>
    <w:p w:rsidR="009F1380" w:rsidRPr="009F1380" w:rsidRDefault="009F1380" w:rsidP="009F138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целевых индикаторов подпрограммы по годам ее реализации представлен в приложении №  1 к подпрограмме.</w:t>
      </w:r>
    </w:p>
    <w:p w:rsidR="009F1380" w:rsidRPr="009F1380" w:rsidRDefault="009F1380" w:rsidP="009F138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2.3. Мероприятия подпрограммы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Изложены в приложении 2   подпрограммы.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2.4. Механизм реализации мероприятий подпрограммы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Реализация мероприятия подпрограммы осуществляется в соответствии с </w:t>
      </w:r>
      <w:r w:rsidRPr="009F13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F13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на выделение денежных средств, принимаемым ежегодными противопаводковыми комиссией, создаваемой 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района «О подготовке к половодью и в соответствии с паводковой обстановкой», а также в соответствии с Постановлением администрации района  № 6 от 24.10.2011 г. "О районном звене краевой подсистемы единой государственной системы предупреждения и ликвидации ЧС Красноярского края"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2.5. Управления подпрограммой и контроль  за ходом ее выполнения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Функции Службы по управлению подпрограммой: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1380">
        <w:rPr>
          <w:rFonts w:ascii="Times New Roman" w:eastAsia="Times New Roman" w:hAnsi="Times New Roman" w:cs="Times New Roman"/>
          <w:sz w:val="28"/>
          <w:szCs w:val="24"/>
        </w:rPr>
        <w:t>ежегодное уточнение целевых показателей и затрат по подпрограммным мероприятиям, а также состава исполнителей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- непосредственный контроль за ходом реализации мероприятий подпрограммы;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Контроль за целевым использованием средств осуществляет Контрольно-счетный орган Большеулуйского района.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 Оценка социально-экономической эффективности подпрограммы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реализации подпрограммных мероприятий будут достигнуты следующие результаты: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затрат на проведение аварийно-спасательных работ;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гибели, сохранения здоровья людей;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спасение материальных ценностей;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снижение рисков чрезвычайных ситуаций;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вероятности утечки конфиденциальной информации и увеличение защиты автоматизированных систем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повысится безопасность населения и защищённость объектов от угроз природного  характера.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380" w:rsidRPr="009F1380" w:rsidRDefault="009F1380" w:rsidP="009F138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80" w:rsidRPr="009F1380" w:rsidSect="009624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к  подпрограмме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"Обеспечение предупреждения возникновения и развития чрезвычайный ситуаций природного и техногенного характера"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tbl>
      <w:tblPr>
        <w:tblpPr w:leftFromText="180" w:rightFromText="180" w:bottomFromText="200" w:vertAnchor="text" w:tblpY="1"/>
        <w:tblOverlap w:val="never"/>
        <w:tblW w:w="143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820"/>
        <w:gridCol w:w="1209"/>
        <w:gridCol w:w="1979"/>
        <w:gridCol w:w="1259"/>
        <w:gridCol w:w="1417"/>
        <w:gridCol w:w="1274"/>
        <w:gridCol w:w="1133"/>
        <w:gridCol w:w="1133"/>
        <w:gridCol w:w="1275"/>
      </w:tblGrid>
      <w:tr w:rsidR="009F1380" w:rsidRPr="009F1380" w:rsidTr="00DE091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 xml:space="preserve">Цель,    </w:t>
            </w: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целевые индикаторы </w:t>
            </w: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 xml:space="preserve">2019  год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9F1380" w:rsidRPr="009F1380" w:rsidTr="00DE0911">
        <w:trPr>
          <w:cantSplit/>
          <w:trHeight w:val="240"/>
        </w:trPr>
        <w:tc>
          <w:tcPr>
            <w:tcW w:w="119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и совершенствование системы профилактических (превентивных) и плановых мероприятий по обеспечению безопасности людей на объектах муниципального образования, охране их жизни и здоровья.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F1380" w:rsidRPr="009F1380" w:rsidTr="00DE091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Целевой индикатор  1: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Arial"/>
                <w:lang w:eastAsia="ru-RU"/>
              </w:rPr>
              <w:t>Количество затороопасных явлений на затопляемых территориях района в период весеннего паводка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 xml:space="preserve">случаев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Отчётные данные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1380" w:rsidRPr="009F1380" w:rsidTr="00DE091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Целевой индикатор  2: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 xml:space="preserve">случаев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Отчётные данные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000000</w:t>
            </w:r>
          </w:p>
          <w:p w:rsidR="009F1380" w:rsidRPr="009F1380" w:rsidRDefault="009F1380" w:rsidP="009F138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9F1380" w:rsidRPr="009F1380" w:rsidRDefault="009F1380" w:rsidP="009F138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9F1380" w:rsidRPr="009F1380" w:rsidTr="00DE091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 3: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укомплектованности кадров  Единой дежурной диспетчерской службы Администрации Большеулуйского района (ЕДДС) согласно штатному расписанию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персонала по штатному расписанию,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 рабочего времени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br w:type="textWrapping" w:clear="all"/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программы                                                                                                          Шмунк А.Г. 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к подпрограмме  "Обеспечение предупреждения возникновения и развития чрезвычайных ситуаций природного и техногенного характера".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9F1380" w:rsidRPr="009F1380" w:rsidRDefault="009F1380" w:rsidP="009F13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t>ПЕРЕЧЕНЬ МЕРОПРИЯТИЙ ПОДПРОГРАММЫ</w:t>
      </w:r>
    </w:p>
    <w:tbl>
      <w:tblPr>
        <w:tblW w:w="1542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39"/>
        <w:gridCol w:w="1774"/>
        <w:gridCol w:w="830"/>
        <w:gridCol w:w="770"/>
        <w:gridCol w:w="1100"/>
        <w:gridCol w:w="660"/>
        <w:gridCol w:w="660"/>
        <w:gridCol w:w="752"/>
        <w:gridCol w:w="753"/>
        <w:gridCol w:w="915"/>
        <w:gridCol w:w="14"/>
        <w:gridCol w:w="811"/>
        <w:gridCol w:w="46"/>
        <w:gridCol w:w="1411"/>
        <w:gridCol w:w="2785"/>
      </w:tblGrid>
      <w:tr w:rsidR="009F1380" w:rsidRPr="009F1380" w:rsidTr="00DE0911">
        <w:trPr>
          <w:trHeight w:val="675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8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Расходы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(тыс. руб.), годы</w:t>
            </w:r>
          </w:p>
        </w:tc>
      </w:tr>
      <w:tr w:rsidR="009F1380" w:rsidRPr="009F1380" w:rsidTr="00DE0911">
        <w:trPr>
          <w:trHeight w:val="1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 год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 год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 год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 за 2019-2023г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1380" w:rsidRPr="009F1380" w:rsidTr="00DE0911">
        <w:trPr>
          <w:trHeight w:val="300"/>
        </w:trPr>
        <w:tc>
          <w:tcPr>
            <w:tcW w:w="15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9F1380" w:rsidRPr="009F1380" w:rsidTr="00DE0911">
        <w:trPr>
          <w:trHeight w:val="300"/>
        </w:trPr>
        <w:tc>
          <w:tcPr>
            <w:tcW w:w="15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эффективной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ЧС. </w:t>
            </w:r>
          </w:p>
        </w:tc>
      </w:tr>
      <w:tr w:rsidR="009F1380" w:rsidRPr="009F1380" w:rsidTr="00DE0911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 1.1.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Чернение льда на затороопасных участках р.Чулым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0510000010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70.0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70.00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70,00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350,00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затороопасных явлений на затопляемых территориях района в период весеннего паводка (ежегодно) – 0 случаев</w:t>
            </w:r>
          </w:p>
        </w:tc>
      </w:tr>
      <w:tr w:rsidR="009F1380" w:rsidRPr="009F1380" w:rsidTr="00DE0911">
        <w:trPr>
          <w:trHeight w:val="300"/>
        </w:trPr>
        <w:tc>
          <w:tcPr>
            <w:tcW w:w="15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Усиление безопасности и защиты информации автоматизированных систем.</w:t>
            </w:r>
          </w:p>
        </w:tc>
      </w:tr>
      <w:tr w:rsidR="009F1380" w:rsidRPr="009F1380" w:rsidTr="00DE0911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 2.1.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аттестации автоматической системы для обеспечения безопасности информации, составляющие государственную тайну.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Администраци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0510000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244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76,5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232,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94.0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94,00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94,00 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591,20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случаев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взлома автоматизированных систем или утечек информации, составляющей государственную тайну</w:t>
            </w:r>
          </w:p>
        </w:tc>
      </w:tr>
      <w:tr w:rsidR="009F1380" w:rsidRPr="009F1380" w:rsidTr="00DE0911">
        <w:trPr>
          <w:trHeight w:val="300"/>
        </w:trPr>
        <w:tc>
          <w:tcPr>
            <w:tcW w:w="15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Задача 3: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подведомственных учреждений  (ЕДДС).</w:t>
            </w:r>
          </w:p>
        </w:tc>
      </w:tr>
      <w:tr w:rsidR="009F1380" w:rsidRPr="009F1380" w:rsidTr="00DE0911">
        <w:trPr>
          <w:trHeight w:val="196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 3.1.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работы и оплаты труда  сотрудников ЕДДС района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0510000030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0510000030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0510000030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0510000030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240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766,0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113,4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916,5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599,8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1772.7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0,1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1772.8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0.00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1772.8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0,00 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1772,8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766,00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734,2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8007,6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0,1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9F1380" w:rsidRPr="009F1380" w:rsidTr="00DE0911">
        <w:trPr>
          <w:trHeight w:val="243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выплаты, обеспечивающие уровень заработной платы работникам ЕДДС не ниже минимального размера оплаты труда.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0510010490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0510010210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320,8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399.7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390.6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390.6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390,6 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1571,5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320,8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9F1380" w:rsidRPr="009F1380" w:rsidTr="00DE0911">
        <w:trPr>
          <w:trHeight w:val="159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 повышение с 01.10.2019г.на 4,3%з/пл. работников бюджетной сферы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0510010380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заработной платы в качестве стимулирования качества выполняемых обязанностей</w:t>
            </w:r>
          </w:p>
        </w:tc>
      </w:tr>
      <w:tr w:rsidR="009F1380" w:rsidRPr="009F1380" w:rsidTr="00DE0911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субсидий расходов на содержание  ЕДДС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05100S4130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0,1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0,1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9F1380" w:rsidRPr="009F1380" w:rsidTr="00DE0911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бюджетам района  на частичное финансирование расходов на содержание ЕДДС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0510074130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9,00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9,00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161,0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Доукомплектование оборудованием  ЕДДС. Улучшение возможности коммуникации и связи.</w:t>
            </w:r>
          </w:p>
        </w:tc>
      </w:tr>
      <w:tr w:rsidR="009F1380" w:rsidRPr="009F1380" w:rsidTr="00DE0911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района на обеспечение первичных мер пожарной безопасности в населённых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пунктах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ФЭУ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094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0510074120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268.7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447,8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626,9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268,7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1074,7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пожаров в нас. пунктах района.  с 17 случаев в 2019 г до 16 случаев в 2023 г.</w:t>
            </w:r>
          </w:p>
        </w:tc>
      </w:tr>
      <w:tr w:rsidR="009F1380" w:rsidRPr="009F1380" w:rsidTr="00DE0911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Всего: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2687,2 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3531,9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2970,4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2343,5  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2343,5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13876,5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80" w:rsidRPr="009F1380" w:rsidSect="009624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F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t>Ответственный исполнитель программы</w:t>
      </w:r>
      <w:r w:rsidRPr="009F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t>Шмун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"Защита населения и территории Большеулуйского района от чрезвычайных ситуаций природного и техногенного характера" 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" Обеспечение  профилактики и тушения пожаров в Большеулуйском районе", реализуемой в рамках  муниципальной программы "Защита населения и территории Большеулуйского района от чрезвычайных ситуаций природного и техногенного характера"  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 профилактики и тушения пожаров в Большеулуйском районе» (далее – подпрограмма)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"Защита населения и территории Большеулуйского района от чрезвычайных ситуаций природного и техногенного характера" 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ГО и ЧС Администрации Большеулуйского района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Администрация Большеулуйского района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необходимых условий для  предотвращения гибели и травматизма людей при  пожарах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 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сельских населённых пунктов района от огневых палов в весенне-летний пожароопасный период.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количества</w:t>
            </w:r>
            <w:r w:rsidRPr="009F13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пожаров в сельских населённых пунктах</w:t>
            </w:r>
            <w:r w:rsidRPr="009F13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16 случаев к 2023 году по отношению к 2018 году (18 случаев); </w:t>
            </w:r>
            <w:r w:rsidRPr="009F13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9F13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2019-2023 годы. Этапы не выделяются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343,2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рублей, за счет средств районного   бюджета,   в том числе по годам: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2019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199.2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2020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34.00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тыс.рублей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2021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40.00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35,00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2023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35,00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тыс. рублей.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контроля за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исполнением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Служба ГО и ЧС Администрации Большеулуйского района;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t>Основные разделы подпрограммы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2.1. Постановка общерайонной проблемы и обоснование необходимости разработки подпрограммы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Пожары и связанные с ними чрезвычайные ситуации являются одним из факторов, негативно влияющих на состояние экономики района, и в целом дестабилизируют социальную и экономическую обстановку. В среднем по статистике на территории района ежегодно возникает около 18-ти пожаров в жилом секторе, 3 лесных пожара. За последние 4 года в огне погибло 5 жителей.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Пожары наносят экономике района значительный ущерб. Прямой материальный ущерб от них ежегодно составляет9,0 млн. рублей, а с учетом расходов на восстановление, неполучение доходов, затрат на восстановление нанесенного вреда жизни или здоровью людей ежегодные общие потери от губительного воздействия огня увеличиваются в три и более раза. Огнем ежегодно уничтожается или повреждается более 20 жилых домов и надворных построек.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пожарной безопасности, в том числе первичных мер пожарной безопасности – это, прежде всего задача органов местного самоуправления района. Для ее решения необходимо создать условия для обеспечения защиты от пожаров жизни, здоровья, имущества жителей района, имущества организаций.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достаточной мере, пожарную безопасность в масштабе района можно обеспечить через реализацию выполнения мероприятий, намеченных в подпрограмме «Обеспечение профилактики и тушения пожаров на территории Большеулуйского района на 2019-2023 годы», в рамках подпрограммы с учётом мероприятий, проведение которых необходимо применительно к территориям сельских поселений района.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уменьшения экономического ущерба и снижения уровня травматизма и гибели людей при пожарах требуется кардинальное  решение проблемы укрепления противопожарной защиты территории муниципальных образований, где существовавшая ранее система обеспечения пожарной безопасности в настоящее время практически полностью разрушена.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Невысокая эффективность работы по предупреждению и тушению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пожаров на территориях населенных пунктов связана с недостаточным количеством муниципальных пожарных формирований и их крайне низким материально-техническим обеспечением.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Пожар легче предупредить, чем потушить, и меньше будет затрат и потерь. В связи с этим в подпрограмму включаются мероприятия по профилактике возникновения пожаров и реализации первичных мер пожарной безопасности, что входит в компетенцию органов местного самоуправления.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ab/>
        <w:t>Существенное значение в деле предупреждения пожаров имеет противопожарная пропаганда с использованием средств массовой информации. Для уменьшения людских и материальных потерь от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ab/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пожаров и количество лиц, погибших при пожарах.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2.2. Основная цель, задачи, этапы и  сроки выполнения подпрограммы, целевые индикаторы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Целью подпрограммы является обеспечение необходимых условий для предотвращения гибели и травматизма людей при пожарах от пожаров на территории Большеулуйского района.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подпрограммы: 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bCs/>
          <w:sz w:val="28"/>
          <w:szCs w:val="28"/>
        </w:rPr>
        <w:t>- защита сельских населённых пунктов  Большеулуйского района от лесных огневых палов в весенне-летний пожароопасный период.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мероприятий подпрограммы рассчитана на 2019 – 2023 годы.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Результаты достижения поставленной цели определены следующими целевыми индикаторами: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снижение количества</w:t>
      </w:r>
      <w:r w:rsidRPr="009F13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пожаров в сельских населённых пунктах</w:t>
      </w:r>
      <w:r w:rsidRPr="009F13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>до 16 случаев к 2022 году по отношению к 2019 году (17 случаев).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    2.3. Мероприятия подпрограммы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Представлены в приложении 2 подпрограммы.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2.4. Механизм реализации мероприятий подпрограммы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 мероприятий подпрограммы осуществляется в соответствии со следующими законными актами Большеулуйского района: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штаба реагирования по предупреждению пожаров и гибели людей на них на основании Распоряжения администрации района № 192-р от 20.03.2014 г. "О неотложных мерах по предупреждению пожаров и гибели людей на них" и в соответствии с ежегодно 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разрабатываемыми  Постановлениями района "О подготовке к пожароопасному сезону и защите населения и населённых пунктов от лесных пожаров на территории Большеулуйского района" и соответственного Плана организационно-технических мероприятий.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Распорядителем бюджетных средств на выполнение мероприятий подпрограммы выступает администрация Большеулуйского района.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F1380" w:rsidRPr="009F1380" w:rsidRDefault="009F1380" w:rsidP="009F1380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2.5. Управление подпрограммой и  контроль за ходом её выполнения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Функции Службы по управлению подпрограммой: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1380">
        <w:rPr>
          <w:rFonts w:ascii="Times New Roman" w:eastAsia="Times New Roman" w:hAnsi="Times New Roman" w:cs="Times New Roman"/>
          <w:sz w:val="28"/>
          <w:szCs w:val="24"/>
        </w:rPr>
        <w:t>ежегодное уточнение целевых показателей и затрат по подпрограммным мероприятиям, а также состава исполнителей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- непосредственный контроль за ходом реализации мероприятий подпрограммы;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Контроль за целевым использованием средств осуществляет  финансовое управление Большеулуйского района.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Оценка социально- экономической эффективности.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реализации подпрограммных мероприятий будут достигнуты следующие результаты: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сокращение материальных потерь от пожаров на территории Большеулуйского района;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уменьшение количества пожаров;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уменьшение  количества людей, погибших и травмированных при пожарах;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- </w:t>
      </w: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случаев переноса огня от лесных огневых палов на населённые пункты.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F1380" w:rsidRPr="009F1380" w:rsidRDefault="009F1380" w:rsidP="009F138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80" w:rsidRPr="009F1380" w:rsidSect="009624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к подпрограмме  "Обеспечение  профилактики и тушения пожаров в районе"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8740" w:type="dxa"/>
        <w:tblInd w:w="10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592"/>
        <w:gridCol w:w="1395"/>
        <w:gridCol w:w="1620"/>
        <w:gridCol w:w="981"/>
        <w:gridCol w:w="992"/>
        <w:gridCol w:w="1134"/>
        <w:gridCol w:w="992"/>
        <w:gridCol w:w="992"/>
        <w:gridCol w:w="1134"/>
        <w:gridCol w:w="3973"/>
        <w:gridCol w:w="6063"/>
        <w:gridCol w:w="6063"/>
      </w:tblGrid>
      <w:tr w:rsidR="009F1380" w:rsidRPr="009F1380" w:rsidTr="00DE0911">
        <w:trPr>
          <w:gridAfter w:val="3"/>
          <w:wAfter w:w="16099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 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F1380" w:rsidRPr="009F1380" w:rsidTr="00DE091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  <w:tc>
          <w:tcPr>
            <w:tcW w:w="7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1380" w:rsidRPr="009F1380" w:rsidTr="00DE0911">
        <w:trPr>
          <w:gridAfter w:val="3"/>
          <w:wAfter w:w="16099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индикатор1</w:t>
            </w:r>
            <w:r w:rsidRPr="009F138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пожаров в сельских населённых пунктах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Случ.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данные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Ответственный исполнитель подпрограммы                                                                                      Шмунк А.Г.   </w:t>
      </w:r>
    </w:p>
    <w:p w:rsidR="009F1380" w:rsidRPr="009F1380" w:rsidRDefault="009F1380" w:rsidP="009F1380">
      <w:pPr>
        <w:tabs>
          <w:tab w:val="left" w:pos="10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к подпрограмме  "Обеспечение профилактики и тушения пожаров в Большеулуйском районе"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Y="50"/>
        <w:tblW w:w="14145" w:type="dxa"/>
        <w:tblLayout w:type="fixed"/>
        <w:tblLook w:val="00A0" w:firstRow="1" w:lastRow="0" w:firstColumn="1" w:lastColumn="0" w:noHBand="0" w:noVBand="0"/>
      </w:tblPr>
      <w:tblGrid>
        <w:gridCol w:w="2202"/>
        <w:gridCol w:w="1690"/>
        <w:gridCol w:w="741"/>
        <w:gridCol w:w="770"/>
        <w:gridCol w:w="1100"/>
        <w:gridCol w:w="550"/>
        <w:gridCol w:w="856"/>
        <w:gridCol w:w="708"/>
        <w:gridCol w:w="851"/>
        <w:gridCol w:w="850"/>
        <w:gridCol w:w="851"/>
        <w:gridCol w:w="1275"/>
        <w:gridCol w:w="1701"/>
      </w:tblGrid>
      <w:tr w:rsidR="009F1380" w:rsidRPr="009F1380" w:rsidTr="00DE0911">
        <w:trPr>
          <w:trHeight w:val="67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tabs>
                <w:tab w:val="left" w:pos="2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Расходы</w:t>
            </w:r>
          </w:p>
          <w:p w:rsidR="009F1380" w:rsidRPr="009F1380" w:rsidRDefault="009F1380" w:rsidP="009F1380">
            <w:pPr>
              <w:tabs>
                <w:tab w:val="left" w:pos="2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(тыс. руб.), годы</w:t>
            </w:r>
          </w:p>
        </w:tc>
      </w:tr>
      <w:tr w:rsidR="009F1380" w:rsidRPr="009F1380" w:rsidTr="00DE0911">
        <w:trPr>
          <w:trHeight w:val="1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 за 2019-23 г.г.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1380" w:rsidRPr="009F1380" w:rsidTr="00DE0911">
        <w:trPr>
          <w:trHeight w:val="473"/>
        </w:trPr>
        <w:tc>
          <w:tcPr>
            <w:tcW w:w="14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9F1380" w:rsidRPr="009F1380" w:rsidTr="00DE0911">
        <w:trPr>
          <w:trHeight w:val="522"/>
        </w:trPr>
        <w:tc>
          <w:tcPr>
            <w:tcW w:w="14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сельских населённых пунктов от огневых палов в весенне-летний пожароопасный период.</w:t>
            </w:r>
          </w:p>
        </w:tc>
      </w:tr>
      <w:tr w:rsidR="009F1380" w:rsidRPr="009F1380" w:rsidTr="00DE0911">
        <w:trPr>
          <w:trHeight w:val="226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Мероприятие 1: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ПТВ для муниципальных пожарных постов и агитационных материалов по ПБ.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0520000010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1,2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</w:t>
            </w:r>
            <w:r w:rsidRPr="009F13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пожаров в сельских населённых пунктах</w:t>
            </w:r>
            <w:r w:rsidRPr="009F13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17 случаев в 2019г. и  до 16  случаев в  -2023г.г. (по   </w:t>
            </w:r>
            <w:r w:rsidRPr="009F13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9F1380" w:rsidRPr="009F1380" w:rsidTr="00DE0911">
        <w:trPr>
          <w:trHeight w:val="232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района на повышение надёжности функционирования систем обеспечения граждан сельских поселений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0520000020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</w:t>
            </w:r>
            <w:r w:rsidRPr="009F13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пожаров в сельских населённых пунктах</w:t>
            </w:r>
            <w:r w:rsidRPr="009F13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17 случаев в 2019г. и  до 16 случаев в  -2022г.г. (по   </w:t>
            </w:r>
            <w:r w:rsidRPr="009F13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9F1380" w:rsidRPr="009F1380" w:rsidTr="00DE0911">
        <w:trPr>
          <w:trHeight w:val="9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199.2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34.0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</w:tr>
    </w:tbl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380" w:rsidRPr="009F1380" w:rsidRDefault="009F1380" w:rsidP="009F1380">
      <w:pPr>
        <w:spacing w:after="0" w:line="240" w:lineRule="auto"/>
        <w:rPr>
          <w:rFonts w:ascii="Calibri" w:eastAsia="Times New Roman" w:hAnsi="Calibri" w:cs="Times New Roman"/>
          <w:lang w:val="en-US" w:eastAsia="ru-RU"/>
        </w:r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</w:t>
      </w:r>
    </w:p>
    <w:p w:rsidR="009F1380" w:rsidRPr="009F1380" w:rsidRDefault="009F1380" w:rsidP="009F1380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подпрограммы                                                                                                               А.Г. Шмунк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80" w:rsidRPr="009F1380" w:rsidSect="009624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"Защита населения и территории Большеулуйского района от чрезвычайной ситуаций природного и техногенного характера"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"О мерах противодействию терроризму и экстремизму ", реализуемой в рамках  муниципальной программы "Защита населения и территории Большеулуйского района от чрезвычайных ситуаций природного и техногенного характера"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6854"/>
      </w:tblGrid>
      <w:tr w:rsidR="009F1380" w:rsidRPr="009F1380" w:rsidTr="00DE0911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О мерах противодействию терроризму и экстремизму" (далее - подпрограмма) </w:t>
            </w:r>
          </w:p>
        </w:tc>
      </w:tr>
      <w:tr w:rsidR="009F1380" w:rsidRPr="009F1380" w:rsidTr="00DE0911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"Защита населения и территории Большеулуйского района от чрезвычайной ситуаций природного и техногенного характера"</w:t>
            </w:r>
            <w:r w:rsidRPr="009F1380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1380" w:rsidRPr="009F1380" w:rsidTr="00DE0911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ГО и ЧС Администрации Большеулуйского района</w:t>
            </w:r>
          </w:p>
        </w:tc>
      </w:tr>
      <w:tr w:rsidR="009F1380" w:rsidRPr="009F1380" w:rsidTr="00DE0911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Администрация Большеулуйского района</w:t>
            </w:r>
          </w:p>
        </w:tc>
      </w:tr>
      <w:tr w:rsidR="009F1380" w:rsidRPr="009F1380" w:rsidTr="00DE0911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Цель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9F1380" w:rsidRPr="009F1380" w:rsidTr="00DE0911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Задачи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1)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2) усиление воспитательной, пропагандистской работы с населением в области,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9F1380" w:rsidRPr="009F1380" w:rsidTr="00DE0911">
        <w:trPr>
          <w:trHeight w:val="2419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Целевые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индикаторы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Отсутствие несанкционированных проникновений на административные объекты  (ежегодно) – 0 случаев. 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9F13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отказа фиксаций видеоаппаратурой тер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рористической деятельности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случаев несанкционированного проникновения  на объекты с массовым пребыванием людей (ежегодно) -  0 случаев.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3. Увеличение количества проведённых лекций и занятий в области антитеррора в 2023 году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4-х. по отношению к 2018 году (3 лекций)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380" w:rsidRPr="009F1380" w:rsidTr="00DE0911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Сроки реализации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2019-2022 годы. Этапы не выявляются.</w:t>
            </w:r>
          </w:p>
        </w:tc>
      </w:tr>
      <w:tr w:rsidR="009F1380" w:rsidRPr="009F1380" w:rsidTr="00DE0911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за счет средств районного бюджета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154,0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2019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64.0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2020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20.00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2021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30,00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тыс.руб.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2022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20,00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     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2023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20,00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тыс. рублей.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                    </w:t>
            </w:r>
          </w:p>
        </w:tc>
      </w:tr>
      <w:tr w:rsidR="009F1380" w:rsidRPr="009F1380" w:rsidTr="00DE0911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- Служба ГО и ЧС Администрации Большеулуйского района;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F1380">
        <w:rPr>
          <w:rFonts w:ascii="Times New Roman" w:eastAsia="Times New Roman" w:hAnsi="Times New Roman" w:cs="Times New Roman"/>
          <w:bCs/>
          <w:sz w:val="28"/>
          <w:szCs w:val="28"/>
        </w:rPr>
        <w:t>2. Основные разделы подпрограммы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2.1. Постановка общерайонной проблемы и обоснование необходимости 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разработки подпрограммы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 на территории района автомобильной трассы "Ачинск-Н-Бирилюссы", железнодорожных станций "Таежка" и Кытат", через которые проходит поток ж/д транспорта и пассажиров, реально обуславливают потенциальную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опасность перемещения террористических группировок и их отдельных членов, транзита оружия, боеприпасов и взрывчатых веществ, как на территорию Большеулуйского района, так и на соседний Бирилюсский район.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ab/>
        <w:t>Кроме того, на территории района расположены важные объекты (производства, переработки, использования, хранения, транспорта, жизнеобеспечения и массового пребывания людей и др.), которые могут быть избраны террористами в качестве объектов проведения террористических актов.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Криминальную напряженность усиливает незаконная миграция. Анализ миграционной обстановки в районе показывает, что интенсивность миграционных потоков из стран с нестабильной общественно-политической 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социально-экономической обстановкой имеет устойчивую тенденцию к увеличению.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Правоохранительными органами Большеулуйского района в период 2019 по 2023   го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>ды проделана серьезная работа по борьбе с террористической угрозой, накоплен достаточный опыт работы в новых социально-экономических условиях. Однако угроза совершения террористических актов остается.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ab/>
        <w:t>Возможности реализации системы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Подпрограмме.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Подпрограмма носит межведомственный характер, поскольку проблема борьбы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с терроризмом и проявлениями экстремизма затрагивает сферу деятельности многих органов местного самоуправления.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ab/>
        <w:t>Подпрограмма рассчитана на 3 года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ab/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bCs/>
          <w:sz w:val="28"/>
          <w:szCs w:val="28"/>
        </w:rPr>
        <w:t>2.2. Основные цели, задачи, этапы и сроки выполнения  подпрограммы,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bCs/>
          <w:sz w:val="28"/>
          <w:szCs w:val="28"/>
        </w:rPr>
        <w:t>целевые индикаторы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ab/>
        <w:t xml:space="preserve"> Целью подпрограммы является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ab/>
        <w:t xml:space="preserve"> Задачи подпрограммы: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ab/>
        <w:t>1.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ab/>
        <w:t>2. Проведение воспитательной, пропагандистской работы с населением го района, направленной на предупреждение террористической и экстремистской деятельности, повышение бдительности.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рассчитана на 2019 – 2023 годы.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Результаты достижения поставленной цели определены следующими целевыми индикаторами: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Отсутствие несанкционированных проникновений на административные объекты  (ежегодно) – 0 случаев. 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2.</w:t>
      </w:r>
      <w:r w:rsidRPr="009F13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сбоев фиксации видеоаппаратурой случаев несанкционированного проникновения  на объекты с массовым пребыванием людей (ежегодно) -  0 случаев.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3. Увеличение количества проведённых лекций и занятий в области антитеррористической деятельности до 4 лекций в 2023 году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отношению к 2018 году (3 лекции)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Перечень целевых индикаторов подпрограммы по годам ее реализации представлен в приложении № 1 к подпрограмме.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 2.3 Мероприятия подпрограммы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Изложены в приложении 2 подпрограммы.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F1380">
        <w:rPr>
          <w:rFonts w:ascii="Times New Roman" w:eastAsia="Times New Roman" w:hAnsi="Times New Roman" w:cs="Times New Roman"/>
          <w:bCs/>
          <w:sz w:val="28"/>
          <w:szCs w:val="28"/>
        </w:rPr>
        <w:t>2.4. Механизм реализации мероприятий подпрограммы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Главным распорядителем бюджетных средств на выполнение мероприятий подпрограммы выступает Администрация Большеулуйского района.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подпрограммы осуществляется в соответствии с  решениями районной муниципальной антитеррористической группы, действующей на  основании 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Большеулуйского района № 249-п от 12.09.2017 г.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ab/>
        <w:t xml:space="preserve"> 2.5. Управления подпрограммой и контроль за ходом ее выполнения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Функции Службы по управлению подпрограммой: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1380">
        <w:rPr>
          <w:rFonts w:ascii="Times New Roman" w:eastAsia="Times New Roman" w:hAnsi="Times New Roman" w:cs="Times New Roman"/>
          <w:sz w:val="28"/>
          <w:szCs w:val="24"/>
        </w:rPr>
        <w:t>ежегодное уточнение целевых показателей и затрат по подпрограммным мероприятиям, а также состава исполнителей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- непосредственный контроль за ходом реализации мероприятий подпрограммы;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Контроль за целевым использованием средств осуществляет финансовое управление Большеулуйского района.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 Оценка социально-экономической эффективности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реализации подпрограммных мероприятий будут достигнуты следующие результаты: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повышение оперативного реагирования </w:t>
      </w:r>
      <w:r w:rsidRPr="009F13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угрозы террористического характера в </w:t>
      </w: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зданиях и на объектах с массовым пребыванием людей;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9F13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Повысится грамотность и подготовленность населения в вопросах  обучения действиям при террористической угрозе, повышение бдительности населения; </w:t>
      </w: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 бдительности. </w:t>
      </w:r>
    </w:p>
    <w:p w:rsidR="009F1380" w:rsidRPr="009F1380" w:rsidRDefault="009F1380" w:rsidP="009F138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80" w:rsidRPr="009F1380" w:rsidSect="009624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к подпрограмме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терроризму и экстремизму»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8815" w:type="dxa"/>
        <w:tblInd w:w="1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592"/>
        <w:gridCol w:w="1328"/>
        <w:gridCol w:w="1430"/>
        <w:gridCol w:w="1001"/>
        <w:gridCol w:w="992"/>
        <w:gridCol w:w="993"/>
        <w:gridCol w:w="992"/>
        <w:gridCol w:w="1134"/>
        <w:gridCol w:w="1276"/>
        <w:gridCol w:w="3992"/>
        <w:gridCol w:w="6137"/>
        <w:gridCol w:w="6137"/>
      </w:tblGrid>
      <w:tr w:rsidR="009F1380" w:rsidRPr="009F1380" w:rsidTr="00DE0911">
        <w:trPr>
          <w:gridAfter w:val="3"/>
          <w:wAfter w:w="1626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 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F1380" w:rsidRPr="009F1380" w:rsidTr="00DE091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  <w:tc>
          <w:tcPr>
            <w:tcW w:w="7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1380" w:rsidRPr="009F1380" w:rsidTr="00DE0911">
        <w:trPr>
          <w:gridAfter w:val="3"/>
          <w:wAfter w:w="16264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 1:</w:t>
            </w:r>
            <w:r w:rsidRPr="009F13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несанкционированные проникновения на административные объекты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Случ.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Отчётные данные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1380" w:rsidRPr="009F1380" w:rsidTr="00DE0911">
        <w:trPr>
          <w:gridAfter w:val="3"/>
          <w:wAfter w:w="1626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2:</w:t>
            </w:r>
            <w:r w:rsidRPr="009F13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лекций, занятий на тематику в области антитеррористической защиты населения</w:t>
            </w:r>
            <w:r w:rsidRPr="009F1380"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Отчётные данные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1380" w:rsidRPr="009F1380" w:rsidTr="00DE0911">
        <w:trPr>
          <w:gridAfter w:val="3"/>
          <w:wAfter w:w="1626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индикатор3:  </w:t>
            </w:r>
            <w:r w:rsidRPr="009F1380"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F138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Качество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фиксаций  видеоаппаратурой </w:t>
            </w:r>
            <w:r w:rsidRPr="009F138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случаев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несанкционированного проникновения  на объекты с массовым пребыванием людей, отсутствие сбоев работы аппаратуры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Отчётные данные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F138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9F138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9F1380">
        <w:rPr>
          <w:rFonts w:ascii="Arial" w:eastAsia="Times New Roman" w:hAnsi="Arial" w:cs="Arial"/>
          <w:sz w:val="28"/>
          <w:szCs w:val="28"/>
          <w:lang w:eastAsia="ru-RU"/>
        </w:rPr>
        <w:t xml:space="preserve">Ответственный исполнитель подпрограммы                                                            Шмунк А.Г.   </w:t>
      </w: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F1380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к подпрограмме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"О мерах по противодействию терроризму и экстремизму"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t>ПЕРЕЧЕНЬ МЕРОПРИЯТИЙ ПОДПРОГРАММЫ</w:t>
      </w:r>
    </w:p>
    <w:tbl>
      <w:tblPr>
        <w:tblW w:w="1470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1"/>
        <w:gridCol w:w="74"/>
        <w:gridCol w:w="1701"/>
        <w:gridCol w:w="610"/>
        <w:gridCol w:w="770"/>
        <w:gridCol w:w="1100"/>
        <w:gridCol w:w="552"/>
        <w:gridCol w:w="867"/>
        <w:gridCol w:w="992"/>
        <w:gridCol w:w="992"/>
        <w:gridCol w:w="851"/>
        <w:gridCol w:w="850"/>
        <w:gridCol w:w="1276"/>
        <w:gridCol w:w="1924"/>
      </w:tblGrid>
      <w:tr w:rsidR="009F1380" w:rsidRPr="009F1380" w:rsidTr="00DE0911">
        <w:trPr>
          <w:trHeight w:val="67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Расходы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(тыс. руб.), годы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1380" w:rsidRPr="009F1380" w:rsidTr="00DE0911">
        <w:trPr>
          <w:trHeight w:val="1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 год.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 за 2019-2023 г.г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485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9F1380" w:rsidRPr="009F1380" w:rsidTr="00DE0911">
        <w:trPr>
          <w:trHeight w:val="521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</w:tc>
      </w:tr>
      <w:tr w:rsidR="009F1380" w:rsidRPr="009F1380" w:rsidTr="00DE0911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Мероприятие 1.1: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Монтаж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видеонаблюдения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Администрация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Большеулуйского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0530000020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несанкциониров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анных проникновений на административные объекты и на объекты с массовым пребыванием людей (ежегодно) – 0 случаев  </w:t>
            </w:r>
          </w:p>
        </w:tc>
      </w:tr>
      <w:tr w:rsidR="009F1380" w:rsidRPr="009F1380" w:rsidTr="00DE0911">
        <w:trPr>
          <w:trHeight w:val="300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Задача 2: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воспитательной, пропагандисткой работы с населением района, направленной на предупреждение террористической и экстремисткой деятельности, повышение бдительности.</w:t>
            </w:r>
          </w:p>
        </w:tc>
      </w:tr>
      <w:tr w:rsidR="009F1380" w:rsidRPr="009F1380" w:rsidTr="00DE0911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Мероприятие 2.1: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информационных, методических материалов для детей и молодёжи, проведение занятий, лекций.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0314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0530000030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10,00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F1380" w:rsidRPr="009F1380" w:rsidTr="00DE0911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64.00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154,0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</w:tr>
    </w:tbl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подпрограммы                                                                                                          Шмунк А.Г.  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80" w:rsidRPr="009F1380" w:rsidSect="009624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"Защита населения и территории Большеулуйского района от чрезвычайных ситуаций природного и техногенного характера" 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" 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 ", реализуемой в рамках  муниципальной программы "Защита населения и территории Большеулуйского района от чрезвычайных ситуаций природного и техногенного характера"  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ситуациях"  (далее - подпрограмма)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ГО и ЧС Администрации Большеулуйского района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Администрация Большеулуйского района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 </w:t>
            </w:r>
          </w:p>
        </w:tc>
      </w:tr>
      <w:tr w:rsidR="009F1380" w:rsidRPr="009F1380" w:rsidTr="00DE0911">
        <w:trPr>
          <w:trHeight w:val="257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подпрограммы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  <w:r w:rsidRPr="009F13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F1380" w:rsidRPr="009F1380" w:rsidTr="00DE0911">
        <w:trPr>
          <w:trHeight w:val="207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      </w:r>
          </w:p>
          <w:p w:rsidR="009F1380" w:rsidRPr="009F1380" w:rsidRDefault="009F1380" w:rsidP="009F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9F13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Увеличение количества лекций, занятий населения в области гражданской обороны,  при  возникновении чрезвычайных ситуаций:   до 4 лекций к 2019-2023 годам </w:t>
            </w:r>
          </w:p>
        </w:tc>
      </w:tr>
      <w:tr w:rsidR="009F1380" w:rsidRPr="009F1380" w:rsidTr="00DE0911">
        <w:trPr>
          <w:trHeight w:val="10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2019-2022 годы. Этапы не выделяются.</w:t>
            </w: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  <w:r w:rsidRPr="009F138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за счет средств районного бюджета - 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90.00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тыс. рублей, в том числе по годам: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2019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00.00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2020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20.00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2021 год - 3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0.00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тыс.рублей.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2022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20,00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2023 год - </w:t>
            </w:r>
            <w:r w:rsidRPr="009F1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20,00</w:t>
            </w:r>
            <w:r w:rsidRPr="009F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тыс. рублей.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F1380" w:rsidRPr="009F1380" w:rsidTr="00DE091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и контроля  за исполнением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>- Служба ГО и ЧС Администрации Большеулуйского района;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t>Основные разделы подпрограммы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F1380" w:rsidRPr="009F1380" w:rsidRDefault="009F1380" w:rsidP="009F1380">
      <w:pPr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2.1. Постановка общерайонной проблемы и обоснование необходимости разработки подпрограммы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условия для устойчивого развития поселений путём координации совместных усилий и финансовых средств.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Всё вышеперечисленное свидетельствует о том, насколько важно иметь полную  правовую базу в области регулирования вопросов  защиты населения и территорий от ЧС природного и техногенного характера.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задачи, заблаговременного осуществления  комплекса мер, 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  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Целью  подпрограммы является 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рассчитана на 2019 – 2023 годы.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Результаты достижения поставленной цели определены следующими целевыми индикаторами: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>2. Увеличение количества лекций, занятий населения в области гражданской обороны,  при  возникновении чрезвычайных ситуаций:   до 4 лекций к 2023 году.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2.3. Мероприятия подпрограммы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Изложены в приложении 2 подпрограммы.  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2.4.Механизм реализации подпрограммы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подпрограммы осуществляется в соответствии со следующими законными актами администрации Большеулуйского района: 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Постановления администрации Большеулуйского района № 173-п от 30.08.2010 г. "О своевременном оповещении и информирования населения района об угрозе возникновения чрезвычайных ситуаций".  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2.5. Управление подпрограммой и контроль  за ходом её выполнения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Функции Службы по управлению подпрограммой: 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1380">
        <w:rPr>
          <w:rFonts w:ascii="Times New Roman" w:eastAsia="Times New Roman" w:hAnsi="Times New Roman" w:cs="Times New Roman"/>
          <w:sz w:val="28"/>
          <w:szCs w:val="24"/>
        </w:rPr>
        <w:t>ежегодное уточнение целевых показателей и затрат по подпрограммным мероприятиям, а также состава исполнителей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- непосредственный контроль за ходом реализации мероприятий подпрограммы;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Контроль за целевым использованием средств осуществляет  финансовое управление Большеулуйского района.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Оценка социально- экономической эффективности.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80" w:rsidRPr="009F1380" w:rsidRDefault="009F1380" w:rsidP="009F138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реализации подпрограммных мероприятий будут достигнуты следующие результаты, которые обеспечат: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своевременное и качественное информирование населения по сигналам гражданской обороны;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г</w:t>
      </w:r>
      <w:r w:rsidRPr="009F1380">
        <w:rPr>
          <w:rFonts w:ascii="Times New Roman" w:eastAsia="Times New Roman" w:hAnsi="Times New Roman" w:cs="Arial"/>
          <w:sz w:val="28"/>
          <w:szCs w:val="28"/>
          <w:lang w:eastAsia="ru-RU"/>
        </w:rPr>
        <w:t>арантированная и бесперебойная работа трёх имеющихся электросирен системы оповещения П-164 (МА) АСЦО;</w:t>
      </w: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повышение грамотности населения в вопросах гражданской обороны и ЧС техногенного и природного характера.</w:t>
      </w:r>
    </w:p>
    <w:p w:rsidR="009F1380" w:rsidRPr="009F1380" w:rsidRDefault="009F1380" w:rsidP="009F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F1380" w:rsidRPr="009F1380" w:rsidRDefault="009F1380" w:rsidP="009F138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80" w:rsidRPr="009F1380" w:rsidSect="009624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к подпрограмме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"Организация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ситуациях"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91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590"/>
        <w:gridCol w:w="1328"/>
        <w:gridCol w:w="1540"/>
        <w:gridCol w:w="1385"/>
        <w:gridCol w:w="1134"/>
        <w:gridCol w:w="1276"/>
        <w:gridCol w:w="1134"/>
        <w:gridCol w:w="1277"/>
        <w:gridCol w:w="1701"/>
        <w:gridCol w:w="3051"/>
        <w:gridCol w:w="5952"/>
        <w:gridCol w:w="5954"/>
      </w:tblGrid>
      <w:tr w:rsidR="009F1380" w:rsidRPr="009F1380" w:rsidTr="00DE0911">
        <w:trPr>
          <w:gridAfter w:val="3"/>
          <w:wAfter w:w="14959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 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9F1380" w:rsidRPr="009F1380" w:rsidTr="00DE0911">
        <w:trPr>
          <w:cantSplit/>
          <w:trHeight w:val="2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своевременного информирования и оповещения населения на случай возможных чрезвычайных ситуаций техногенного и природного характера в области гражданской обороны.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1380" w:rsidRPr="009F1380" w:rsidTr="00DE0911">
        <w:trPr>
          <w:gridAfter w:val="3"/>
          <w:wAfter w:w="14959" w:type="dxa"/>
          <w:cantSplit/>
          <w:trHeight w:val="36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1: </w:t>
            </w:r>
            <w:r w:rsidRPr="009F13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Отказ в работе имеющейся аппаратуры системы централизованного оповещения ГО (АСЦО) населения района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Случ.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краевая проверка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1380" w:rsidRPr="009F1380" w:rsidTr="00DE0911">
        <w:trPr>
          <w:gridAfter w:val="3"/>
          <w:wAfter w:w="14959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2: </w:t>
            </w:r>
            <w:r w:rsidRPr="009F13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Количество лекций, занятий населения в области гражданской обороны,  при  возникновении чрезвычайных ситуаций.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исполнитель подпрограммы                                                                                  А.Г. Шмунк  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к подпрограмме  "Организация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ситуациях"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t>ПЕРЕЧЕНЬ МЕРОПРИЯТИЙ ПОДПРОГРАММЫ</w:t>
      </w:r>
    </w:p>
    <w:tbl>
      <w:tblPr>
        <w:tblW w:w="150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88"/>
        <w:gridCol w:w="1331"/>
        <w:gridCol w:w="84"/>
        <w:gridCol w:w="665"/>
        <w:gridCol w:w="20"/>
        <w:gridCol w:w="15"/>
        <w:gridCol w:w="739"/>
        <w:gridCol w:w="16"/>
        <w:gridCol w:w="43"/>
        <w:gridCol w:w="1044"/>
        <w:gridCol w:w="13"/>
        <w:gridCol w:w="677"/>
        <w:gridCol w:w="838"/>
        <w:gridCol w:w="992"/>
        <w:gridCol w:w="992"/>
        <w:gridCol w:w="993"/>
        <w:gridCol w:w="992"/>
        <w:gridCol w:w="1560"/>
        <w:gridCol w:w="64"/>
        <w:gridCol w:w="1809"/>
      </w:tblGrid>
      <w:tr w:rsidR="009F1380" w:rsidRPr="009F1380" w:rsidTr="00DE0911">
        <w:trPr>
          <w:trHeight w:val="620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Цели, задачи, мероприятия подпрограммы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232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Расходы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(тыс. руб.), годы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1380" w:rsidRPr="009F1380" w:rsidTr="00DE0911">
        <w:trPr>
          <w:trHeight w:val="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380" w:rsidRPr="009F1380" w:rsidTr="00DE0911">
        <w:trPr>
          <w:trHeight w:val="1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 за 2019- 23 г.г.</w:t>
            </w: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F1380" w:rsidRPr="009F1380" w:rsidTr="00DE0911">
        <w:trPr>
          <w:trHeight w:val="255"/>
        </w:trPr>
        <w:tc>
          <w:tcPr>
            <w:tcW w:w="15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своевременного информирования  и оповещения населения района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9F1380" w:rsidRPr="009F1380" w:rsidTr="00DE0911">
        <w:trPr>
          <w:trHeight w:val="255"/>
        </w:trPr>
        <w:tc>
          <w:tcPr>
            <w:tcW w:w="15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</w:tc>
      </w:tr>
      <w:tr w:rsidR="009F1380" w:rsidRPr="009F1380" w:rsidTr="00DE0911">
        <w:trPr>
          <w:trHeight w:val="2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1.1: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и ремонт имеющейся аппаратуры системы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централизованного оповещения ГО (АСЦО) населения Большеулуйского района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0540000010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1380" w:rsidRPr="009F1380" w:rsidRDefault="009F1380" w:rsidP="009F1380">
            <w:pPr>
              <w:tabs>
                <w:tab w:val="left" w:pos="1040"/>
              </w:tabs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550,0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отказов в работе имеющейся аппаратуры системы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централизованного оповещения ГО (АСЦО) населения района (ежегодно) – 0 случаев</w:t>
            </w:r>
          </w:p>
        </w:tc>
      </w:tr>
      <w:tr w:rsidR="009F1380" w:rsidRPr="009F1380" w:rsidTr="00DE0911">
        <w:trPr>
          <w:trHeight w:val="255"/>
        </w:trPr>
        <w:tc>
          <w:tcPr>
            <w:tcW w:w="15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2: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</w:p>
        </w:tc>
      </w:tr>
      <w:tr w:rsidR="009F1380" w:rsidRPr="009F1380" w:rsidTr="00DE0911"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1.1: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методических, учебных  материалов по тематике области гражданской обороны,  при  возникновении чрезвычайных ситуаций, проведение лекций, занятий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0540000020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лекций, занятий населения в области гражданской обороны,  при  возникновении чрезвычайных ситуаций: 3 лекций в 2019г., 4 лекций в 2020- 21г., 4 лекций    </w:t>
            </w:r>
          </w:p>
        </w:tc>
      </w:tr>
      <w:tr w:rsidR="009F1380" w:rsidRPr="009F1380" w:rsidTr="00DE0911">
        <w:trPr>
          <w:trHeight w:val="88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20,00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9F1380" w:rsidRPr="009F1380" w:rsidRDefault="009F1380" w:rsidP="009F138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исполнитель подпрограммы                                                                                                              А.Г. Шмунк   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80" w:rsidRPr="009F1380" w:rsidSect="009624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"Защита населения и территории Большеулуйского района от чрезвычайной ситуаций природного и техногенного характера" </w:t>
      </w: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9F1380" w:rsidRPr="009F1380" w:rsidRDefault="009F1380" w:rsidP="009F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"Профилактика правонарушений на территории Большеулуйского района ", реализуемой в рамках  муниципальной программы "Защита населения и территории Большеулуйского района от чрезвычайных ситуаций природного и техногенного характера"  </w:t>
      </w:r>
    </w:p>
    <w:tbl>
      <w:tblPr>
        <w:tblW w:w="9240" w:type="dxa"/>
        <w:tblInd w:w="55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57"/>
        <w:gridCol w:w="5583"/>
      </w:tblGrid>
      <w:tr w:rsidR="009F1380" w:rsidRPr="009F1380" w:rsidTr="00DE091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правонарушений» на 2019 - 2023 годы (далее - подпрограмма)</w:t>
            </w:r>
          </w:p>
        </w:tc>
      </w:tr>
      <w:tr w:rsidR="009F1380" w:rsidRPr="009F1380" w:rsidTr="00DE091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«Защита населения и территорий Большеулуйского района от чрезвычайных ситуаций природного и техногенного характера»</w:t>
            </w:r>
          </w:p>
        </w:tc>
      </w:tr>
      <w:tr w:rsidR="009F1380" w:rsidRPr="009F1380" w:rsidTr="00DE091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Исполнитель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9F1380" w:rsidRPr="009F1380" w:rsidTr="00DE091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Главный распорядитель бюджетных средств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Администрация Большеулуйского района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1380" w:rsidRPr="009F1380" w:rsidTr="00DE091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 и задачи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предупреждение совершения правонарушений и преступлений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1380" w:rsidRPr="009F1380" w:rsidTr="00DE091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Задача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</w:tr>
      <w:tr w:rsidR="009F1380" w:rsidRPr="009F1380" w:rsidTr="00DE091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Целевые индикаторы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зарегистрированных преступлений сократится с 129 в 2020 году до 126 в 2023 году;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лиц, ранее судимых и вновь совершивших преступления, снизится с 49 в 2020 году до 47 в 2023 году;</w:t>
            </w:r>
          </w:p>
        </w:tc>
      </w:tr>
      <w:tr w:rsidR="009F1380" w:rsidRPr="009F1380" w:rsidTr="00DE091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 реализации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2019 - 2023 годы</w:t>
            </w:r>
          </w:p>
        </w:tc>
      </w:tr>
      <w:tr w:rsidR="009F1380" w:rsidRPr="009F1380" w:rsidTr="00DE091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финансируется за счет средств муниципального бюджета.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171,8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101,8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70,00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 – </w:t>
            </w: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 - </w:t>
            </w: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2023 год – </w:t>
            </w: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0,00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тыс. рублей.</w:t>
            </w:r>
          </w:p>
        </w:tc>
      </w:tr>
      <w:tr w:rsidR="009F1380" w:rsidRPr="009F1380" w:rsidTr="00DE091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</w:tbl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968"/>
      <w:bookmarkEnd w:id="2"/>
      <w:r w:rsidRPr="009F1380">
        <w:rPr>
          <w:rFonts w:ascii="Times New Roman" w:eastAsia="Times New Roman" w:hAnsi="Times New Roman" w:cs="Times New Roman"/>
          <w:sz w:val="24"/>
          <w:szCs w:val="24"/>
        </w:rPr>
        <w:t>2. ОСНОВНЫЕ РАЗДЕЛЫ ПОДПРОГРАММ</w:t>
      </w:r>
      <w:bookmarkStart w:id="3" w:name="Par970"/>
      <w:bookmarkEnd w:id="3"/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2.1. Постановка общерайонной проблемы и обоснование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необходимости разработки подпрограммы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Состояние преступности в Большеулуйском районе является одним из немаловажных факторов, вызывающих беспокойство граждан.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В 2018 году на территории Большеулуйского района зарегистрировано 141 преступление, в том числе тяжких и особо тяжких – 33 (АППГ-16), хотя по итогам 2018 года в сравнении с 2017 годом общее число зарегистрированных в Большеулуйском районе преступлений </w:t>
      </w:r>
      <w:r w:rsidRPr="009F1380">
        <w:rPr>
          <w:rFonts w:ascii="Times New Roman" w:eastAsia="Times New Roman" w:hAnsi="Times New Roman" w:cs="Times New Roman"/>
          <w:sz w:val="24"/>
          <w:szCs w:val="24"/>
        </w:rPr>
        <w:lastRenderedPageBreak/>
        <w:t>снизилось на 4,7 %. Лицами, ранее совершавшими преступления, совершено 70 (в 2018 г. - 62) преступления, в состоянии алкогольного опьянения совершено 57 (в 2020 г. -50). В настоящее время прослеживается тенденция удельного роста данных видов преступности, в том числе преступлений среди несовершеннолетних, в сфере семейно-бытовых отношений.</w:t>
      </w:r>
      <w:r w:rsidRPr="009F138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Несмотря на принимаемые меры по итогам 2020 года в сравнении с 2019 годом общее число зарегистрированных в Большеулуйском районе  преступлений сохранилось на одном уровне. В структуре преступлений высоким остаётся число краж (49), преступлений по которым проведение предварительного следствия не обязательно (73), количество совершенных тяжких и особо тяжких преступлений увеличилось на 43,8%.</w:t>
      </w:r>
    </w:p>
    <w:p w:rsidR="009F1380" w:rsidRPr="009F1380" w:rsidRDefault="009F1380" w:rsidP="009F1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РФ от 06.10.2003 №131-ФЗ «Об общих принципах местного самоуправления» определено, что орган местного самоуправления </w:t>
      </w: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</w:p>
    <w:p w:rsidR="009F1380" w:rsidRPr="009F1380" w:rsidRDefault="009F1380" w:rsidP="009F1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Большеулуйского района Красноярского края предусмотрено, что </w:t>
      </w:r>
      <w:r w:rsidRPr="009F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правопорядка и борьба с правонарушениями является задачей органов местного самоуправления района</w:t>
      </w: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7" w:history="1">
        <w:r w:rsidRPr="009F1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Совета администрации Красноярского края от 14.07.2006 </w:t>
      </w:r>
      <w:r w:rsidRPr="009F138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213-п создана комиссия по социальной профилактике правонарушений.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2019-2023 годы.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Возможными последствиями реализации подпрограммы «Профилактика правонарушений» на 2019 - 2023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</w:t>
      </w:r>
      <w:r w:rsidRPr="009F1380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районе.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межотраслевой и межведомственный характер проблемы;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реализация норм постановления Правительства Красноярского края от 14.02.2014 № 37-п, которым утверждена государственная региональная программа Красноярского края «Профилактика правонарушений и укрепление общественного порядка и общественной безопасности».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1006"/>
      <w:bookmarkEnd w:id="4"/>
      <w:r w:rsidRPr="009F1380">
        <w:rPr>
          <w:rFonts w:ascii="Times New Roman" w:eastAsia="Times New Roman" w:hAnsi="Times New Roman" w:cs="Times New Roman"/>
          <w:sz w:val="24"/>
          <w:szCs w:val="24"/>
        </w:rPr>
        <w:t>2.2. Основная цель, задачи, этапы и сроки выполнения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подпрограммы, целевые индикаторы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Целью подпрограммы является предупреждение совершения</w:t>
      </w:r>
      <w:r w:rsidRPr="009F1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1380">
        <w:rPr>
          <w:rFonts w:ascii="Times New Roman" w:eastAsia="Times New Roman" w:hAnsi="Times New Roman" w:cs="Times New Roman"/>
          <w:sz w:val="24"/>
          <w:szCs w:val="24"/>
        </w:rPr>
        <w:t>правонарушений и преступлений.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Для достижения заявленной цели необходимо решение задачи по обеспечению правопорядка в общественных местах и на улицах, путем реализации мероприятий подпрограммы.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Сроки выполнения подпрограммы: 2019 - 2023 годы.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Par1147" w:history="1">
        <w:r w:rsidRPr="009F1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Перечень</w:t>
        </w:r>
      </w:hyperlink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целевых индикаторов подпрограммы представлен в приложении № 1 к подпрограмме «Профилактика правонарушений» на 2019 - 2023 годы.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2.3. Мероприятия подпрограммы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Изложены в приложении 2 подпрограммы.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1035"/>
      <w:bookmarkEnd w:id="5"/>
      <w:r w:rsidRPr="009F1380">
        <w:rPr>
          <w:rFonts w:ascii="Times New Roman" w:eastAsia="Times New Roman" w:hAnsi="Times New Roman" w:cs="Times New Roman"/>
          <w:sz w:val="24"/>
          <w:szCs w:val="24"/>
        </w:rPr>
        <w:t>2.4. Механизм реализации подпрограммы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осуществляется за счет средств муниципального бюджета. 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Главными распорядителями бюджетных средств выступает Администрация Большеулуйского района.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подпрограммы осуществляется на основании государственных контрактов, заключенных в соответствии с Федеральным </w:t>
      </w:r>
      <w:hyperlink r:id="rId9" w:history="1">
        <w:r w:rsidRPr="009F1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от 05.04.2013 </w:t>
      </w:r>
      <w:r w:rsidRPr="009F138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1095"/>
      <w:bookmarkEnd w:id="6"/>
      <w:r w:rsidRPr="009F1380">
        <w:rPr>
          <w:rFonts w:ascii="Times New Roman" w:eastAsia="Times New Roman" w:hAnsi="Times New Roman" w:cs="Times New Roman"/>
          <w:sz w:val="24"/>
          <w:szCs w:val="24"/>
        </w:rPr>
        <w:t>2.5. Управление подпрограммой и контроль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за ходом ее выполнения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управления подпрограммой осуществляется: Служба ГО и ЧС администрации Большеулуйского района, далее (Служба)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Служба ГО и ЧС администрации Большеулуйского района  несет ответственность за выполнение мероприятий подпрограммы, по которым является главным распорядителем средств, а также за целевое и эффективное расходование этих средств.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Служба ежеквартально до 1-го числа второго месяца, следующего за отчетным, и по итогам года до 10 февраля очередного финансового года направляют в Администрацию Большеулуйского района отчеты о реализации мероприятий, исполнителями которых являются, и годовой отчет о ходе реализации подпрограммы для обобщения.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муниципального бюджета осуществляет </w:t>
      </w:r>
      <w:r w:rsidRPr="009F13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9F1380">
        <w:rPr>
          <w:rFonts w:ascii="Times New Roman" w:eastAsia="Times New Roman" w:hAnsi="Times New Roman" w:cs="Times New Roman"/>
          <w:sz w:val="24"/>
          <w:szCs w:val="24"/>
        </w:rPr>
        <w:t>финансово-экономическое управление   Большеулуйского района.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1106"/>
      <w:bookmarkEnd w:id="7"/>
      <w:r w:rsidRPr="009F1380">
        <w:rPr>
          <w:rFonts w:ascii="Times New Roman" w:eastAsia="Times New Roman" w:hAnsi="Times New Roman" w:cs="Times New Roman"/>
          <w:sz w:val="24"/>
          <w:szCs w:val="24"/>
        </w:rPr>
        <w:lastRenderedPageBreak/>
        <w:t>2.6. Оценка социально-экономической эффективности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Оценка социально-экономической эффективности Службой ГО и ЧС Большеулуйского района. 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Основные критерии социальной эффективности подпрограммы: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>количество зарегистрированных преступлений сократится со 130 в 2018 году до 126 в 2023 году;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количество лиц, ранее судимых и вновь совершивших преступления, снизится с 51 в 2019 году до 47 в 2023 году.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1116"/>
      <w:bookmarkEnd w:id="8"/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1380" w:rsidRPr="009F1380" w:rsidSect="009624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9" w:name="Par1120"/>
      <w:bookmarkEnd w:id="9"/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к подпрограмме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«Профилактика правонарушений»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F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8050" w:type="dxa"/>
        <w:tblInd w:w="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3129"/>
        <w:gridCol w:w="1328"/>
        <w:gridCol w:w="1430"/>
        <w:gridCol w:w="1001"/>
        <w:gridCol w:w="992"/>
        <w:gridCol w:w="993"/>
        <w:gridCol w:w="660"/>
        <w:gridCol w:w="190"/>
        <w:gridCol w:w="158"/>
        <w:gridCol w:w="976"/>
        <w:gridCol w:w="1276"/>
        <w:gridCol w:w="3164"/>
        <w:gridCol w:w="5771"/>
        <w:gridCol w:w="5771"/>
      </w:tblGrid>
      <w:tr w:rsidR="009F1380" w:rsidRPr="009F1380" w:rsidTr="00DE0911">
        <w:trPr>
          <w:gridAfter w:val="3"/>
          <w:wAfter w:w="14703" w:type="dxa"/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 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F1380" w:rsidRPr="009F1380" w:rsidTr="00DE0911">
        <w:trPr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Предупреждение совершения правонарушений и преступлений</w:t>
            </w:r>
          </w:p>
        </w:tc>
        <w:tc>
          <w:tcPr>
            <w:tcW w:w="5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1380" w:rsidRPr="009F1380" w:rsidTr="00DE0911">
        <w:trPr>
          <w:gridAfter w:val="3"/>
          <w:wAfter w:w="14703" w:type="dxa"/>
          <w:cantSplit/>
          <w:trHeight w:val="36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 1:</w:t>
            </w:r>
            <w:r w:rsidRPr="009F13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Количество зарегистрированных преступлений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РФ "Большеулуйское"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9F1380" w:rsidRPr="009F1380" w:rsidTr="00DE0911">
        <w:trPr>
          <w:gridAfter w:val="3"/>
          <w:wAfter w:w="14703" w:type="dxa"/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2:</w:t>
            </w:r>
            <w:r w:rsidRPr="009F13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лиц, раннее судимых и вновь совершивших преступления</w:t>
            </w:r>
            <w:r w:rsidRPr="009F1380"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МВД РФ "Большеулуйское"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380" w:rsidRPr="009F1380" w:rsidRDefault="009F1380" w:rsidP="009F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подпрограммы                                                                              </w:t>
      </w:r>
      <w:r w:rsidRPr="009F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Шмунк А.Г.  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F1380">
        <w:rPr>
          <w:rFonts w:ascii="Times New Roman" w:eastAsia="Times New Roman" w:hAnsi="Times New Roman" w:cs="Times New Roman"/>
          <w:sz w:val="24"/>
          <w:szCs w:val="24"/>
          <w:lang w:val="en-US"/>
        </w:rPr>
        <w:t>Приложение № 2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к подпрограмме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val="en-US"/>
        </w:rPr>
        <w:t>"Профилактика правонарушений"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13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1380" w:rsidRPr="009F1380" w:rsidRDefault="009F1380" w:rsidP="009F13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1380">
        <w:rPr>
          <w:rFonts w:ascii="Times New Roman" w:eastAsia="Times New Roman" w:hAnsi="Times New Roman" w:cs="Times New Roman"/>
          <w:sz w:val="28"/>
          <w:szCs w:val="28"/>
          <w:lang w:val="en-US"/>
        </w:rPr>
        <w:t>ПЕРЕЧЕНЬ МЕРОПРИЯТИЙ ПОДПРОГРАММЫ</w:t>
      </w:r>
    </w:p>
    <w:tbl>
      <w:tblPr>
        <w:tblW w:w="1476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207"/>
        <w:gridCol w:w="10"/>
        <w:gridCol w:w="1690"/>
        <w:gridCol w:w="610"/>
        <w:gridCol w:w="770"/>
        <w:gridCol w:w="1100"/>
        <w:gridCol w:w="550"/>
        <w:gridCol w:w="736"/>
        <w:gridCol w:w="155"/>
        <w:gridCol w:w="554"/>
        <w:gridCol w:w="708"/>
        <w:gridCol w:w="851"/>
        <w:gridCol w:w="13"/>
        <w:gridCol w:w="118"/>
        <w:gridCol w:w="861"/>
        <w:gridCol w:w="283"/>
        <w:gridCol w:w="1563"/>
        <w:gridCol w:w="1981"/>
      </w:tblGrid>
      <w:tr w:rsidR="009F1380" w:rsidRPr="009F1380" w:rsidTr="00DE0911">
        <w:trPr>
          <w:trHeight w:val="675"/>
        </w:trPr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5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Расходы</w:t>
            </w:r>
          </w:p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(тыс. руб.), годы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1380" w:rsidRPr="009F1380" w:rsidTr="00DE0911">
        <w:trPr>
          <w:trHeight w:val="135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 год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 год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 за 2019-23 г.г.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1380" w:rsidRPr="009F1380" w:rsidTr="00DE0911">
        <w:trPr>
          <w:trHeight w:val="300"/>
        </w:trPr>
        <w:tc>
          <w:tcPr>
            <w:tcW w:w="14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Предупреждение совершения правонарушений и преступлений.</w:t>
            </w:r>
          </w:p>
        </w:tc>
      </w:tr>
      <w:tr w:rsidR="009F1380" w:rsidRPr="009F1380" w:rsidTr="00DE0911">
        <w:trPr>
          <w:trHeight w:val="300"/>
        </w:trPr>
        <w:tc>
          <w:tcPr>
            <w:tcW w:w="14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правопорядка в общественных местах и на улице.</w:t>
            </w:r>
          </w:p>
        </w:tc>
      </w:tr>
      <w:tr w:rsidR="009F1380" w:rsidRPr="009F1380" w:rsidTr="00DE0911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1.1: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формы для деятельности добровольной народной дружины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0550000010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70.00  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110.00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профилактической деятельности субъектов системы профилактики,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количества преступлений, совершённых нам улице и общественных местах, снижение количества лиц, вновь совершивших преступления  </w:t>
            </w:r>
          </w:p>
        </w:tc>
      </w:tr>
      <w:tr w:rsidR="009F1380" w:rsidRPr="009F1380" w:rsidTr="00DE0911">
        <w:trPr>
          <w:trHeight w:val="300"/>
        </w:trPr>
        <w:tc>
          <w:tcPr>
            <w:tcW w:w="14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F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2: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Стимулирование ответственной работы членов добровольных народных дружин.</w:t>
            </w:r>
          </w:p>
        </w:tc>
      </w:tr>
      <w:tr w:rsidR="009F1380" w:rsidRPr="009F1380" w:rsidTr="00DE0911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2.1: </w:t>
            </w: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граждан, оказывающих содействие в охране общественного порядка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0550000020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31,8.00  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61,8.00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ответственности граждан в оказании содействия по охране общественного порядка</w:t>
            </w:r>
          </w:p>
        </w:tc>
      </w:tr>
      <w:tr w:rsidR="009F1380" w:rsidRPr="009F1380" w:rsidTr="00DE0911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101.8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171.8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380" w:rsidRPr="009F1380" w:rsidRDefault="009F1380" w:rsidP="009F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9F1380" w:rsidRPr="009F1380" w:rsidRDefault="009F1380" w:rsidP="009F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подпрограммы                                                                                                            Шмунк А.Г.   </w:t>
      </w:r>
    </w:p>
    <w:p w:rsidR="009F1380" w:rsidRPr="009F1380" w:rsidRDefault="009F1380" w:rsidP="009F138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F1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F1380" w:rsidRPr="009F1380" w:rsidRDefault="009F1380" w:rsidP="009F1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BE0" w:rsidRDefault="00BB0BE0">
      <w:bookmarkStart w:id="10" w:name="_GoBack"/>
      <w:bookmarkEnd w:id="10"/>
    </w:p>
    <w:sectPr w:rsidR="00BB0BE0" w:rsidSect="009624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A30"/>
    <w:multiLevelType w:val="hybridMultilevel"/>
    <w:tmpl w:val="ECF042D8"/>
    <w:lvl w:ilvl="0" w:tplc="AD1A3E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AEA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C2A9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E0DA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76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F638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DE2BF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6076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1488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1187107"/>
    <w:multiLevelType w:val="hybridMultilevel"/>
    <w:tmpl w:val="7AA47EDC"/>
    <w:lvl w:ilvl="0" w:tplc="2D103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6D1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C8FD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045D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5A9F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DC0E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51ABA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B28DF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6EDF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2875538"/>
    <w:multiLevelType w:val="hybridMultilevel"/>
    <w:tmpl w:val="A95E1C54"/>
    <w:lvl w:ilvl="0" w:tplc="B1602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2531F"/>
    <w:multiLevelType w:val="hybridMultilevel"/>
    <w:tmpl w:val="C4404990"/>
    <w:lvl w:ilvl="0" w:tplc="B49EBE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C38437E"/>
    <w:multiLevelType w:val="hybridMultilevel"/>
    <w:tmpl w:val="910E34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F62383"/>
    <w:multiLevelType w:val="hybridMultilevel"/>
    <w:tmpl w:val="EBA007D6"/>
    <w:lvl w:ilvl="0" w:tplc="4DF4D94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8B555C"/>
    <w:multiLevelType w:val="multilevel"/>
    <w:tmpl w:val="3F0E62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D7"/>
    <w:rsid w:val="001B3BD7"/>
    <w:rsid w:val="009F1380"/>
    <w:rsid w:val="00B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F1380"/>
  </w:style>
  <w:style w:type="paragraph" w:styleId="a3">
    <w:name w:val="Balloon Text"/>
    <w:basedOn w:val="a"/>
    <w:link w:val="a4"/>
    <w:semiHidden/>
    <w:rsid w:val="009F1380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9F1380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uiPriority w:val="99"/>
    <w:unhideWhenUsed/>
    <w:rsid w:val="009F1380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9F1380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F1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9F1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1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9F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Îáû÷íûé"/>
    <w:rsid w:val="009F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F1380"/>
  </w:style>
  <w:style w:type="paragraph" w:styleId="a3">
    <w:name w:val="Balloon Text"/>
    <w:basedOn w:val="a"/>
    <w:link w:val="a4"/>
    <w:semiHidden/>
    <w:rsid w:val="009F1380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9F1380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uiPriority w:val="99"/>
    <w:unhideWhenUsed/>
    <w:rsid w:val="009F1380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9F1380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F1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9F1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1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9F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Îáû÷íûé"/>
    <w:rsid w:val="009F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0.12.1.50\&#1089;&#1082;&#1072;&#1085;&#1077;&#1088;\&#1041;&#1099;&#1082;&#1086;&#1074;&#1072;%20&#1040;.&#1070;\&#1055;&#1086;&#1089;&#1090;.&#8470;208-&#1087;%20%20&#1086;&#1090;09.11.20&#1075;.%20&#1054;&#1073;%20&#1080;&#1079;&#1084;&#1077;&#1085;..%20&#1055;&#1088;&#1086;&#1075;&#1088;.%20&#1043;&#1054;%20&#1080;%20&#1063;&#1057;%20&#1085;&#1072;%202019-23%20&#1075;%20%20&#1064;&#1084;&#1091;&#1085;&#1082;%20&#1040;.&#1043;\&#1055;&#1072;&#1089;&#1087;&#1086;&#1088;&#1090;%20&#1087;.%20&#1087;&#1088;&#1086;&#1075;&#1088;.%20&#1055;&#1088;&#1086;&#1092;.%20&#1087;&#1088;&#1072;&#1074;&#1086;&#1085;&#1072;&#1088;&#1091;&#1096;.%202019-23%20&#1075;.&#1087;&#1088;.7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9CC7FB7A8C65235BAEB1B0D81F3164F5D353477B02A57685D1C43965BEFCB0V3h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9CC7FB7A8C65235BAEB1B0D81F3164F5D353477B02A57685D1C43965BEFCB0V3hA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9CC7FB7A8C65235BAEAFBDCE736E6BF7DD0A4A7F07AF20D08E9F6432VBh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13669</Words>
  <Characters>77918</Characters>
  <Application>Microsoft Office Word</Application>
  <DocSecurity>0</DocSecurity>
  <Lines>649</Lines>
  <Paragraphs>182</Paragraphs>
  <ScaleCrop>false</ScaleCrop>
  <Company/>
  <LinksUpToDate>false</LinksUpToDate>
  <CharactersWithSpaces>91405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2021-09-27T05:55:00Z</dcterms:created>
  <dcterms:modified xsi:type="dcterms:W3CDTF">2021-09-27T05:55:00Z</dcterms:modified>
</cp:coreProperties>
</file>