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6" w:rsidRPr="00F86273" w:rsidRDefault="00F72EE6" w:rsidP="00F72EE6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F72EE6" w:rsidRPr="00F86273" w:rsidRDefault="00F72EE6" w:rsidP="00F72EE6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к  муниципальной программе</w:t>
      </w:r>
    </w:p>
    <w:p w:rsidR="00F72EE6" w:rsidRPr="00F86273" w:rsidRDefault="00F72EE6" w:rsidP="00F72EE6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«О мерах противодействию терроризму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и экстремизму и чрезвычайных ситуаций</w:t>
      </w:r>
    </w:p>
    <w:p w:rsidR="00F72EE6" w:rsidRDefault="00F72EE6" w:rsidP="00F72EE6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сельсовета»</w:t>
      </w:r>
    </w:p>
    <w:p w:rsidR="00F72EE6" w:rsidRDefault="00F72EE6" w:rsidP="00F72EE6">
      <w:pPr>
        <w:ind w:left="5103" w:firstLine="567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F72EE6" w:rsidRPr="00F86273" w:rsidRDefault="00F72EE6" w:rsidP="00F72EE6">
      <w:pPr>
        <w:jc w:val="center"/>
        <w:rPr>
          <w:rFonts w:ascii="Arial" w:hAnsi="Arial" w:cs="Arial"/>
          <w:bCs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bCs/>
          <w:sz w:val="24"/>
          <w:szCs w:val="24"/>
        </w:rPr>
        <w:t>«</w:t>
      </w:r>
      <w:r w:rsidRPr="00F86273">
        <w:rPr>
          <w:rFonts w:ascii="Arial" w:hAnsi="Arial" w:cs="Arial"/>
          <w:sz w:val="24"/>
          <w:szCs w:val="24"/>
        </w:rPr>
        <w:t xml:space="preserve">О мерах противодействию терроризму и экстремизму </w:t>
      </w:r>
      <w:r w:rsidRPr="00F86273">
        <w:rPr>
          <w:rFonts w:ascii="Arial" w:hAnsi="Arial" w:cs="Arial"/>
          <w:bCs/>
          <w:sz w:val="24"/>
          <w:szCs w:val="24"/>
        </w:rPr>
        <w:t xml:space="preserve"> и чрезвычайных ситуаций на территории </w:t>
      </w:r>
      <w:proofErr w:type="spellStart"/>
      <w:r w:rsidRPr="00F86273">
        <w:rPr>
          <w:rFonts w:ascii="Arial" w:hAnsi="Arial" w:cs="Arial"/>
          <w:bCs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bCs/>
          <w:sz w:val="24"/>
          <w:szCs w:val="24"/>
        </w:rPr>
        <w:t xml:space="preserve"> сельсовета» </w:t>
      </w:r>
    </w:p>
    <w:p w:rsidR="00F72EE6" w:rsidRPr="00F86273" w:rsidRDefault="00F72EE6" w:rsidP="00F72EE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852"/>
      </w:tblGrid>
      <w:tr w:rsidR="00F72EE6" w:rsidRPr="00F86273" w:rsidTr="0036608F"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F86273">
              <w:rPr>
                <w:rFonts w:ascii="Arial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</w:tr>
      <w:tr w:rsidR="00F72EE6" w:rsidRPr="00F86273" w:rsidTr="0036608F"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F72EE6" w:rsidRPr="00F86273" w:rsidRDefault="00F72EE6" w:rsidP="003660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 № 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8627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11.2020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года  «Об утверждении перечня муниципальных программ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Постановление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104 от 15.09.2013 года  «Об утверждении Порядка принятия решений о разработке муниципальных программ,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</w:t>
            </w:r>
          </w:p>
        </w:tc>
      </w:tr>
      <w:tr w:rsidR="00F72EE6" w:rsidRPr="00F86273" w:rsidTr="0036608F">
        <w:tc>
          <w:tcPr>
            <w:tcW w:w="2755" w:type="dxa"/>
            <w:shd w:val="clear" w:color="auto" w:fill="auto"/>
            <w:vAlign w:val="center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72EE6" w:rsidRPr="00F86273" w:rsidTr="0036608F">
        <w:trPr>
          <w:trHeight w:val="1124"/>
        </w:trPr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</w:tr>
      <w:tr w:rsidR="00F72EE6" w:rsidRPr="00F86273" w:rsidTr="0036608F"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F72EE6" w:rsidRPr="00F86273" w:rsidTr="0036608F"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F72EE6" w:rsidRPr="00F86273" w:rsidTr="0036608F"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86273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72EE6" w:rsidRPr="00F86273" w:rsidTr="0036608F"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2021 году</w:t>
            </w:r>
            <w:r w:rsidRPr="00F8627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2017 году (3 лекции</w:t>
            </w:r>
            <w:r w:rsidRPr="00644B9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72EE6" w:rsidRPr="00F86273" w:rsidTr="0036608F">
        <w:trPr>
          <w:trHeight w:val="1639"/>
        </w:trPr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Ресурсное обеспечение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2021-2023 годах – 376,8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376,8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 по годам:</w:t>
            </w:r>
          </w:p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151,0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112,9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году – 112,9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F72EE6" w:rsidRPr="00F86273" w:rsidTr="0036608F">
        <w:tc>
          <w:tcPr>
            <w:tcW w:w="2755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shd w:val="clear" w:color="auto" w:fill="auto"/>
          </w:tcPr>
          <w:p w:rsidR="00F72EE6" w:rsidRPr="00F86273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F72EE6" w:rsidRPr="00F86273" w:rsidRDefault="00F72EE6" w:rsidP="00F72EE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 xml:space="preserve">1. Характеристика текущего состояния с указанием основных показателей </w:t>
      </w:r>
      <w:proofErr w:type="gramStart"/>
      <w:r w:rsidRPr="00F86273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F86273">
          <w:rPr>
            <w:rFonts w:ascii="Arial" w:hAnsi="Arial" w:cs="Arial"/>
            <w:sz w:val="24"/>
            <w:szCs w:val="24"/>
          </w:rPr>
          <w:t>12 км</w:t>
        </w:r>
      </w:smartTag>
      <w:proofErr w:type="gramStart"/>
      <w:r w:rsidRPr="00F86273">
        <w:rPr>
          <w:rFonts w:ascii="Arial" w:hAnsi="Arial" w:cs="Arial"/>
          <w:sz w:val="24"/>
          <w:szCs w:val="24"/>
        </w:rPr>
        <w:t>.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6273">
        <w:rPr>
          <w:rFonts w:ascii="Arial" w:hAnsi="Arial" w:cs="Arial"/>
          <w:sz w:val="24"/>
          <w:szCs w:val="24"/>
        </w:rPr>
        <w:t>о</w:t>
      </w:r>
      <w:proofErr w:type="gramEnd"/>
      <w:r w:rsidRPr="00F86273">
        <w:rPr>
          <w:rFonts w:ascii="Arial" w:hAnsi="Arial" w:cs="Arial"/>
          <w:sz w:val="24"/>
          <w:szCs w:val="24"/>
        </w:rPr>
        <w:t>т районного центра с. Большой Улуй. В состав муниципального образования  входит четыре  населенных пункта: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с. Сучково   (административный центр);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Симоново;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Секретарка;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Красновка.   </w:t>
      </w:r>
    </w:p>
    <w:p w:rsidR="00F72EE6" w:rsidRPr="00F86273" w:rsidRDefault="00F72EE6" w:rsidP="00F72E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Население муниципального образования - 708 человек. На территории сельсовета находятся  важные объект</w:t>
      </w:r>
      <w:proofErr w:type="gramStart"/>
      <w:r w:rsidRPr="00F86273">
        <w:rPr>
          <w:rFonts w:ascii="Arial" w:hAnsi="Arial" w:cs="Arial"/>
          <w:sz w:val="24"/>
          <w:szCs w:val="24"/>
        </w:rPr>
        <w:t>ы-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школа,  два клуба, два </w:t>
      </w:r>
      <w:proofErr w:type="spellStart"/>
      <w:r w:rsidRPr="00F86273">
        <w:rPr>
          <w:rFonts w:ascii="Arial" w:hAnsi="Arial" w:cs="Arial"/>
          <w:sz w:val="24"/>
          <w:szCs w:val="24"/>
        </w:rPr>
        <w:t>ФАПа</w:t>
      </w:r>
      <w:proofErr w:type="spellEnd"/>
      <w:r w:rsidRPr="00F86273">
        <w:rPr>
          <w:rFonts w:ascii="Arial" w:hAnsi="Arial" w:cs="Arial"/>
          <w:sz w:val="24"/>
          <w:szCs w:val="24"/>
        </w:rPr>
        <w:t>, две водонапорные башни.</w:t>
      </w:r>
    </w:p>
    <w:p w:rsidR="00F72EE6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jc w:val="center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 xml:space="preserve"> 2. Приоритеты и цели социально-экономического развития муниципальной программы</w:t>
      </w:r>
    </w:p>
    <w:p w:rsidR="00F72EE6" w:rsidRPr="00F86273" w:rsidRDefault="00F72EE6" w:rsidP="00F72EE6">
      <w:pPr>
        <w:jc w:val="center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Целью программы является: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-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F72EE6" w:rsidRPr="00F86273" w:rsidRDefault="00F72EE6" w:rsidP="00F72EE6">
      <w:pPr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Для достижения данной цели должна, решена следующая задача: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- Повышение уровня защищенности населения  при угрозе и возникновении терроризма экстремизма, чрезвычайных ситуаций на территории сельсовета</w:t>
      </w:r>
      <w:r>
        <w:rPr>
          <w:rFonts w:ascii="Arial" w:hAnsi="Arial" w:cs="Arial"/>
          <w:sz w:val="24"/>
          <w:szCs w:val="24"/>
        </w:rPr>
        <w:t>.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sz w:val="24"/>
          <w:szCs w:val="24"/>
        </w:rPr>
        <w:t xml:space="preserve">Механизм реализации </w:t>
      </w:r>
      <w:proofErr w:type="gramStart"/>
      <w:r w:rsidRPr="00F86273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F72EE6" w:rsidRPr="00F86273" w:rsidRDefault="00F72EE6" w:rsidP="00F72EE6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</w:p>
    <w:p w:rsidR="00F72EE6" w:rsidRPr="00F86273" w:rsidRDefault="00F72EE6" w:rsidP="00F72EE6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ab/>
      </w:r>
      <w:r w:rsidRPr="00F86273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F862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2EE6" w:rsidRPr="00F86273" w:rsidRDefault="00F72EE6" w:rsidP="00F72EE6">
      <w:pPr>
        <w:tabs>
          <w:tab w:val="left" w:pos="1170"/>
        </w:tabs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color w:val="000000"/>
          <w:sz w:val="24"/>
          <w:szCs w:val="24"/>
        </w:rPr>
        <w:t xml:space="preserve">   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</w:t>
      </w:r>
      <w:r w:rsidRPr="00F86273">
        <w:rPr>
          <w:rFonts w:ascii="Arial" w:hAnsi="Arial" w:cs="Arial"/>
          <w:sz w:val="24"/>
          <w:szCs w:val="24"/>
        </w:rPr>
        <w:t xml:space="preserve"> администрации сельсовета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lastRenderedPageBreak/>
        <w:t xml:space="preserve">           Главным распорядителем бюджетных средств на выполнение мероприятий программы является Администрация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сельсовета.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</w:p>
    <w:p w:rsidR="00F72EE6" w:rsidRDefault="00F72EE6" w:rsidP="00F72EE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4. Прогноз конечных результатов </w:t>
      </w:r>
      <w:proofErr w:type="gramStart"/>
      <w:r w:rsidRPr="00F86273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F72EE6" w:rsidRPr="00F86273" w:rsidRDefault="00F72EE6" w:rsidP="00F72E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F86273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2 к паспорту</w:t>
      </w:r>
      <w:r>
        <w:rPr>
          <w:rFonts w:ascii="Arial" w:hAnsi="Arial" w:cs="Arial"/>
          <w:sz w:val="24"/>
          <w:szCs w:val="24"/>
        </w:rPr>
        <w:t>.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ab/>
        <w:t xml:space="preserve"> 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F72EE6" w:rsidRPr="00F86273" w:rsidRDefault="00F72EE6" w:rsidP="00F72EE6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подпрограммы не предусмотрены.</w:t>
      </w:r>
    </w:p>
    <w:p w:rsidR="00F72EE6" w:rsidRPr="00F86273" w:rsidRDefault="00F72EE6" w:rsidP="00F72EE6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</w:p>
    <w:p w:rsidR="00F72EE6" w:rsidRPr="00F86273" w:rsidRDefault="00F72EE6" w:rsidP="00F72EE6">
      <w:pPr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F72EE6" w:rsidRPr="00F86273" w:rsidRDefault="00F72EE6" w:rsidP="00F72EE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программы</w:t>
      </w:r>
    </w:p>
    <w:p w:rsidR="00F72EE6" w:rsidRPr="00F86273" w:rsidRDefault="00F72EE6" w:rsidP="00F72EE6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F72EE6" w:rsidRPr="00F86273" w:rsidRDefault="00F72EE6" w:rsidP="00F72EE6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 приложении № 3  к программе.</w:t>
      </w:r>
    </w:p>
    <w:p w:rsidR="00F72EE6" w:rsidRPr="00F86273" w:rsidRDefault="00F72EE6" w:rsidP="00F72EE6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F72EE6" w:rsidRPr="00F86273" w:rsidRDefault="00F72EE6" w:rsidP="00F72EE6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F72EE6" w:rsidRPr="00F86273" w:rsidRDefault="00F72EE6" w:rsidP="00F72EE6">
      <w:pPr>
        <w:jc w:val="center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F72EE6" w:rsidRPr="00F86273" w:rsidRDefault="00F72EE6" w:rsidP="00F72EE6">
      <w:pPr>
        <w:jc w:val="center"/>
        <w:rPr>
          <w:rFonts w:ascii="Arial" w:hAnsi="Arial" w:cs="Arial"/>
          <w:b/>
          <w:sz w:val="24"/>
          <w:szCs w:val="24"/>
        </w:rPr>
      </w:pP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F72EE6" w:rsidRPr="00F86273" w:rsidRDefault="00F72EE6" w:rsidP="00F72EE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F72EE6" w:rsidRPr="00F86273" w:rsidRDefault="00F72EE6" w:rsidP="00F72EE6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F72EE6" w:rsidRPr="00F86273" w:rsidRDefault="00F72EE6" w:rsidP="00F72EE6">
      <w:pPr>
        <w:jc w:val="both"/>
        <w:rPr>
          <w:rFonts w:ascii="Arial" w:hAnsi="Arial" w:cs="Arial"/>
          <w:sz w:val="24"/>
          <w:szCs w:val="24"/>
        </w:rPr>
      </w:pPr>
    </w:p>
    <w:p w:rsidR="00F72EE6" w:rsidRPr="007D068D" w:rsidRDefault="00F72EE6" w:rsidP="00F72EE6">
      <w:pPr>
        <w:tabs>
          <w:tab w:val="left" w:pos="0"/>
        </w:tabs>
        <w:ind w:left="-180" w:firstLine="606"/>
        <w:jc w:val="both"/>
        <w:rPr>
          <w:rFonts w:ascii="Arial" w:hAnsi="Arial" w:cs="Arial"/>
          <w:sz w:val="24"/>
          <w:szCs w:val="24"/>
        </w:rPr>
        <w:sectPr w:rsidR="00F72EE6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6273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F72EE6" w:rsidRPr="007D068D" w:rsidRDefault="00F72EE6" w:rsidP="00F72EE6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F72EE6" w:rsidRPr="007D068D" w:rsidRDefault="00F72EE6" w:rsidP="00F72EE6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к  муниципальной программе</w:t>
      </w:r>
    </w:p>
    <w:p w:rsidR="00F72EE6" w:rsidRPr="007D068D" w:rsidRDefault="00F72EE6" w:rsidP="00F72EE6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«О мерах противодействию терроризму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на 20</w:t>
      </w:r>
      <w:r>
        <w:rPr>
          <w:rFonts w:ascii="Arial" w:eastAsia="Calibri" w:hAnsi="Arial" w:cs="Arial"/>
          <w:sz w:val="24"/>
          <w:szCs w:val="24"/>
        </w:rPr>
        <w:t>21</w:t>
      </w:r>
      <w:r w:rsidRPr="001949A8">
        <w:rPr>
          <w:rFonts w:ascii="Arial" w:eastAsia="Calibri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Calibri" w:hAnsi="Arial" w:cs="Arial"/>
          <w:sz w:val="24"/>
          <w:szCs w:val="24"/>
        </w:rPr>
        <w:t>2</w:t>
      </w:r>
      <w:r w:rsidRPr="001949A8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3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F72EE6" w:rsidRPr="007D068D" w:rsidRDefault="00F72EE6" w:rsidP="00F72E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72EE6" w:rsidRPr="007D068D" w:rsidRDefault="00F72EE6" w:rsidP="00F72E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</w:t>
      </w:r>
      <w:proofErr w:type="gramStart"/>
      <w:r w:rsidRPr="007D068D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7D068D">
        <w:rPr>
          <w:rFonts w:ascii="Arial" w:eastAsia="Calibri" w:hAnsi="Arial" w:cs="Arial"/>
          <w:sz w:val="24"/>
          <w:szCs w:val="24"/>
        </w:rPr>
        <w:t xml:space="preserve"> программы </w:t>
      </w:r>
    </w:p>
    <w:p w:rsidR="00F72EE6" w:rsidRPr="007D068D" w:rsidRDefault="00F72EE6" w:rsidP="00F72EE6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2273"/>
        <w:gridCol w:w="2410"/>
        <w:gridCol w:w="2126"/>
        <w:gridCol w:w="851"/>
        <w:gridCol w:w="850"/>
        <w:gridCol w:w="1713"/>
        <w:gridCol w:w="708"/>
        <w:gridCol w:w="992"/>
        <w:gridCol w:w="993"/>
        <w:gridCol w:w="1003"/>
        <w:gridCol w:w="19"/>
        <w:gridCol w:w="996"/>
        <w:gridCol w:w="6"/>
        <w:gridCol w:w="7"/>
      </w:tblGrid>
      <w:tr w:rsidR="00F72EE6" w:rsidRPr="007D068D" w:rsidTr="0036608F">
        <w:trPr>
          <w:gridAfter w:val="2"/>
          <w:wAfter w:w="13" w:type="dxa"/>
          <w:trHeight w:val="67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D068D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72EE6" w:rsidRPr="007D068D" w:rsidTr="0036608F">
        <w:trPr>
          <w:gridAfter w:val="1"/>
          <w:wAfter w:w="7" w:type="dxa"/>
          <w:trHeight w:val="1354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6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7D068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7D068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7D068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6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6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F72EE6" w:rsidRPr="007D068D" w:rsidTr="0036608F">
        <w:trPr>
          <w:gridAfter w:val="1"/>
          <w:wAfter w:w="7" w:type="dxa"/>
          <w:trHeight w:val="36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0200000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</w:tr>
      <w:tr w:rsidR="00F72EE6" w:rsidRPr="007D068D" w:rsidTr="0036608F">
        <w:trPr>
          <w:gridAfter w:val="1"/>
          <w:wAfter w:w="7" w:type="dxa"/>
          <w:trHeight w:val="36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gridAfter w:val="1"/>
          <w:wAfter w:w="7" w:type="dxa"/>
          <w:trHeight w:val="359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</w:tr>
      <w:tr w:rsidR="00F72EE6" w:rsidRPr="007D068D" w:rsidTr="0036608F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1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68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</w:tr>
      <w:tr w:rsidR="00F72EE6" w:rsidRPr="007D068D" w:rsidTr="0036608F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8B509F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</w:tr>
      <w:tr w:rsidR="00F72EE6" w:rsidRPr="007D068D" w:rsidTr="0036608F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gridAfter w:val="1"/>
          <w:wAfter w:w="7" w:type="dxa"/>
          <w:trHeight w:val="30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eastAsia="Calibri" w:hAnsi="Arial" w:cs="Arial"/>
                <w:sz w:val="24"/>
                <w:szCs w:val="24"/>
              </w:rPr>
              <w:t>ельности,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F72EE6" w:rsidRPr="007D068D" w:rsidTr="0036608F">
        <w:trPr>
          <w:gridAfter w:val="1"/>
          <w:wAfter w:w="7" w:type="dxa"/>
          <w:trHeight w:val="30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F72EE6" w:rsidRPr="007D068D" w:rsidTr="0036608F">
        <w:trPr>
          <w:gridAfter w:val="1"/>
          <w:wAfter w:w="7" w:type="dxa"/>
          <w:trHeight w:val="399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gridAfter w:val="1"/>
          <w:wAfter w:w="7" w:type="dxa"/>
          <w:trHeight w:val="341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273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 по повышению пожарной безопасности населенных пунктов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99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F72EE6" w:rsidRPr="00182014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189,1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273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993" w:type="dxa"/>
          </w:tcPr>
          <w:p w:rsidR="00F72EE6" w:rsidRPr="00182014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F72EE6" w:rsidRPr="00182014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189,1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33"/>
        </w:trPr>
        <w:tc>
          <w:tcPr>
            <w:tcW w:w="2273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3"/>
        </w:trPr>
        <w:tc>
          <w:tcPr>
            <w:tcW w:w="2273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273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4</w:t>
            </w:r>
          </w:p>
        </w:tc>
        <w:tc>
          <w:tcPr>
            <w:tcW w:w="2410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2126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F72EE6" w:rsidRPr="00182014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22" w:type="dxa"/>
            <w:gridSpan w:val="2"/>
          </w:tcPr>
          <w:p w:rsidR="00F72EE6" w:rsidRPr="00182014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273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F72EE6" w:rsidRPr="00182014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22" w:type="dxa"/>
            <w:gridSpan w:val="2"/>
          </w:tcPr>
          <w:p w:rsidR="00F72EE6" w:rsidRPr="00182014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50"/>
        </w:trPr>
        <w:tc>
          <w:tcPr>
            <w:tcW w:w="2273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28"/>
        </w:trPr>
        <w:tc>
          <w:tcPr>
            <w:tcW w:w="2273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EE6" w:rsidRPr="007D068D" w:rsidRDefault="00F72EE6" w:rsidP="00F72E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F72EE6" w:rsidRPr="007D068D" w:rsidRDefault="00F72EE6" w:rsidP="00F72EE6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F72EE6" w:rsidRPr="007D068D" w:rsidRDefault="00F72EE6" w:rsidP="00F72EE6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к  муниципальной программе</w:t>
      </w:r>
    </w:p>
    <w:p w:rsidR="00F72EE6" w:rsidRPr="007D068D" w:rsidRDefault="00F72EE6" w:rsidP="00F72EE6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«О мерах противодействию </w:t>
      </w:r>
      <w:r>
        <w:rPr>
          <w:rFonts w:ascii="Arial" w:eastAsia="Calibri" w:hAnsi="Arial" w:cs="Arial"/>
          <w:sz w:val="24"/>
          <w:szCs w:val="24"/>
        </w:rPr>
        <w:t>т</w:t>
      </w:r>
      <w:r w:rsidRPr="007D068D">
        <w:rPr>
          <w:rFonts w:ascii="Arial" w:eastAsia="Calibri" w:hAnsi="Arial" w:cs="Arial"/>
          <w:sz w:val="24"/>
          <w:szCs w:val="24"/>
        </w:rPr>
        <w:t>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</w:p>
    <w:p w:rsidR="00F72EE6" w:rsidRPr="007D068D" w:rsidRDefault="00F72EE6" w:rsidP="00F72EE6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на 2019 год и</w:t>
      </w:r>
      <w:r>
        <w:rPr>
          <w:rFonts w:ascii="Arial" w:eastAsia="Calibri" w:hAnsi="Arial" w:cs="Arial"/>
          <w:sz w:val="24"/>
          <w:szCs w:val="24"/>
        </w:rPr>
        <w:t xml:space="preserve"> плановый период 2020-2021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F72EE6" w:rsidRPr="007D068D" w:rsidRDefault="00F72EE6" w:rsidP="00F72EE6">
      <w:pPr>
        <w:widowControl w:val="0"/>
        <w:autoSpaceDE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</w:rPr>
      </w:pPr>
    </w:p>
    <w:p w:rsidR="00F72EE6" w:rsidRPr="007D068D" w:rsidRDefault="00F72EE6" w:rsidP="00F72E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p w:rsidR="00F72EE6" w:rsidRPr="007D068D" w:rsidRDefault="00F72EE6" w:rsidP="00F72EE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954" w:type="dxa"/>
        <w:tblInd w:w="93" w:type="dxa"/>
        <w:tblLook w:val="00A0" w:firstRow="1" w:lastRow="0" w:firstColumn="1" w:lastColumn="0" w:noHBand="0" w:noVBand="0"/>
      </w:tblPr>
      <w:tblGrid>
        <w:gridCol w:w="2002"/>
        <w:gridCol w:w="4392"/>
        <w:gridCol w:w="3119"/>
        <w:gridCol w:w="1625"/>
        <w:gridCol w:w="9"/>
        <w:gridCol w:w="1368"/>
        <w:gridCol w:w="11"/>
        <w:gridCol w:w="1357"/>
        <w:gridCol w:w="1071"/>
      </w:tblGrid>
      <w:tr w:rsidR="00F72EE6" w:rsidRPr="007D068D" w:rsidTr="0036608F">
        <w:trPr>
          <w:trHeight w:val="6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Оценка расходов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72EE6" w:rsidRPr="007D068D" w:rsidTr="0036608F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F72EE6" w:rsidRPr="007D068D" w:rsidTr="0036608F">
        <w:trPr>
          <w:trHeight w:val="31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Муниципальная программа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376,8</w:t>
            </w: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F72EE6" w:rsidRPr="007D068D" w:rsidTr="0036608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376,8</w:t>
            </w:r>
          </w:p>
        </w:tc>
      </w:tr>
      <w:tr w:rsidR="00F72EE6" w:rsidRPr="007D068D" w:rsidTr="0036608F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F72EE6" w:rsidRPr="007D068D" w:rsidTr="0036608F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за счет средств краевого бюджета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EE6" w:rsidRPr="007D068D" w:rsidRDefault="00F72EE6" w:rsidP="0036608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4392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воспитательной, пропагандисткой работы с населением, направленной на предупреждение террористической и экстремисткой деятельности, чрезвычайных ситуаций</w:t>
            </w: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 по повышению пожарной безопасности населенных пунктов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89,1</w:t>
            </w: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189,1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89,1</w:t>
            </w: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189,1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4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10,4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10,4</w:t>
            </w:r>
          </w:p>
        </w:tc>
      </w:tr>
      <w:tr w:rsidR="00F72EE6" w:rsidRPr="007D068D" w:rsidTr="0036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72EE6" w:rsidRPr="007D068D" w:rsidRDefault="00F72EE6" w:rsidP="0036608F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F72EE6" w:rsidRPr="007D068D" w:rsidRDefault="00F72EE6" w:rsidP="00F72E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871CE4" w:rsidRDefault="00F72EE6" w:rsidP="00F72EE6">
      <w:r w:rsidRPr="007D068D">
        <w:rPr>
          <w:rFonts w:ascii="Arial" w:eastAsia="Calibri" w:hAnsi="Arial" w:cs="Arial"/>
          <w:sz w:val="24"/>
          <w:szCs w:val="24"/>
        </w:rPr>
        <w:lastRenderedPageBreak/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 w:rsidRPr="007D068D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 xml:space="preserve">сельсовета                                                                                                    </w:t>
      </w:r>
      <w:bookmarkStart w:id="0" w:name="_GoBack"/>
      <w:bookmarkEnd w:id="0"/>
    </w:p>
    <w:sectPr w:rsidR="00871CE4" w:rsidSect="00F72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09"/>
    <w:rsid w:val="006B0C09"/>
    <w:rsid w:val="00871CE4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2021-10-21T04:07:00Z</dcterms:created>
  <dcterms:modified xsi:type="dcterms:W3CDTF">2021-10-21T04:07:00Z</dcterms:modified>
</cp:coreProperties>
</file>