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C4" w:rsidRPr="007125B4" w:rsidRDefault="00F20EC4" w:rsidP="00F20EC4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7125B4">
        <w:rPr>
          <w:sz w:val="24"/>
          <w:szCs w:val="24"/>
        </w:rPr>
        <w:t xml:space="preserve">Приложение № 1 к  постановлению  Администрации </w:t>
      </w:r>
    </w:p>
    <w:p w:rsidR="00F20EC4" w:rsidRPr="007125B4" w:rsidRDefault="00F20EC4" w:rsidP="00F20EC4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7125B4">
        <w:rPr>
          <w:sz w:val="24"/>
          <w:szCs w:val="24"/>
        </w:rPr>
        <w:t>Новоникольского сельсовета от 11.05.2017 № 16</w:t>
      </w:r>
    </w:p>
    <w:p w:rsidR="00F20EC4" w:rsidRPr="007125B4" w:rsidRDefault="00F20EC4" w:rsidP="00F20EC4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F20EC4" w:rsidRPr="007125B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</w:p>
    <w:p w:rsidR="00F20EC4" w:rsidRPr="007125B4" w:rsidRDefault="00F20EC4" w:rsidP="00F20EC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125B4">
        <w:rPr>
          <w:rFonts w:ascii="Arial" w:hAnsi="Arial" w:cs="Arial"/>
          <w:color w:val="000000"/>
          <w:sz w:val="24"/>
          <w:szCs w:val="24"/>
        </w:rPr>
        <w:t xml:space="preserve">Распределение планируемых расходов за счет средств  местного бюджета по мероприятиям и подпрограммам </w:t>
      </w:r>
      <w:proofErr w:type="gramStart"/>
      <w:r w:rsidRPr="007125B4">
        <w:rPr>
          <w:rFonts w:ascii="Arial" w:hAnsi="Arial" w:cs="Arial"/>
          <w:color w:val="000000"/>
          <w:sz w:val="24"/>
          <w:szCs w:val="24"/>
        </w:rPr>
        <w:t>муниципальной</w:t>
      </w:r>
      <w:proofErr w:type="gramEnd"/>
      <w:r w:rsidRPr="007125B4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125B4">
        <w:rPr>
          <w:rFonts w:ascii="Arial" w:hAnsi="Arial" w:cs="Arial"/>
          <w:color w:val="000000"/>
          <w:sz w:val="24"/>
          <w:szCs w:val="24"/>
        </w:rPr>
        <w:t xml:space="preserve">программы </w:t>
      </w:r>
    </w:p>
    <w:tbl>
      <w:tblPr>
        <w:tblW w:w="1541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36"/>
        <w:gridCol w:w="2236"/>
        <w:gridCol w:w="2041"/>
        <w:gridCol w:w="971"/>
        <w:gridCol w:w="884"/>
        <w:gridCol w:w="1685"/>
        <w:gridCol w:w="1023"/>
        <w:gridCol w:w="1222"/>
        <w:gridCol w:w="1151"/>
        <w:gridCol w:w="1151"/>
        <w:gridCol w:w="1018"/>
      </w:tblGrid>
      <w:tr w:rsidR="00F20EC4" w:rsidRPr="007125B4" w:rsidTr="00B44F71">
        <w:trPr>
          <w:trHeight w:val="675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      </w:t>
            </w:r>
            <w:r w:rsidRPr="007125B4">
              <w:rPr>
                <w:rFonts w:ascii="Arial" w:hAnsi="Arial" w:cs="Arial"/>
                <w:sz w:val="24"/>
                <w:szCs w:val="24"/>
              </w:rPr>
              <w:t xml:space="preserve"> (муниципальная</w:t>
            </w: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программа, подпрограмма)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F20EC4" w:rsidRPr="007125B4" w:rsidTr="00B44F71">
        <w:trPr>
          <w:trHeight w:val="1354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2017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2018 периода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proofErr w:type="gram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2019 периода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F20EC4" w:rsidRPr="007125B4" w:rsidTr="00B44F71">
        <w:trPr>
          <w:trHeight w:val="360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2A2D1B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О мерах противодействию терроризму и экстремизму и чрезвычайных ситуаций на территории Новоникольского сельсовета» на 2017-2019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36,0 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36,0 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F20EC4" w:rsidRPr="007125B4" w:rsidTr="00B44F71">
        <w:trPr>
          <w:trHeight w:val="36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7125B4" w:rsidTr="00B44F71">
        <w:trPr>
          <w:trHeight w:val="359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Новоникольский</w:t>
            </w:r>
            <w:proofErr w:type="spell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36,0 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36,0 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F20EC4" w:rsidRPr="007125B4" w:rsidTr="00B44F71">
        <w:trPr>
          <w:trHeight w:val="338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7125B4" w:rsidTr="00B44F71">
        <w:trPr>
          <w:trHeight w:val="300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воспитательной,  работы с населением направленной на предупреждение террористической и экстремистской деятельности, </w:t>
            </w: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чрезвычайных ситуаций в рамках муниципальной программы «О мерах противодействия терроризму и </w:t>
            </w:r>
            <w:proofErr w:type="spell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экстримизму</w:t>
            </w:r>
            <w:proofErr w:type="spell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чрезвычайных ситуаций на территории Новоникольского сельсовета» на 2017-2019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10,0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10,0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F20EC4" w:rsidRPr="007125B4" w:rsidTr="00B44F71">
        <w:trPr>
          <w:trHeight w:val="30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F20EC4" w:rsidRPr="007125B4" w:rsidTr="00B44F71">
        <w:trPr>
          <w:trHeight w:val="399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Новоникольский</w:t>
            </w:r>
            <w:proofErr w:type="spell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0290000010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F20EC4" w:rsidRPr="007125B4" w:rsidTr="00B44F71">
        <w:trPr>
          <w:trHeight w:val="2437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822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0290000010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</w:tbl>
    <w:p w:rsidR="00F20EC4" w:rsidRPr="007125B4" w:rsidRDefault="00F20EC4" w:rsidP="00F20EC4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007" w:type="dxa"/>
        <w:tblInd w:w="93" w:type="dxa"/>
        <w:tblLook w:val="00A0" w:firstRow="1" w:lastRow="0" w:firstColumn="1" w:lastColumn="0" w:noHBand="0" w:noVBand="0"/>
      </w:tblPr>
      <w:tblGrid>
        <w:gridCol w:w="2036"/>
        <w:gridCol w:w="2471"/>
        <w:gridCol w:w="2956"/>
        <w:gridCol w:w="817"/>
        <w:gridCol w:w="863"/>
        <w:gridCol w:w="1685"/>
        <w:gridCol w:w="710"/>
        <w:gridCol w:w="884"/>
        <w:gridCol w:w="884"/>
        <w:gridCol w:w="884"/>
        <w:gridCol w:w="817"/>
      </w:tblGrid>
      <w:tr w:rsidR="00F20EC4" w:rsidRPr="007125B4" w:rsidTr="00B44F71">
        <w:trPr>
          <w:trHeight w:val="300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мер по повышению пожарной безопасности населенных пунктов в рамках муниципальной программы «О мерах противодействия терроризму и </w:t>
            </w:r>
            <w:proofErr w:type="spell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экстримизму</w:t>
            </w:r>
            <w:proofErr w:type="spell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чрезвычайных ситуаций на территории Новоникольского сельсовета» на 2017-2019 годы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26,0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F20EC4" w:rsidRPr="007125B4" w:rsidTr="00B44F71">
        <w:trPr>
          <w:trHeight w:val="30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F20EC4" w:rsidRPr="007125B4" w:rsidTr="00B44F71">
        <w:trPr>
          <w:trHeight w:val="399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Новоникольский</w:t>
            </w:r>
            <w:proofErr w:type="spell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0290000020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F20EC4" w:rsidRPr="007125B4" w:rsidTr="00B44F71">
        <w:trPr>
          <w:trHeight w:val="341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822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0290000020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26,0 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F20EC4" w:rsidRPr="007125B4" w:rsidTr="00B44F71">
        <w:trPr>
          <w:trHeight w:val="400"/>
        </w:trPr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4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на обеспечение </w:t>
            </w: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первичных мер пожарной безопасности  за счёт средств местного бюджета в рамках отдельных мероприятий муниципальной программы «О мерах противодействия терроризму и </w:t>
            </w:r>
            <w:proofErr w:type="spell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экстримизму</w:t>
            </w:r>
            <w:proofErr w:type="spell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чрезвычайных ситуаций на территории Новоникольского сельсовета» на 2017-2019 годы</w:t>
            </w:r>
          </w:p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</w:t>
            </w: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подпрограмме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822 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F20EC4" w:rsidRPr="007125B4" w:rsidTr="00B44F71">
        <w:trPr>
          <w:trHeight w:val="340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F20EC4" w:rsidRPr="007125B4" w:rsidTr="00B44F71">
        <w:trPr>
          <w:trHeight w:val="340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Новоникольский</w:t>
            </w:r>
            <w:proofErr w:type="spell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0290000030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F20EC4" w:rsidRPr="007125B4" w:rsidTr="00B44F71">
        <w:trPr>
          <w:trHeight w:val="6520"/>
        </w:trPr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0290000030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F20EC4" w:rsidRDefault="00F20EC4" w:rsidP="00F20EC4">
      <w:pPr>
        <w:rPr>
          <w:rFonts w:ascii="Arial" w:hAnsi="Arial" w:cs="Arial"/>
          <w:sz w:val="24"/>
          <w:szCs w:val="24"/>
          <w:lang w:eastAsia="ru-RU"/>
        </w:rPr>
      </w:pPr>
    </w:p>
    <w:p w:rsidR="00F20EC4" w:rsidRDefault="00F20EC4" w:rsidP="00F20EC4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007" w:type="dxa"/>
        <w:tblInd w:w="93" w:type="dxa"/>
        <w:tblLook w:val="00A0" w:firstRow="1" w:lastRow="0" w:firstColumn="1" w:lastColumn="0" w:noHBand="0" w:noVBand="0"/>
      </w:tblPr>
      <w:tblGrid>
        <w:gridCol w:w="2036"/>
        <w:gridCol w:w="2471"/>
        <w:gridCol w:w="2956"/>
        <w:gridCol w:w="817"/>
        <w:gridCol w:w="863"/>
        <w:gridCol w:w="1685"/>
        <w:gridCol w:w="710"/>
        <w:gridCol w:w="884"/>
        <w:gridCol w:w="884"/>
        <w:gridCol w:w="884"/>
        <w:gridCol w:w="817"/>
      </w:tblGrid>
      <w:tr w:rsidR="00F20EC4" w:rsidRPr="007125B4" w:rsidTr="00B44F71">
        <w:trPr>
          <w:trHeight w:val="400"/>
        </w:trPr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на обеспечение первичных мер пожарной </w:t>
            </w: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безопасности  за счёт средс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тв краевого</w:t>
            </w: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бюджета в рамках отдельных мероприятий муниципальной программы «О мерах противодействия терроризму и </w:t>
            </w:r>
            <w:proofErr w:type="spell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экстримизму</w:t>
            </w:r>
            <w:proofErr w:type="spell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чрезвычайных ситуаций на территории Новоникольского сельсовета» на 2017-2019 годы</w:t>
            </w:r>
          </w:p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F20EC4" w:rsidRPr="007125B4" w:rsidTr="00B44F71">
        <w:trPr>
          <w:trHeight w:val="340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F20EC4" w:rsidRPr="007125B4" w:rsidTr="00B44F71">
        <w:trPr>
          <w:trHeight w:val="340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Новоникольский</w:t>
            </w:r>
            <w:proofErr w:type="spellEnd"/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0290074120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F20EC4" w:rsidRPr="007125B4" w:rsidTr="00B44F71">
        <w:trPr>
          <w:trHeight w:val="6520"/>
        </w:trPr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7125B4" w:rsidRDefault="00F20EC4" w:rsidP="00B44F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0290074120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25B4">
              <w:rPr>
                <w:rFonts w:ascii="Arial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7125B4" w:rsidRDefault="00F20EC4" w:rsidP="00B44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</w:tr>
    </w:tbl>
    <w:p w:rsidR="00F20EC4" w:rsidRPr="007125B4" w:rsidRDefault="00F20EC4" w:rsidP="00F20EC4">
      <w:pPr>
        <w:rPr>
          <w:rFonts w:ascii="Arial" w:hAnsi="Arial" w:cs="Arial"/>
          <w:sz w:val="24"/>
          <w:szCs w:val="24"/>
          <w:lang w:eastAsia="ru-RU"/>
        </w:rPr>
      </w:pPr>
    </w:p>
    <w:p w:rsid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EC4" w:rsidRP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20EC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к  постановлению </w:t>
      </w:r>
    </w:p>
    <w:p w:rsidR="00F20EC4" w:rsidRP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20EC4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Новоникольского</w:t>
      </w:r>
    </w:p>
    <w:p w:rsidR="00F20EC4" w:rsidRP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20EC4">
        <w:rPr>
          <w:rFonts w:ascii="Arial" w:eastAsia="Times New Roman" w:hAnsi="Arial" w:cs="Arial"/>
          <w:sz w:val="24"/>
          <w:szCs w:val="24"/>
          <w:lang w:eastAsia="ru-RU"/>
        </w:rPr>
        <w:t>сельсовета  от 11.05.2017 № 16</w:t>
      </w:r>
    </w:p>
    <w:p w:rsidR="00F20EC4" w:rsidRP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</w:p>
    <w:p w:rsidR="00F20EC4" w:rsidRP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20E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F20EC4" w:rsidRPr="00F20EC4" w:rsidRDefault="00F20EC4" w:rsidP="00F20EC4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F20EC4">
        <w:rPr>
          <w:rFonts w:ascii="Arial" w:hAnsi="Arial" w:cs="Arial"/>
          <w:sz w:val="24"/>
          <w:szCs w:val="24"/>
        </w:rPr>
        <w:t>к паспорту программы</w:t>
      </w:r>
    </w:p>
    <w:p w:rsidR="00F20EC4" w:rsidRPr="00F20EC4" w:rsidRDefault="00F20EC4" w:rsidP="00F20EC4">
      <w:pPr>
        <w:autoSpaceDE w:val="0"/>
        <w:autoSpaceDN w:val="0"/>
        <w:adjustRightInd w:val="0"/>
        <w:ind w:left="8460"/>
        <w:jc w:val="right"/>
        <w:rPr>
          <w:rFonts w:ascii="Arial" w:hAnsi="Arial" w:cs="Arial"/>
          <w:sz w:val="24"/>
          <w:szCs w:val="24"/>
        </w:rPr>
      </w:pPr>
      <w:r w:rsidRPr="00F20EC4">
        <w:rPr>
          <w:rFonts w:ascii="Arial" w:hAnsi="Arial" w:cs="Arial"/>
          <w:sz w:val="24"/>
          <w:szCs w:val="24"/>
        </w:rPr>
        <w:t>«О мерах противодействию терроризму, экстремизму и чрезвычайных ситуаций на территории Новоникольского сельсовета» на 2017-2019 годы</w:t>
      </w:r>
    </w:p>
    <w:p w:rsidR="00F20EC4" w:rsidRPr="00F20EC4" w:rsidRDefault="00F20EC4" w:rsidP="00F20EC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20EC4">
        <w:rPr>
          <w:rFonts w:ascii="Arial" w:hAnsi="Arial" w:cs="Arial"/>
          <w:color w:val="000000"/>
          <w:sz w:val="24"/>
          <w:szCs w:val="24"/>
        </w:rPr>
        <w:t>Ресурсное обеспечение и прогнозная оценка расходов на реализацию целей  муниципальной программы  Новоникольского сельсовета с учетом источников финансирования, в том числе по уровням бюджетной системы</w:t>
      </w: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999"/>
        <w:gridCol w:w="3576"/>
        <w:gridCol w:w="3986"/>
        <w:gridCol w:w="1634"/>
        <w:gridCol w:w="1368"/>
        <w:gridCol w:w="1368"/>
        <w:gridCol w:w="1060"/>
      </w:tblGrid>
      <w:tr w:rsidR="00F20EC4" w:rsidRPr="00F20EC4" w:rsidTr="00B44F71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</w:t>
            </w: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F20EC4" w:rsidRPr="00F20EC4" w:rsidTr="00B44F71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2017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2018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2019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F20EC4" w:rsidRPr="00F20EC4" w:rsidTr="00B44F71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« О мерах противодействию терроризму и экстремизму и чрезвычайных ситуаций на территории Новоникольского сельсовета» на 2017- 2019 годы</w:t>
            </w: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 </w:t>
            </w:r>
          </w:p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43,9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36,0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36,0 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115,9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7,4 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7,4 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0EC4" w:rsidRPr="00F20EC4" w:rsidTr="00B44F71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муниципальных   образований</w:t>
            </w:r>
            <w:proofErr w:type="gramStart"/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36,5 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36,0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36,0 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108,5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 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воспитательной работы с населением, направленной на предупреждение террористической и экстремисткой деятельности, чрезвычайных ситуаций в рамках муниципальной программы «О мерах противодействия терроризму </w:t>
            </w: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экстремизму и чрезвычайных ситуаций на территории Новоникольского сельсовета» на 2017-2019 годы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муниципальных   образований</w:t>
            </w:r>
            <w:proofErr w:type="gramStart"/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20EC4" w:rsidRPr="00F20EC4" w:rsidRDefault="00F20EC4" w:rsidP="00F20EC4">
      <w:pPr>
        <w:rPr>
          <w:rFonts w:ascii="Arial" w:hAnsi="Arial" w:cs="Arial"/>
          <w:sz w:val="24"/>
          <w:szCs w:val="24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F20EC4" w:rsidRPr="00F20EC4" w:rsidTr="00B44F71">
        <w:trPr>
          <w:trHeight w:val="3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 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 по повышению пожарной безопасности населенных пунктов в рамках муниципальной программы «О мерах противодействия терроризму и экстремизму и чрезвычайных ситуаций на территории Новоникольского сельсовета» на 2017-2019 годы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муниципальных   образований</w:t>
            </w:r>
            <w:proofErr w:type="gramStart"/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 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на обеспечение первичных мер пожарной безопасности за счёт средств местного бюджета в рамках отдельных мероприятий муниципальной программы «О мерах противодействию терроризму и экстремизму и чрезвычайных ситуаций на территории Новоникольского сельсовета» на 2017-2019 годы.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муниципальных   образований</w:t>
            </w:r>
            <w:proofErr w:type="gramStart"/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F20EC4" w:rsidRPr="00F20EC4" w:rsidTr="00B44F71">
        <w:trPr>
          <w:trHeight w:val="93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10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на обеспечение первичных мер пожарной безопасности за счёт средств краевого бюджета в рамках отдельных мероприятий </w:t>
            </w: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программы «О мерах противодействию терроризму и экстремизму и чрезвычайных ситуаций на территории Новоникольского сельсовета» на 2017-2019 годы.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F20EC4" w:rsidRPr="00F20EC4" w:rsidTr="00B44F71">
        <w:trPr>
          <w:trHeight w:val="36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24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31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F20EC4" w:rsidRPr="00F20EC4" w:rsidTr="00B44F71">
        <w:trPr>
          <w:trHeight w:val="37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27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муниципальных   образований</w:t>
            </w:r>
            <w:proofErr w:type="gramStart"/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0EC4" w:rsidRPr="00F20EC4" w:rsidTr="00B44F71">
        <w:trPr>
          <w:trHeight w:val="1095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0EC4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EC4" w:rsidRPr="00F20EC4" w:rsidRDefault="00F20EC4" w:rsidP="00F20E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20EC4" w:rsidRPr="00F20EC4" w:rsidRDefault="00F20EC4" w:rsidP="00F20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EC4" w:rsidRPr="00F20EC4" w:rsidRDefault="00F20EC4" w:rsidP="00F20EC4">
      <w:pPr>
        <w:rPr>
          <w:rFonts w:ascii="Arial" w:hAnsi="Arial" w:cs="Arial"/>
          <w:lang w:eastAsia="ru-RU"/>
        </w:rPr>
      </w:pPr>
    </w:p>
    <w:p w:rsidR="00BC2ACB" w:rsidRDefault="00BC2ACB"/>
    <w:sectPr w:rsidR="00BC2ACB" w:rsidSect="00F30CF7">
      <w:pgSz w:w="16838" w:h="11906" w:orient="landscape"/>
      <w:pgMar w:top="993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E3"/>
    <w:rsid w:val="002A2D1B"/>
    <w:rsid w:val="003772E3"/>
    <w:rsid w:val="00BC2ACB"/>
    <w:rsid w:val="00F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dcterms:created xsi:type="dcterms:W3CDTF">2021-10-21T04:18:00Z</dcterms:created>
  <dcterms:modified xsi:type="dcterms:W3CDTF">2021-10-21T04:19:00Z</dcterms:modified>
</cp:coreProperties>
</file>