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937"/>
        <w:gridCol w:w="5202"/>
      </w:tblGrid>
      <w:tr w:rsidR="00EA379D" w:rsidRPr="005D7AD3" w14:paraId="705374AD" w14:textId="77777777" w:rsidTr="001C0F5C">
        <w:trPr>
          <w:trHeight w:val="242"/>
        </w:trPr>
        <w:tc>
          <w:tcPr>
            <w:tcW w:w="9093" w:type="dxa"/>
            <w:shd w:val="clear" w:color="000000" w:fill="auto"/>
          </w:tcPr>
          <w:p w14:paraId="3103A25A" w14:textId="77777777" w:rsidR="00EA379D" w:rsidRPr="005D7AD3" w:rsidRDefault="00EA379D" w:rsidP="001C0F5C">
            <w:pPr>
              <w:autoSpaceDE w:val="0"/>
              <w:autoSpaceDN w:val="0"/>
              <w:adjustRightInd w:val="0"/>
              <w:jc w:val="both"/>
              <w:rPr>
                <w:rFonts w:ascii="Arial" w:hAnsi="Arial" w:cs="Arial"/>
                <w:sz w:val="20"/>
                <w:szCs w:val="20"/>
              </w:rPr>
            </w:pPr>
          </w:p>
        </w:tc>
        <w:tc>
          <w:tcPr>
            <w:tcW w:w="5262" w:type="dxa"/>
            <w:shd w:val="clear" w:color="000000" w:fill="auto"/>
          </w:tcPr>
          <w:p w14:paraId="737816FB" w14:textId="77777777" w:rsidR="00EA379D" w:rsidRPr="005D7AD3" w:rsidRDefault="00EA379D" w:rsidP="001C0F5C">
            <w:pPr>
              <w:autoSpaceDE w:val="0"/>
              <w:autoSpaceDN w:val="0"/>
              <w:adjustRightInd w:val="0"/>
              <w:jc w:val="both"/>
              <w:rPr>
                <w:rFonts w:ascii="Arial" w:hAnsi="Arial" w:cs="Arial"/>
                <w:sz w:val="20"/>
                <w:szCs w:val="20"/>
              </w:rPr>
            </w:pPr>
          </w:p>
          <w:p w14:paraId="6116958A" w14:textId="77777777" w:rsidR="00CA19C9" w:rsidRDefault="00EA379D" w:rsidP="001C0F5C">
            <w:pPr>
              <w:autoSpaceDE w:val="0"/>
              <w:autoSpaceDN w:val="0"/>
              <w:adjustRightInd w:val="0"/>
              <w:jc w:val="both"/>
              <w:rPr>
                <w:rFonts w:ascii="Arial" w:hAnsi="Arial" w:cs="Arial"/>
                <w:sz w:val="20"/>
                <w:szCs w:val="20"/>
              </w:rPr>
            </w:pPr>
            <w:r w:rsidRPr="005D7AD3">
              <w:rPr>
                <w:rFonts w:ascii="Arial" w:hAnsi="Arial" w:cs="Arial"/>
                <w:sz w:val="20"/>
                <w:szCs w:val="20"/>
              </w:rPr>
              <w:t>Приложение 1</w:t>
            </w:r>
            <w:r w:rsidR="00CA19C9">
              <w:rPr>
                <w:rFonts w:ascii="Arial" w:hAnsi="Arial" w:cs="Arial"/>
                <w:sz w:val="20"/>
                <w:szCs w:val="20"/>
              </w:rPr>
              <w:t xml:space="preserve"> к </w:t>
            </w:r>
          </w:p>
          <w:p w14:paraId="3A73C0CD" w14:textId="77777777" w:rsidR="00CA19C9" w:rsidRDefault="00CA19C9" w:rsidP="001C0F5C">
            <w:pPr>
              <w:autoSpaceDE w:val="0"/>
              <w:autoSpaceDN w:val="0"/>
              <w:adjustRightInd w:val="0"/>
              <w:jc w:val="both"/>
              <w:rPr>
                <w:rFonts w:ascii="Arial" w:hAnsi="Arial" w:cs="Arial"/>
                <w:sz w:val="20"/>
                <w:szCs w:val="20"/>
              </w:rPr>
            </w:pPr>
            <w:r>
              <w:rPr>
                <w:rFonts w:ascii="Arial" w:hAnsi="Arial" w:cs="Arial"/>
                <w:sz w:val="20"/>
                <w:szCs w:val="20"/>
              </w:rPr>
              <w:t xml:space="preserve">постановлению администрации </w:t>
            </w:r>
          </w:p>
          <w:p w14:paraId="05B84102" w14:textId="77777777" w:rsidR="00CA19C9" w:rsidRDefault="00CA19C9" w:rsidP="001C0F5C">
            <w:pPr>
              <w:autoSpaceDE w:val="0"/>
              <w:autoSpaceDN w:val="0"/>
              <w:adjustRightInd w:val="0"/>
              <w:jc w:val="both"/>
              <w:rPr>
                <w:rFonts w:ascii="Arial" w:hAnsi="Arial" w:cs="Arial"/>
                <w:sz w:val="20"/>
                <w:szCs w:val="20"/>
              </w:rPr>
            </w:pPr>
            <w:r>
              <w:rPr>
                <w:rFonts w:ascii="Arial" w:hAnsi="Arial" w:cs="Arial"/>
                <w:sz w:val="20"/>
                <w:szCs w:val="20"/>
              </w:rPr>
              <w:t xml:space="preserve">Большеулуйского района </w:t>
            </w:r>
          </w:p>
          <w:p w14:paraId="1128F854" w14:textId="527BCFB1" w:rsidR="00EA379D" w:rsidRPr="005D7AD3" w:rsidRDefault="00CA19C9" w:rsidP="001C0F5C">
            <w:pPr>
              <w:autoSpaceDE w:val="0"/>
              <w:autoSpaceDN w:val="0"/>
              <w:adjustRightInd w:val="0"/>
              <w:jc w:val="both"/>
              <w:rPr>
                <w:rFonts w:ascii="Arial" w:hAnsi="Arial" w:cs="Arial"/>
                <w:sz w:val="20"/>
                <w:szCs w:val="20"/>
              </w:rPr>
            </w:pPr>
            <w:r>
              <w:rPr>
                <w:rFonts w:ascii="Arial" w:hAnsi="Arial" w:cs="Arial"/>
                <w:sz w:val="20"/>
                <w:szCs w:val="20"/>
              </w:rPr>
              <w:t>от 03.07.2020 № 123-п</w:t>
            </w:r>
          </w:p>
          <w:p w14:paraId="6BCB5BC5" w14:textId="77777777" w:rsidR="00EA379D" w:rsidRPr="005D7AD3" w:rsidRDefault="00EA379D" w:rsidP="001C0F5C">
            <w:pPr>
              <w:autoSpaceDE w:val="0"/>
              <w:autoSpaceDN w:val="0"/>
              <w:adjustRightInd w:val="0"/>
              <w:jc w:val="both"/>
              <w:rPr>
                <w:rFonts w:ascii="Arial" w:hAnsi="Arial" w:cs="Arial"/>
                <w:sz w:val="20"/>
                <w:szCs w:val="20"/>
              </w:rPr>
            </w:pPr>
            <w:r w:rsidRPr="005D7AD3">
              <w:rPr>
                <w:rFonts w:ascii="Arial" w:hAnsi="Arial" w:cs="Arial"/>
                <w:sz w:val="20"/>
                <w:szCs w:val="20"/>
              </w:rPr>
              <w:t>Приложение № 2</w:t>
            </w:r>
          </w:p>
          <w:p w14:paraId="738C89AD" w14:textId="77777777" w:rsidR="00EA379D" w:rsidRPr="005D7AD3" w:rsidRDefault="00EA379D" w:rsidP="001C0F5C">
            <w:pPr>
              <w:autoSpaceDE w:val="0"/>
              <w:autoSpaceDN w:val="0"/>
              <w:adjustRightInd w:val="0"/>
              <w:jc w:val="both"/>
              <w:rPr>
                <w:rFonts w:ascii="Arial" w:hAnsi="Arial" w:cs="Arial"/>
                <w:sz w:val="20"/>
                <w:szCs w:val="20"/>
              </w:rPr>
            </w:pPr>
            <w:r w:rsidRPr="005D7AD3">
              <w:rPr>
                <w:rFonts w:ascii="Arial" w:hAnsi="Arial" w:cs="Arial"/>
                <w:sz w:val="20"/>
                <w:szCs w:val="20"/>
              </w:rPr>
              <w:t xml:space="preserve">к муниципальной программе </w:t>
            </w:r>
          </w:p>
          <w:p w14:paraId="718AAE73" w14:textId="77777777" w:rsidR="00EA379D" w:rsidRPr="005D7AD3" w:rsidRDefault="00EA379D" w:rsidP="001C0F5C">
            <w:pPr>
              <w:autoSpaceDE w:val="0"/>
              <w:autoSpaceDN w:val="0"/>
              <w:adjustRightInd w:val="0"/>
              <w:jc w:val="both"/>
              <w:rPr>
                <w:rFonts w:ascii="Arial" w:hAnsi="Arial" w:cs="Arial"/>
                <w:sz w:val="20"/>
                <w:szCs w:val="20"/>
              </w:rPr>
            </w:pPr>
            <w:r w:rsidRPr="005D7AD3">
              <w:rPr>
                <w:rFonts w:ascii="Arial" w:hAnsi="Arial" w:cs="Arial"/>
                <w:sz w:val="20"/>
                <w:szCs w:val="20"/>
              </w:rPr>
              <w:t>«Развитие культуры Большеулуйского района»</w:t>
            </w:r>
          </w:p>
        </w:tc>
      </w:tr>
    </w:tbl>
    <w:p w14:paraId="4CAFF746" w14:textId="77777777" w:rsidR="00EA379D" w:rsidRPr="005D7AD3" w:rsidRDefault="00EA379D" w:rsidP="00EA379D">
      <w:pPr>
        <w:autoSpaceDE w:val="0"/>
        <w:autoSpaceDN w:val="0"/>
        <w:adjustRightInd w:val="0"/>
        <w:rPr>
          <w:rFonts w:ascii="Arial" w:hAnsi="Arial" w:cs="Arial"/>
          <w:sz w:val="20"/>
          <w:szCs w:val="20"/>
        </w:rPr>
      </w:pPr>
    </w:p>
    <w:p w14:paraId="15AE1DF6" w14:textId="77777777" w:rsidR="00EA379D" w:rsidRPr="005D7AD3" w:rsidRDefault="00EA379D" w:rsidP="00EA379D">
      <w:pPr>
        <w:autoSpaceDE w:val="0"/>
        <w:autoSpaceDN w:val="0"/>
        <w:adjustRightInd w:val="0"/>
        <w:jc w:val="center"/>
        <w:rPr>
          <w:rFonts w:ascii="Arial" w:hAnsi="Arial" w:cs="Arial"/>
          <w:sz w:val="20"/>
          <w:szCs w:val="20"/>
        </w:rPr>
      </w:pPr>
      <w:r w:rsidRPr="005D7AD3">
        <w:rPr>
          <w:rFonts w:ascii="Arial" w:hAnsi="Arial" w:cs="Arial"/>
          <w:sz w:val="20"/>
          <w:szCs w:val="20"/>
        </w:rPr>
        <w:t>ИНФОРМАЦИЯ</w:t>
      </w:r>
    </w:p>
    <w:p w14:paraId="53C01E90" w14:textId="77777777" w:rsidR="00EA379D" w:rsidRPr="005D7AD3" w:rsidRDefault="00EA379D" w:rsidP="00EA379D">
      <w:pPr>
        <w:autoSpaceDE w:val="0"/>
        <w:autoSpaceDN w:val="0"/>
        <w:adjustRightInd w:val="0"/>
        <w:jc w:val="center"/>
        <w:rPr>
          <w:rFonts w:ascii="Arial" w:hAnsi="Arial" w:cs="Arial"/>
          <w:sz w:val="20"/>
          <w:szCs w:val="20"/>
        </w:rPr>
      </w:pPr>
      <w:r w:rsidRPr="005D7AD3">
        <w:rPr>
          <w:rFonts w:ascii="Arial" w:hAnsi="Arial" w:cs="Arial"/>
          <w:sz w:val="20"/>
          <w:szCs w:val="20"/>
        </w:rPr>
        <w:t>О РЕСУРСНОМ ОБЕСПЕЧЕНИИ МУНИЦИПАЛЬНОЙ ПРОГРАММЫ</w:t>
      </w:r>
    </w:p>
    <w:p w14:paraId="0C615CFF" w14:textId="77777777" w:rsidR="00EA379D" w:rsidRPr="005D7AD3" w:rsidRDefault="00EA379D" w:rsidP="00EA379D">
      <w:pPr>
        <w:autoSpaceDE w:val="0"/>
        <w:autoSpaceDN w:val="0"/>
        <w:adjustRightInd w:val="0"/>
        <w:jc w:val="center"/>
        <w:rPr>
          <w:rFonts w:ascii="Arial" w:hAnsi="Arial" w:cs="Arial"/>
          <w:sz w:val="20"/>
          <w:szCs w:val="20"/>
        </w:rPr>
      </w:pPr>
      <w:r w:rsidRPr="005D7AD3">
        <w:rPr>
          <w:rFonts w:ascii="Arial" w:hAnsi="Arial" w:cs="Arial"/>
          <w:sz w:val="20"/>
          <w:szCs w:val="20"/>
        </w:rPr>
        <w:t>БОЛЬШЕУЛУЙСКОГО РАЙОНА ЗА СЧЕТ СРЕДСТВ РАЙОННОГО БЮДЖЕТА,</w:t>
      </w:r>
    </w:p>
    <w:p w14:paraId="0E395E95" w14:textId="77777777" w:rsidR="00EA379D" w:rsidRPr="005D7AD3" w:rsidRDefault="00EA379D" w:rsidP="00EA379D">
      <w:pPr>
        <w:autoSpaceDE w:val="0"/>
        <w:autoSpaceDN w:val="0"/>
        <w:adjustRightInd w:val="0"/>
        <w:jc w:val="center"/>
        <w:rPr>
          <w:rFonts w:ascii="Arial" w:hAnsi="Arial" w:cs="Arial"/>
          <w:sz w:val="20"/>
          <w:szCs w:val="20"/>
        </w:rPr>
      </w:pPr>
      <w:r w:rsidRPr="005D7AD3">
        <w:rPr>
          <w:rFonts w:ascii="Arial" w:hAnsi="Arial" w:cs="Arial"/>
          <w:sz w:val="20"/>
          <w:szCs w:val="20"/>
        </w:rPr>
        <w:t>В ТОМ ЧИСЛЕ СРЕДСТВ, ПОСТУПИВШИХ ИЗ БЮДЖЕТОВ ДРУГИХ УРОВНЕЙ</w:t>
      </w:r>
    </w:p>
    <w:p w14:paraId="49EE3998" w14:textId="77777777" w:rsidR="00EA379D" w:rsidRPr="005D7AD3" w:rsidRDefault="00EA379D" w:rsidP="00EA379D">
      <w:pPr>
        <w:autoSpaceDE w:val="0"/>
        <w:autoSpaceDN w:val="0"/>
        <w:adjustRightInd w:val="0"/>
        <w:jc w:val="center"/>
        <w:rPr>
          <w:rFonts w:ascii="Arial" w:hAnsi="Arial" w:cs="Arial"/>
          <w:sz w:val="20"/>
          <w:szCs w:val="20"/>
        </w:rPr>
      </w:pPr>
      <w:r w:rsidRPr="005D7AD3">
        <w:rPr>
          <w:rFonts w:ascii="Arial" w:hAnsi="Arial" w:cs="Arial"/>
          <w:sz w:val="20"/>
          <w:szCs w:val="20"/>
        </w:rPr>
        <w:t>БЮДЖЕТНОЙ СИСТЕМЫ И БЮДЖЕТОВ ГОСУДАРСТВЕННЫХ</w:t>
      </w:r>
    </w:p>
    <w:p w14:paraId="5324504A" w14:textId="77777777" w:rsidR="00EA379D" w:rsidRPr="005D7AD3" w:rsidRDefault="00EA379D" w:rsidP="00EA379D">
      <w:pPr>
        <w:autoSpaceDE w:val="0"/>
        <w:autoSpaceDN w:val="0"/>
        <w:adjustRightInd w:val="0"/>
        <w:jc w:val="center"/>
        <w:rPr>
          <w:rFonts w:ascii="Arial" w:hAnsi="Arial" w:cs="Arial"/>
          <w:sz w:val="20"/>
          <w:szCs w:val="20"/>
        </w:rPr>
      </w:pPr>
      <w:r w:rsidRPr="005D7AD3">
        <w:rPr>
          <w:rFonts w:ascii="Arial" w:hAnsi="Arial" w:cs="Arial"/>
          <w:sz w:val="20"/>
          <w:szCs w:val="20"/>
        </w:rPr>
        <w:t>ВНЕБЮДЖЕТНЫХ ФОНДОВ</w:t>
      </w:r>
    </w:p>
    <w:p w14:paraId="3328F915" w14:textId="77777777" w:rsidR="00EA379D" w:rsidRPr="005D7AD3" w:rsidRDefault="00EA379D" w:rsidP="00EA379D">
      <w:pPr>
        <w:autoSpaceDE w:val="0"/>
        <w:autoSpaceDN w:val="0"/>
        <w:adjustRightInd w:val="0"/>
        <w:ind w:right="247"/>
        <w:jc w:val="right"/>
        <w:rPr>
          <w:rFonts w:ascii="Arial" w:hAnsi="Arial" w:cs="Arial"/>
          <w:sz w:val="20"/>
          <w:szCs w:val="20"/>
        </w:rPr>
      </w:pPr>
    </w:p>
    <w:p w14:paraId="45E85812" w14:textId="77777777" w:rsidR="00EA379D" w:rsidRPr="005D7AD3" w:rsidRDefault="00EA379D" w:rsidP="00EA379D">
      <w:pPr>
        <w:autoSpaceDE w:val="0"/>
        <w:autoSpaceDN w:val="0"/>
        <w:adjustRightInd w:val="0"/>
        <w:ind w:right="247"/>
        <w:jc w:val="right"/>
        <w:rPr>
          <w:rFonts w:ascii="Arial" w:hAnsi="Arial" w:cs="Arial"/>
          <w:sz w:val="20"/>
          <w:szCs w:val="20"/>
        </w:rPr>
      </w:pPr>
      <w:r w:rsidRPr="005D7AD3">
        <w:rPr>
          <w:rFonts w:ascii="Arial" w:hAnsi="Arial" w:cs="Arial"/>
          <w:sz w:val="20"/>
          <w:szCs w:val="20"/>
        </w:rPr>
        <w:t>Тыс. рублей</w:t>
      </w:r>
    </w:p>
    <w:tbl>
      <w:tblPr>
        <w:tblW w:w="14429" w:type="dxa"/>
        <w:tblInd w:w="88" w:type="dxa"/>
        <w:tblLayout w:type="fixed"/>
        <w:tblLook w:val="0000" w:firstRow="0" w:lastRow="0" w:firstColumn="0" w:lastColumn="0" w:noHBand="0" w:noVBand="0"/>
      </w:tblPr>
      <w:tblGrid>
        <w:gridCol w:w="512"/>
        <w:gridCol w:w="1776"/>
        <w:gridCol w:w="1418"/>
        <w:gridCol w:w="1404"/>
        <w:gridCol w:w="878"/>
        <w:gridCol w:w="878"/>
        <w:gridCol w:w="702"/>
        <w:gridCol w:w="527"/>
        <w:gridCol w:w="1229"/>
        <w:gridCol w:w="1053"/>
        <w:gridCol w:w="1229"/>
        <w:gridCol w:w="1127"/>
        <w:gridCol w:w="1696"/>
      </w:tblGrid>
      <w:tr w:rsidR="00EA379D" w:rsidRPr="005D7AD3" w14:paraId="632D605F" w14:textId="77777777" w:rsidTr="00EA379D">
        <w:trPr>
          <w:trHeight w:val="922"/>
        </w:trPr>
        <w:tc>
          <w:tcPr>
            <w:tcW w:w="512" w:type="dxa"/>
            <w:vMerge w:val="restart"/>
            <w:tcBorders>
              <w:top w:val="single" w:sz="4" w:space="0" w:color="auto"/>
              <w:left w:val="single" w:sz="4" w:space="0" w:color="auto"/>
              <w:bottom w:val="single" w:sz="4" w:space="0" w:color="auto"/>
              <w:right w:val="single" w:sz="4" w:space="0" w:color="auto"/>
            </w:tcBorders>
            <w:vAlign w:val="center"/>
          </w:tcPr>
          <w:p w14:paraId="7D87824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п/п</w:t>
            </w:r>
          </w:p>
        </w:tc>
        <w:tc>
          <w:tcPr>
            <w:tcW w:w="1776" w:type="dxa"/>
            <w:vMerge w:val="restart"/>
            <w:tcBorders>
              <w:top w:val="single" w:sz="4" w:space="0" w:color="auto"/>
              <w:left w:val="single" w:sz="4" w:space="0" w:color="auto"/>
              <w:bottom w:val="single" w:sz="4" w:space="0" w:color="000000"/>
              <w:right w:val="single" w:sz="4" w:space="0" w:color="auto"/>
            </w:tcBorders>
            <w:vAlign w:val="center"/>
          </w:tcPr>
          <w:p w14:paraId="529DD288" w14:textId="29471ECD" w:rsidR="00EA379D" w:rsidRPr="005D7AD3" w:rsidRDefault="00EA379D" w:rsidP="001C0F5C">
            <w:pPr>
              <w:jc w:val="center"/>
              <w:rPr>
                <w:rFonts w:ascii="Arial" w:hAnsi="Arial" w:cs="Arial"/>
                <w:sz w:val="20"/>
                <w:szCs w:val="20"/>
              </w:rPr>
            </w:pPr>
            <w:r w:rsidRPr="005D7AD3">
              <w:rPr>
                <w:rFonts w:ascii="Arial" w:hAnsi="Arial" w:cs="Arial"/>
                <w:sz w:val="20"/>
                <w:szCs w:val="20"/>
              </w:rPr>
              <w:t xml:space="preserve">Статус (муниципальная </w:t>
            </w:r>
            <w:r w:rsidR="003A40B3" w:rsidRPr="005D7AD3">
              <w:rPr>
                <w:rFonts w:ascii="Arial" w:hAnsi="Arial" w:cs="Arial"/>
                <w:sz w:val="20"/>
                <w:szCs w:val="20"/>
              </w:rPr>
              <w:t>программа</w:t>
            </w:r>
            <w:r w:rsidRPr="005D7AD3">
              <w:rPr>
                <w:rFonts w:ascii="Arial" w:hAnsi="Arial" w:cs="Arial"/>
                <w:sz w:val="20"/>
                <w:szCs w:val="20"/>
              </w:rPr>
              <w:t>/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14:paraId="0BA2854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Наименование программы, подпрограммы</w:t>
            </w:r>
          </w:p>
        </w:tc>
        <w:tc>
          <w:tcPr>
            <w:tcW w:w="1404" w:type="dxa"/>
            <w:vMerge w:val="restart"/>
            <w:tcBorders>
              <w:top w:val="single" w:sz="4" w:space="0" w:color="auto"/>
              <w:left w:val="single" w:sz="4" w:space="0" w:color="auto"/>
              <w:bottom w:val="single" w:sz="4" w:space="0" w:color="000000"/>
              <w:right w:val="single" w:sz="4" w:space="0" w:color="auto"/>
            </w:tcBorders>
            <w:vAlign w:val="center"/>
          </w:tcPr>
          <w:p w14:paraId="74DE938E"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Наименование ГРБС</w:t>
            </w:r>
          </w:p>
        </w:tc>
        <w:tc>
          <w:tcPr>
            <w:tcW w:w="2984" w:type="dxa"/>
            <w:gridSpan w:val="4"/>
            <w:tcBorders>
              <w:top w:val="single" w:sz="4" w:space="0" w:color="auto"/>
              <w:left w:val="nil"/>
              <w:bottom w:val="single" w:sz="4" w:space="0" w:color="auto"/>
              <w:right w:val="single" w:sz="4" w:space="0" w:color="auto"/>
            </w:tcBorders>
            <w:vAlign w:val="center"/>
          </w:tcPr>
          <w:p w14:paraId="19CFAE5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Код бюджетной классификации</w:t>
            </w:r>
          </w:p>
        </w:tc>
        <w:tc>
          <w:tcPr>
            <w:tcW w:w="1229" w:type="dxa"/>
            <w:tcBorders>
              <w:top w:val="single" w:sz="4" w:space="0" w:color="auto"/>
              <w:left w:val="nil"/>
              <w:bottom w:val="single" w:sz="4" w:space="0" w:color="auto"/>
              <w:right w:val="single" w:sz="4" w:space="0" w:color="auto"/>
            </w:tcBorders>
            <w:vAlign w:val="center"/>
          </w:tcPr>
          <w:p w14:paraId="4F600DE8"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Текущий финансовый год</w:t>
            </w:r>
          </w:p>
          <w:p w14:paraId="3302500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2019 год</w:t>
            </w:r>
          </w:p>
        </w:tc>
        <w:tc>
          <w:tcPr>
            <w:tcW w:w="1053" w:type="dxa"/>
            <w:tcBorders>
              <w:top w:val="single" w:sz="4" w:space="0" w:color="auto"/>
              <w:left w:val="nil"/>
              <w:bottom w:val="single" w:sz="4" w:space="0" w:color="auto"/>
              <w:right w:val="single" w:sz="4" w:space="0" w:color="auto"/>
            </w:tcBorders>
            <w:vAlign w:val="center"/>
          </w:tcPr>
          <w:p w14:paraId="7AC3FE3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Очередной финансовый год              2020 год</w:t>
            </w:r>
          </w:p>
        </w:tc>
        <w:tc>
          <w:tcPr>
            <w:tcW w:w="1229" w:type="dxa"/>
            <w:tcBorders>
              <w:top w:val="single" w:sz="4" w:space="0" w:color="auto"/>
              <w:left w:val="nil"/>
              <w:bottom w:val="single" w:sz="4" w:space="0" w:color="auto"/>
              <w:right w:val="single" w:sz="4" w:space="0" w:color="auto"/>
            </w:tcBorders>
            <w:vAlign w:val="center"/>
          </w:tcPr>
          <w:p w14:paraId="4BFC8B9A" w14:textId="77777777" w:rsidR="00EA379D" w:rsidRPr="005D7AD3" w:rsidRDefault="00EA379D" w:rsidP="001C0F5C">
            <w:pPr>
              <w:ind w:left="-67" w:firstLine="67"/>
              <w:jc w:val="center"/>
              <w:rPr>
                <w:rFonts w:ascii="Arial" w:hAnsi="Arial" w:cs="Arial"/>
                <w:sz w:val="20"/>
                <w:szCs w:val="20"/>
              </w:rPr>
            </w:pPr>
            <w:r w:rsidRPr="005D7AD3">
              <w:rPr>
                <w:rFonts w:ascii="Arial" w:hAnsi="Arial" w:cs="Arial"/>
                <w:sz w:val="20"/>
                <w:szCs w:val="20"/>
              </w:rPr>
              <w:t>Первый год планового периода                           2021 год</w:t>
            </w:r>
          </w:p>
        </w:tc>
        <w:tc>
          <w:tcPr>
            <w:tcW w:w="1127" w:type="dxa"/>
            <w:tcBorders>
              <w:top w:val="single" w:sz="4" w:space="0" w:color="auto"/>
              <w:left w:val="nil"/>
              <w:bottom w:val="single" w:sz="4" w:space="0" w:color="auto"/>
              <w:right w:val="single" w:sz="4" w:space="0" w:color="auto"/>
            </w:tcBorders>
            <w:vAlign w:val="center"/>
          </w:tcPr>
          <w:p w14:paraId="32846418"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Второй год планового периода             2022 год</w:t>
            </w:r>
          </w:p>
        </w:tc>
        <w:tc>
          <w:tcPr>
            <w:tcW w:w="1696" w:type="dxa"/>
            <w:vMerge w:val="restart"/>
            <w:tcBorders>
              <w:top w:val="single" w:sz="4" w:space="0" w:color="auto"/>
              <w:left w:val="single" w:sz="4" w:space="0" w:color="auto"/>
              <w:bottom w:val="single" w:sz="4" w:space="0" w:color="000000"/>
              <w:right w:val="single" w:sz="4" w:space="0" w:color="auto"/>
            </w:tcBorders>
            <w:vAlign w:val="center"/>
          </w:tcPr>
          <w:p w14:paraId="1C00BBB2"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Итого на очередной финансовый год и плановый период</w:t>
            </w:r>
          </w:p>
        </w:tc>
      </w:tr>
      <w:tr w:rsidR="00EA379D" w:rsidRPr="005D7AD3" w14:paraId="6067F992" w14:textId="77777777" w:rsidTr="00EA379D">
        <w:trPr>
          <w:trHeight w:val="377"/>
        </w:trPr>
        <w:tc>
          <w:tcPr>
            <w:tcW w:w="512" w:type="dxa"/>
            <w:vMerge/>
            <w:tcBorders>
              <w:top w:val="single" w:sz="4" w:space="0" w:color="auto"/>
              <w:left w:val="single" w:sz="4" w:space="0" w:color="auto"/>
              <w:bottom w:val="single" w:sz="4" w:space="0" w:color="auto"/>
              <w:right w:val="single" w:sz="4" w:space="0" w:color="auto"/>
            </w:tcBorders>
            <w:vAlign w:val="center"/>
          </w:tcPr>
          <w:p w14:paraId="5ED70C01" w14:textId="77777777" w:rsidR="00EA379D" w:rsidRPr="005D7AD3" w:rsidRDefault="00EA379D" w:rsidP="001C0F5C">
            <w:pPr>
              <w:rPr>
                <w:rFonts w:ascii="Arial" w:hAnsi="Arial" w:cs="Arial"/>
                <w:sz w:val="20"/>
                <w:szCs w:val="20"/>
              </w:rPr>
            </w:pPr>
          </w:p>
        </w:tc>
        <w:tc>
          <w:tcPr>
            <w:tcW w:w="1776" w:type="dxa"/>
            <w:vMerge/>
            <w:tcBorders>
              <w:top w:val="single" w:sz="4" w:space="0" w:color="auto"/>
              <w:left w:val="single" w:sz="4" w:space="0" w:color="auto"/>
              <w:bottom w:val="single" w:sz="4" w:space="0" w:color="000000"/>
              <w:right w:val="single" w:sz="4" w:space="0" w:color="auto"/>
            </w:tcBorders>
            <w:vAlign w:val="center"/>
          </w:tcPr>
          <w:p w14:paraId="7AF466FD" w14:textId="77777777" w:rsidR="00EA379D" w:rsidRPr="005D7AD3" w:rsidRDefault="00EA379D" w:rsidP="001C0F5C">
            <w:pPr>
              <w:rPr>
                <w:rFonts w:ascii="Arial" w:hAnsi="Arial" w:cs="Arial"/>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14:paraId="0D1FF5F1" w14:textId="77777777" w:rsidR="00EA379D" w:rsidRPr="005D7AD3" w:rsidRDefault="00EA379D" w:rsidP="001C0F5C">
            <w:pPr>
              <w:rPr>
                <w:rFonts w:ascii="Arial" w:hAnsi="Arial" w:cs="Arial"/>
                <w:sz w:val="20"/>
                <w:szCs w:val="20"/>
              </w:rPr>
            </w:pPr>
          </w:p>
        </w:tc>
        <w:tc>
          <w:tcPr>
            <w:tcW w:w="1404" w:type="dxa"/>
            <w:vMerge/>
            <w:tcBorders>
              <w:top w:val="single" w:sz="4" w:space="0" w:color="auto"/>
              <w:left w:val="single" w:sz="4" w:space="0" w:color="auto"/>
              <w:bottom w:val="single" w:sz="4" w:space="0" w:color="000000"/>
              <w:right w:val="single" w:sz="4" w:space="0" w:color="auto"/>
            </w:tcBorders>
            <w:vAlign w:val="center"/>
          </w:tcPr>
          <w:p w14:paraId="1E2AE61C" w14:textId="77777777" w:rsidR="00EA379D" w:rsidRPr="005D7AD3" w:rsidRDefault="00EA379D" w:rsidP="001C0F5C">
            <w:pPr>
              <w:rPr>
                <w:rFonts w:ascii="Arial" w:hAnsi="Arial" w:cs="Arial"/>
                <w:sz w:val="20"/>
                <w:szCs w:val="20"/>
              </w:rPr>
            </w:pPr>
          </w:p>
        </w:tc>
        <w:tc>
          <w:tcPr>
            <w:tcW w:w="878" w:type="dxa"/>
            <w:tcBorders>
              <w:top w:val="nil"/>
              <w:left w:val="nil"/>
              <w:bottom w:val="single" w:sz="4" w:space="0" w:color="auto"/>
              <w:right w:val="single" w:sz="4" w:space="0" w:color="auto"/>
            </w:tcBorders>
            <w:vAlign w:val="center"/>
          </w:tcPr>
          <w:p w14:paraId="6ECA858E"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ГРБС</w:t>
            </w:r>
          </w:p>
        </w:tc>
        <w:tc>
          <w:tcPr>
            <w:tcW w:w="878" w:type="dxa"/>
            <w:tcBorders>
              <w:top w:val="nil"/>
              <w:left w:val="nil"/>
              <w:bottom w:val="single" w:sz="4" w:space="0" w:color="auto"/>
              <w:right w:val="single" w:sz="4" w:space="0" w:color="auto"/>
            </w:tcBorders>
            <w:vAlign w:val="center"/>
          </w:tcPr>
          <w:p w14:paraId="6A727A1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РзПр</w:t>
            </w:r>
          </w:p>
        </w:tc>
        <w:tc>
          <w:tcPr>
            <w:tcW w:w="702" w:type="dxa"/>
            <w:tcBorders>
              <w:top w:val="nil"/>
              <w:left w:val="nil"/>
              <w:bottom w:val="single" w:sz="4" w:space="0" w:color="auto"/>
              <w:right w:val="single" w:sz="4" w:space="0" w:color="auto"/>
            </w:tcBorders>
            <w:vAlign w:val="center"/>
          </w:tcPr>
          <w:p w14:paraId="44C1C42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ЦСР</w:t>
            </w:r>
          </w:p>
        </w:tc>
        <w:tc>
          <w:tcPr>
            <w:tcW w:w="527" w:type="dxa"/>
            <w:tcBorders>
              <w:top w:val="nil"/>
              <w:left w:val="nil"/>
              <w:bottom w:val="single" w:sz="4" w:space="0" w:color="auto"/>
              <w:right w:val="single" w:sz="4" w:space="0" w:color="auto"/>
            </w:tcBorders>
            <w:vAlign w:val="center"/>
          </w:tcPr>
          <w:p w14:paraId="588EEE2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ВР</w:t>
            </w:r>
          </w:p>
        </w:tc>
        <w:tc>
          <w:tcPr>
            <w:tcW w:w="1229" w:type="dxa"/>
            <w:tcBorders>
              <w:top w:val="nil"/>
              <w:left w:val="nil"/>
              <w:bottom w:val="single" w:sz="4" w:space="0" w:color="auto"/>
              <w:right w:val="single" w:sz="4" w:space="0" w:color="auto"/>
            </w:tcBorders>
            <w:noWrap/>
            <w:vAlign w:val="center"/>
          </w:tcPr>
          <w:p w14:paraId="7E53FE4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план</w:t>
            </w:r>
          </w:p>
        </w:tc>
        <w:tc>
          <w:tcPr>
            <w:tcW w:w="1053" w:type="dxa"/>
            <w:tcBorders>
              <w:top w:val="nil"/>
              <w:left w:val="nil"/>
              <w:bottom w:val="single" w:sz="4" w:space="0" w:color="auto"/>
              <w:right w:val="single" w:sz="4" w:space="0" w:color="auto"/>
            </w:tcBorders>
            <w:vAlign w:val="center"/>
          </w:tcPr>
          <w:p w14:paraId="774FB486"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план</w:t>
            </w:r>
          </w:p>
        </w:tc>
        <w:tc>
          <w:tcPr>
            <w:tcW w:w="1229" w:type="dxa"/>
            <w:tcBorders>
              <w:top w:val="nil"/>
              <w:left w:val="nil"/>
              <w:bottom w:val="single" w:sz="4" w:space="0" w:color="auto"/>
              <w:right w:val="single" w:sz="4" w:space="0" w:color="auto"/>
            </w:tcBorders>
            <w:noWrap/>
            <w:vAlign w:val="center"/>
          </w:tcPr>
          <w:p w14:paraId="47CD6FE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план</w:t>
            </w:r>
          </w:p>
        </w:tc>
        <w:tc>
          <w:tcPr>
            <w:tcW w:w="1127" w:type="dxa"/>
            <w:tcBorders>
              <w:top w:val="nil"/>
              <w:left w:val="nil"/>
              <w:bottom w:val="single" w:sz="4" w:space="0" w:color="auto"/>
              <w:right w:val="single" w:sz="4" w:space="0" w:color="auto"/>
            </w:tcBorders>
            <w:noWrap/>
            <w:vAlign w:val="center"/>
          </w:tcPr>
          <w:p w14:paraId="2F4A575E"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план</w:t>
            </w:r>
          </w:p>
        </w:tc>
        <w:tc>
          <w:tcPr>
            <w:tcW w:w="1696" w:type="dxa"/>
            <w:vMerge/>
            <w:tcBorders>
              <w:top w:val="single" w:sz="4" w:space="0" w:color="auto"/>
              <w:left w:val="single" w:sz="4" w:space="0" w:color="auto"/>
              <w:bottom w:val="single" w:sz="4" w:space="0" w:color="000000"/>
              <w:right w:val="single" w:sz="4" w:space="0" w:color="auto"/>
            </w:tcBorders>
            <w:vAlign w:val="center"/>
          </w:tcPr>
          <w:p w14:paraId="52068D4F" w14:textId="77777777" w:rsidR="00EA379D" w:rsidRPr="005D7AD3" w:rsidRDefault="00EA379D" w:rsidP="001C0F5C">
            <w:pPr>
              <w:rPr>
                <w:rFonts w:ascii="Arial" w:hAnsi="Arial" w:cs="Arial"/>
                <w:b/>
                <w:bCs/>
                <w:sz w:val="20"/>
                <w:szCs w:val="20"/>
              </w:rPr>
            </w:pPr>
          </w:p>
        </w:tc>
      </w:tr>
      <w:tr w:rsidR="00EA379D" w:rsidRPr="005D7AD3" w14:paraId="59A6FC59" w14:textId="77777777" w:rsidTr="00EA379D">
        <w:trPr>
          <w:trHeight w:val="1133"/>
        </w:trPr>
        <w:tc>
          <w:tcPr>
            <w:tcW w:w="512" w:type="dxa"/>
            <w:vMerge w:val="restart"/>
            <w:tcBorders>
              <w:top w:val="nil"/>
              <w:left w:val="single" w:sz="4" w:space="0" w:color="auto"/>
              <w:bottom w:val="single" w:sz="4" w:space="0" w:color="auto"/>
              <w:right w:val="single" w:sz="4" w:space="0" w:color="auto"/>
            </w:tcBorders>
            <w:vAlign w:val="center"/>
          </w:tcPr>
          <w:p w14:paraId="0FDE492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w:t>
            </w:r>
          </w:p>
        </w:tc>
        <w:tc>
          <w:tcPr>
            <w:tcW w:w="1776" w:type="dxa"/>
            <w:vMerge w:val="restart"/>
            <w:tcBorders>
              <w:top w:val="nil"/>
              <w:left w:val="single" w:sz="4" w:space="0" w:color="auto"/>
              <w:bottom w:val="single" w:sz="4" w:space="0" w:color="000000"/>
              <w:right w:val="single" w:sz="4" w:space="0" w:color="auto"/>
            </w:tcBorders>
            <w:vAlign w:val="center"/>
          </w:tcPr>
          <w:p w14:paraId="5DA850D3"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tcPr>
          <w:p w14:paraId="1D31A6B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Развитие культуры Большеулуйского района</w:t>
            </w:r>
          </w:p>
        </w:tc>
        <w:tc>
          <w:tcPr>
            <w:tcW w:w="1404" w:type="dxa"/>
            <w:tcBorders>
              <w:top w:val="nil"/>
              <w:left w:val="nil"/>
              <w:bottom w:val="single" w:sz="4" w:space="0" w:color="auto"/>
              <w:right w:val="single" w:sz="4" w:space="0" w:color="auto"/>
            </w:tcBorders>
            <w:vAlign w:val="center"/>
          </w:tcPr>
          <w:p w14:paraId="14D4875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Всего расходные обязательства по программе</w:t>
            </w:r>
          </w:p>
        </w:tc>
        <w:tc>
          <w:tcPr>
            <w:tcW w:w="878" w:type="dxa"/>
            <w:tcBorders>
              <w:top w:val="nil"/>
              <w:left w:val="nil"/>
              <w:bottom w:val="single" w:sz="4" w:space="0" w:color="auto"/>
              <w:right w:val="single" w:sz="4" w:space="0" w:color="auto"/>
            </w:tcBorders>
            <w:vAlign w:val="center"/>
          </w:tcPr>
          <w:p w14:paraId="38586FBE"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878" w:type="dxa"/>
            <w:tcBorders>
              <w:top w:val="nil"/>
              <w:left w:val="nil"/>
              <w:bottom w:val="single" w:sz="4" w:space="0" w:color="auto"/>
              <w:right w:val="single" w:sz="4" w:space="0" w:color="auto"/>
            </w:tcBorders>
            <w:vAlign w:val="center"/>
          </w:tcPr>
          <w:p w14:paraId="33C397C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702" w:type="dxa"/>
            <w:tcBorders>
              <w:top w:val="nil"/>
              <w:left w:val="nil"/>
              <w:bottom w:val="single" w:sz="4" w:space="0" w:color="auto"/>
              <w:right w:val="single" w:sz="4" w:space="0" w:color="auto"/>
            </w:tcBorders>
            <w:vAlign w:val="center"/>
          </w:tcPr>
          <w:p w14:paraId="71A2794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01132CF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57B03ADF"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67 942,8</w:t>
            </w:r>
          </w:p>
        </w:tc>
        <w:tc>
          <w:tcPr>
            <w:tcW w:w="1053" w:type="dxa"/>
            <w:tcBorders>
              <w:top w:val="nil"/>
              <w:left w:val="nil"/>
              <w:bottom w:val="single" w:sz="4" w:space="0" w:color="auto"/>
              <w:right w:val="single" w:sz="4" w:space="0" w:color="auto"/>
            </w:tcBorders>
            <w:vAlign w:val="center"/>
          </w:tcPr>
          <w:p w14:paraId="1ECF59A0"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71 372,6</w:t>
            </w:r>
          </w:p>
        </w:tc>
        <w:tc>
          <w:tcPr>
            <w:tcW w:w="1229" w:type="dxa"/>
            <w:tcBorders>
              <w:top w:val="nil"/>
              <w:left w:val="nil"/>
              <w:bottom w:val="single" w:sz="4" w:space="0" w:color="auto"/>
              <w:right w:val="single" w:sz="4" w:space="0" w:color="auto"/>
            </w:tcBorders>
            <w:vAlign w:val="center"/>
          </w:tcPr>
          <w:p w14:paraId="13AE218D"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69 326,4</w:t>
            </w:r>
          </w:p>
        </w:tc>
        <w:tc>
          <w:tcPr>
            <w:tcW w:w="1127" w:type="dxa"/>
            <w:tcBorders>
              <w:top w:val="nil"/>
              <w:left w:val="nil"/>
              <w:bottom w:val="single" w:sz="4" w:space="0" w:color="auto"/>
              <w:right w:val="single" w:sz="4" w:space="0" w:color="auto"/>
            </w:tcBorders>
            <w:vAlign w:val="center"/>
          </w:tcPr>
          <w:p w14:paraId="1A49CA35"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69 273,9</w:t>
            </w:r>
          </w:p>
        </w:tc>
        <w:tc>
          <w:tcPr>
            <w:tcW w:w="1696" w:type="dxa"/>
            <w:tcBorders>
              <w:top w:val="nil"/>
              <w:left w:val="nil"/>
              <w:bottom w:val="single" w:sz="4" w:space="0" w:color="auto"/>
              <w:right w:val="single" w:sz="4" w:space="0" w:color="auto"/>
            </w:tcBorders>
            <w:vAlign w:val="center"/>
          </w:tcPr>
          <w:p w14:paraId="1BDF1EA2"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277 915,7</w:t>
            </w:r>
          </w:p>
        </w:tc>
      </w:tr>
      <w:tr w:rsidR="00EA379D" w:rsidRPr="005D7AD3" w14:paraId="59028945" w14:textId="77777777" w:rsidTr="00EA379D">
        <w:trPr>
          <w:trHeight w:val="453"/>
        </w:trPr>
        <w:tc>
          <w:tcPr>
            <w:tcW w:w="512" w:type="dxa"/>
            <w:vMerge/>
            <w:tcBorders>
              <w:top w:val="nil"/>
              <w:left w:val="single" w:sz="4" w:space="0" w:color="auto"/>
              <w:bottom w:val="single" w:sz="4" w:space="0" w:color="auto"/>
              <w:right w:val="single" w:sz="4" w:space="0" w:color="auto"/>
            </w:tcBorders>
            <w:vAlign w:val="center"/>
          </w:tcPr>
          <w:p w14:paraId="762BD7D1"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000000"/>
              <w:right w:val="single" w:sz="4" w:space="0" w:color="auto"/>
            </w:tcBorders>
            <w:vAlign w:val="center"/>
          </w:tcPr>
          <w:p w14:paraId="0B0365F0"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tcPr>
          <w:p w14:paraId="1C6A6927"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3950C32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 том числе по ГРБС:</w:t>
            </w:r>
          </w:p>
        </w:tc>
        <w:tc>
          <w:tcPr>
            <w:tcW w:w="878" w:type="dxa"/>
            <w:tcBorders>
              <w:top w:val="nil"/>
              <w:left w:val="nil"/>
              <w:bottom w:val="single" w:sz="4" w:space="0" w:color="auto"/>
              <w:right w:val="single" w:sz="4" w:space="0" w:color="auto"/>
            </w:tcBorders>
            <w:vAlign w:val="center"/>
          </w:tcPr>
          <w:p w14:paraId="6A5B7BA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878" w:type="dxa"/>
            <w:tcBorders>
              <w:top w:val="nil"/>
              <w:left w:val="nil"/>
              <w:bottom w:val="single" w:sz="4" w:space="0" w:color="auto"/>
              <w:right w:val="single" w:sz="4" w:space="0" w:color="auto"/>
            </w:tcBorders>
            <w:vAlign w:val="center"/>
          </w:tcPr>
          <w:p w14:paraId="52A43A6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702" w:type="dxa"/>
            <w:tcBorders>
              <w:top w:val="nil"/>
              <w:left w:val="nil"/>
              <w:bottom w:val="single" w:sz="4" w:space="0" w:color="auto"/>
              <w:right w:val="single" w:sz="4" w:space="0" w:color="auto"/>
            </w:tcBorders>
            <w:vAlign w:val="center"/>
          </w:tcPr>
          <w:p w14:paraId="0161F8E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527" w:type="dxa"/>
            <w:tcBorders>
              <w:top w:val="nil"/>
              <w:left w:val="nil"/>
              <w:bottom w:val="single" w:sz="4" w:space="0" w:color="auto"/>
              <w:right w:val="single" w:sz="4" w:space="0" w:color="auto"/>
            </w:tcBorders>
            <w:vAlign w:val="center"/>
          </w:tcPr>
          <w:p w14:paraId="2696B48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229" w:type="dxa"/>
            <w:tcBorders>
              <w:top w:val="nil"/>
              <w:left w:val="nil"/>
              <w:bottom w:val="single" w:sz="4" w:space="0" w:color="auto"/>
              <w:right w:val="single" w:sz="4" w:space="0" w:color="auto"/>
            </w:tcBorders>
            <w:vAlign w:val="center"/>
          </w:tcPr>
          <w:p w14:paraId="7E9937A6"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053" w:type="dxa"/>
            <w:tcBorders>
              <w:top w:val="nil"/>
              <w:left w:val="nil"/>
              <w:bottom w:val="single" w:sz="4" w:space="0" w:color="auto"/>
              <w:right w:val="single" w:sz="4" w:space="0" w:color="auto"/>
            </w:tcBorders>
            <w:vAlign w:val="center"/>
          </w:tcPr>
          <w:p w14:paraId="56F8CA03" w14:textId="77777777" w:rsidR="00EA379D" w:rsidRPr="005D7AD3" w:rsidRDefault="00EA379D" w:rsidP="001C0F5C">
            <w:pPr>
              <w:jc w:val="center"/>
              <w:rPr>
                <w:rFonts w:ascii="Arial" w:hAnsi="Arial" w:cs="Arial"/>
                <w:sz w:val="20"/>
                <w:szCs w:val="20"/>
              </w:rPr>
            </w:pPr>
          </w:p>
        </w:tc>
        <w:tc>
          <w:tcPr>
            <w:tcW w:w="1229" w:type="dxa"/>
            <w:tcBorders>
              <w:top w:val="nil"/>
              <w:left w:val="nil"/>
              <w:bottom w:val="single" w:sz="4" w:space="0" w:color="auto"/>
              <w:right w:val="single" w:sz="4" w:space="0" w:color="auto"/>
            </w:tcBorders>
            <w:vAlign w:val="center"/>
          </w:tcPr>
          <w:p w14:paraId="216AAA23"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127" w:type="dxa"/>
            <w:tcBorders>
              <w:top w:val="nil"/>
              <w:left w:val="nil"/>
              <w:bottom w:val="single" w:sz="4" w:space="0" w:color="auto"/>
              <w:right w:val="single" w:sz="4" w:space="0" w:color="auto"/>
            </w:tcBorders>
            <w:vAlign w:val="center"/>
          </w:tcPr>
          <w:p w14:paraId="140DBA6A"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696" w:type="dxa"/>
            <w:tcBorders>
              <w:top w:val="nil"/>
              <w:left w:val="nil"/>
              <w:bottom w:val="single" w:sz="4" w:space="0" w:color="auto"/>
              <w:right w:val="single" w:sz="4" w:space="0" w:color="auto"/>
            </w:tcBorders>
            <w:vAlign w:val="center"/>
          </w:tcPr>
          <w:p w14:paraId="6DB522B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r>
      <w:tr w:rsidR="00EA379D" w:rsidRPr="005D7AD3" w14:paraId="6926F16A" w14:textId="77777777" w:rsidTr="00EA379D">
        <w:trPr>
          <w:trHeight w:val="1133"/>
        </w:trPr>
        <w:tc>
          <w:tcPr>
            <w:tcW w:w="512" w:type="dxa"/>
            <w:vMerge/>
            <w:tcBorders>
              <w:top w:val="nil"/>
              <w:left w:val="single" w:sz="4" w:space="0" w:color="auto"/>
              <w:bottom w:val="single" w:sz="4" w:space="0" w:color="auto"/>
              <w:right w:val="single" w:sz="4" w:space="0" w:color="auto"/>
            </w:tcBorders>
            <w:vAlign w:val="center"/>
          </w:tcPr>
          <w:p w14:paraId="51590963"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000000"/>
              <w:right w:val="single" w:sz="4" w:space="0" w:color="auto"/>
            </w:tcBorders>
            <w:vAlign w:val="center"/>
          </w:tcPr>
          <w:p w14:paraId="5FC9F554"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tcPr>
          <w:p w14:paraId="61D5739A"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54C0BDDA"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xml:space="preserve">Администрация Большеулуйского района </w:t>
            </w:r>
          </w:p>
        </w:tc>
        <w:tc>
          <w:tcPr>
            <w:tcW w:w="878" w:type="dxa"/>
            <w:tcBorders>
              <w:top w:val="nil"/>
              <w:left w:val="nil"/>
              <w:bottom w:val="single" w:sz="4" w:space="0" w:color="auto"/>
              <w:right w:val="single" w:sz="4" w:space="0" w:color="auto"/>
            </w:tcBorders>
            <w:vAlign w:val="center"/>
          </w:tcPr>
          <w:p w14:paraId="0140250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111</w:t>
            </w:r>
          </w:p>
        </w:tc>
        <w:tc>
          <w:tcPr>
            <w:tcW w:w="878" w:type="dxa"/>
            <w:tcBorders>
              <w:top w:val="nil"/>
              <w:left w:val="nil"/>
              <w:bottom w:val="single" w:sz="4" w:space="0" w:color="auto"/>
              <w:right w:val="single" w:sz="4" w:space="0" w:color="auto"/>
            </w:tcBorders>
            <w:vAlign w:val="center"/>
          </w:tcPr>
          <w:p w14:paraId="14D9F07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.0801</w:t>
            </w:r>
          </w:p>
        </w:tc>
        <w:tc>
          <w:tcPr>
            <w:tcW w:w="702" w:type="dxa"/>
            <w:tcBorders>
              <w:top w:val="nil"/>
              <w:left w:val="nil"/>
              <w:bottom w:val="single" w:sz="4" w:space="0" w:color="auto"/>
              <w:right w:val="single" w:sz="4" w:space="0" w:color="auto"/>
            </w:tcBorders>
            <w:vAlign w:val="center"/>
          </w:tcPr>
          <w:p w14:paraId="07EAB41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520A9CF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7C33CAE9"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67 942,8</w:t>
            </w:r>
          </w:p>
        </w:tc>
        <w:tc>
          <w:tcPr>
            <w:tcW w:w="1053" w:type="dxa"/>
            <w:tcBorders>
              <w:top w:val="nil"/>
              <w:left w:val="nil"/>
              <w:bottom w:val="single" w:sz="4" w:space="0" w:color="auto"/>
              <w:right w:val="single" w:sz="4" w:space="0" w:color="auto"/>
            </w:tcBorders>
            <w:vAlign w:val="center"/>
          </w:tcPr>
          <w:p w14:paraId="69FC50D1"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71 372,6</w:t>
            </w:r>
          </w:p>
        </w:tc>
        <w:tc>
          <w:tcPr>
            <w:tcW w:w="1229" w:type="dxa"/>
            <w:tcBorders>
              <w:top w:val="nil"/>
              <w:left w:val="nil"/>
              <w:bottom w:val="single" w:sz="4" w:space="0" w:color="auto"/>
              <w:right w:val="single" w:sz="4" w:space="0" w:color="auto"/>
            </w:tcBorders>
            <w:vAlign w:val="center"/>
          </w:tcPr>
          <w:p w14:paraId="0FB54BA7"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69 326,4</w:t>
            </w:r>
          </w:p>
        </w:tc>
        <w:tc>
          <w:tcPr>
            <w:tcW w:w="1127" w:type="dxa"/>
            <w:tcBorders>
              <w:top w:val="nil"/>
              <w:left w:val="nil"/>
              <w:bottom w:val="single" w:sz="4" w:space="0" w:color="auto"/>
              <w:right w:val="single" w:sz="4" w:space="0" w:color="auto"/>
            </w:tcBorders>
            <w:vAlign w:val="center"/>
          </w:tcPr>
          <w:p w14:paraId="39240475"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69 273,9</w:t>
            </w:r>
          </w:p>
        </w:tc>
        <w:tc>
          <w:tcPr>
            <w:tcW w:w="1696" w:type="dxa"/>
            <w:tcBorders>
              <w:top w:val="nil"/>
              <w:left w:val="nil"/>
              <w:bottom w:val="single" w:sz="4" w:space="0" w:color="auto"/>
              <w:right w:val="single" w:sz="4" w:space="0" w:color="auto"/>
            </w:tcBorders>
            <w:vAlign w:val="center"/>
          </w:tcPr>
          <w:p w14:paraId="35CBDE96"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277 915,7</w:t>
            </w:r>
          </w:p>
        </w:tc>
      </w:tr>
      <w:tr w:rsidR="00EA379D" w:rsidRPr="005D7AD3" w14:paraId="7914DB24" w14:textId="77777777" w:rsidTr="00EA379D">
        <w:trPr>
          <w:trHeight w:val="1133"/>
        </w:trPr>
        <w:tc>
          <w:tcPr>
            <w:tcW w:w="512" w:type="dxa"/>
            <w:vMerge w:val="restart"/>
            <w:tcBorders>
              <w:top w:val="nil"/>
              <w:left w:val="single" w:sz="4" w:space="0" w:color="auto"/>
              <w:bottom w:val="single" w:sz="4" w:space="0" w:color="auto"/>
              <w:right w:val="single" w:sz="4" w:space="0" w:color="auto"/>
            </w:tcBorders>
            <w:vAlign w:val="center"/>
          </w:tcPr>
          <w:p w14:paraId="16084FF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1.1</w:t>
            </w:r>
          </w:p>
        </w:tc>
        <w:tc>
          <w:tcPr>
            <w:tcW w:w="1776" w:type="dxa"/>
            <w:vMerge w:val="restart"/>
            <w:tcBorders>
              <w:top w:val="nil"/>
              <w:left w:val="single" w:sz="4" w:space="0" w:color="auto"/>
              <w:bottom w:val="single" w:sz="4" w:space="0" w:color="auto"/>
              <w:right w:val="single" w:sz="4" w:space="0" w:color="auto"/>
            </w:tcBorders>
            <w:vAlign w:val="center"/>
          </w:tcPr>
          <w:p w14:paraId="57EFA19F"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подпрограмма 1</w:t>
            </w:r>
          </w:p>
        </w:tc>
        <w:tc>
          <w:tcPr>
            <w:tcW w:w="1418" w:type="dxa"/>
            <w:vMerge w:val="restart"/>
            <w:tcBorders>
              <w:top w:val="nil"/>
              <w:left w:val="single" w:sz="4" w:space="0" w:color="auto"/>
              <w:bottom w:val="single" w:sz="4" w:space="0" w:color="auto"/>
              <w:right w:val="single" w:sz="4" w:space="0" w:color="auto"/>
            </w:tcBorders>
            <w:vAlign w:val="center"/>
          </w:tcPr>
          <w:p w14:paraId="1F183F2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Культурное наследие Большеулуйского района</w:t>
            </w:r>
          </w:p>
        </w:tc>
        <w:tc>
          <w:tcPr>
            <w:tcW w:w="1404" w:type="dxa"/>
            <w:tcBorders>
              <w:top w:val="nil"/>
              <w:left w:val="nil"/>
              <w:bottom w:val="single" w:sz="4" w:space="0" w:color="auto"/>
              <w:right w:val="single" w:sz="4" w:space="0" w:color="auto"/>
            </w:tcBorders>
            <w:vAlign w:val="center"/>
          </w:tcPr>
          <w:p w14:paraId="003AC43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Всего расходные обязательства по программе</w:t>
            </w:r>
          </w:p>
        </w:tc>
        <w:tc>
          <w:tcPr>
            <w:tcW w:w="878" w:type="dxa"/>
            <w:tcBorders>
              <w:top w:val="nil"/>
              <w:left w:val="nil"/>
              <w:bottom w:val="single" w:sz="4" w:space="0" w:color="auto"/>
              <w:right w:val="single" w:sz="4" w:space="0" w:color="auto"/>
            </w:tcBorders>
            <w:vAlign w:val="center"/>
          </w:tcPr>
          <w:p w14:paraId="698507D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878" w:type="dxa"/>
            <w:tcBorders>
              <w:top w:val="nil"/>
              <w:left w:val="nil"/>
              <w:bottom w:val="single" w:sz="4" w:space="0" w:color="auto"/>
              <w:right w:val="single" w:sz="4" w:space="0" w:color="auto"/>
            </w:tcBorders>
            <w:vAlign w:val="center"/>
          </w:tcPr>
          <w:p w14:paraId="2F8A382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702" w:type="dxa"/>
            <w:tcBorders>
              <w:top w:val="nil"/>
              <w:left w:val="nil"/>
              <w:bottom w:val="single" w:sz="4" w:space="0" w:color="auto"/>
              <w:right w:val="single" w:sz="4" w:space="0" w:color="auto"/>
            </w:tcBorders>
            <w:vAlign w:val="center"/>
          </w:tcPr>
          <w:p w14:paraId="64999DEA"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744C011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22D3669E"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15 021,0</w:t>
            </w:r>
          </w:p>
        </w:tc>
        <w:tc>
          <w:tcPr>
            <w:tcW w:w="1053" w:type="dxa"/>
            <w:tcBorders>
              <w:top w:val="nil"/>
              <w:left w:val="nil"/>
              <w:bottom w:val="single" w:sz="4" w:space="0" w:color="auto"/>
              <w:right w:val="single" w:sz="4" w:space="0" w:color="auto"/>
            </w:tcBorders>
            <w:vAlign w:val="center"/>
          </w:tcPr>
          <w:p w14:paraId="23146DFA"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16 240,0</w:t>
            </w:r>
          </w:p>
        </w:tc>
        <w:tc>
          <w:tcPr>
            <w:tcW w:w="1229" w:type="dxa"/>
            <w:tcBorders>
              <w:top w:val="nil"/>
              <w:left w:val="nil"/>
              <w:bottom w:val="single" w:sz="4" w:space="0" w:color="auto"/>
              <w:right w:val="single" w:sz="4" w:space="0" w:color="auto"/>
            </w:tcBorders>
            <w:vAlign w:val="center"/>
          </w:tcPr>
          <w:p w14:paraId="61CBDA99"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14 831,7</w:t>
            </w:r>
          </w:p>
        </w:tc>
        <w:tc>
          <w:tcPr>
            <w:tcW w:w="1127" w:type="dxa"/>
            <w:tcBorders>
              <w:top w:val="nil"/>
              <w:left w:val="nil"/>
              <w:bottom w:val="single" w:sz="4" w:space="0" w:color="auto"/>
              <w:right w:val="single" w:sz="4" w:space="0" w:color="auto"/>
            </w:tcBorders>
            <w:vAlign w:val="center"/>
          </w:tcPr>
          <w:p w14:paraId="648E040F"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14 831,7</w:t>
            </w:r>
          </w:p>
        </w:tc>
        <w:tc>
          <w:tcPr>
            <w:tcW w:w="1696" w:type="dxa"/>
            <w:tcBorders>
              <w:top w:val="nil"/>
              <w:left w:val="nil"/>
              <w:bottom w:val="single" w:sz="4" w:space="0" w:color="auto"/>
              <w:right w:val="single" w:sz="4" w:space="0" w:color="auto"/>
            </w:tcBorders>
            <w:vAlign w:val="center"/>
          </w:tcPr>
          <w:p w14:paraId="373EA38B"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60 924,4</w:t>
            </w:r>
          </w:p>
        </w:tc>
      </w:tr>
      <w:tr w:rsidR="00EA379D" w:rsidRPr="005D7AD3" w14:paraId="3A0B2F31" w14:textId="77777777" w:rsidTr="00EA379D">
        <w:trPr>
          <w:trHeight w:val="453"/>
        </w:trPr>
        <w:tc>
          <w:tcPr>
            <w:tcW w:w="512" w:type="dxa"/>
            <w:vMerge/>
            <w:tcBorders>
              <w:top w:val="nil"/>
              <w:left w:val="single" w:sz="4" w:space="0" w:color="auto"/>
              <w:bottom w:val="single" w:sz="4" w:space="0" w:color="auto"/>
              <w:right w:val="single" w:sz="4" w:space="0" w:color="auto"/>
            </w:tcBorders>
            <w:vAlign w:val="center"/>
          </w:tcPr>
          <w:p w14:paraId="3027F781"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auto"/>
              <w:right w:val="single" w:sz="4" w:space="0" w:color="auto"/>
            </w:tcBorders>
            <w:vAlign w:val="center"/>
          </w:tcPr>
          <w:p w14:paraId="084EDA6C"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tcPr>
          <w:p w14:paraId="541E0A72"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1F838D8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 том числе по ГРБС:</w:t>
            </w:r>
          </w:p>
        </w:tc>
        <w:tc>
          <w:tcPr>
            <w:tcW w:w="878" w:type="dxa"/>
            <w:tcBorders>
              <w:top w:val="nil"/>
              <w:left w:val="nil"/>
              <w:bottom w:val="single" w:sz="4" w:space="0" w:color="auto"/>
              <w:right w:val="single" w:sz="4" w:space="0" w:color="auto"/>
            </w:tcBorders>
            <w:vAlign w:val="center"/>
          </w:tcPr>
          <w:p w14:paraId="14D882C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878" w:type="dxa"/>
            <w:tcBorders>
              <w:top w:val="nil"/>
              <w:left w:val="nil"/>
              <w:bottom w:val="single" w:sz="4" w:space="0" w:color="auto"/>
              <w:right w:val="single" w:sz="4" w:space="0" w:color="auto"/>
            </w:tcBorders>
            <w:vAlign w:val="center"/>
          </w:tcPr>
          <w:p w14:paraId="511CE76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702" w:type="dxa"/>
            <w:tcBorders>
              <w:top w:val="nil"/>
              <w:left w:val="nil"/>
              <w:bottom w:val="single" w:sz="4" w:space="0" w:color="auto"/>
              <w:right w:val="single" w:sz="4" w:space="0" w:color="auto"/>
            </w:tcBorders>
            <w:vAlign w:val="center"/>
          </w:tcPr>
          <w:p w14:paraId="5CE52FB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527" w:type="dxa"/>
            <w:tcBorders>
              <w:top w:val="nil"/>
              <w:left w:val="nil"/>
              <w:bottom w:val="single" w:sz="4" w:space="0" w:color="auto"/>
              <w:right w:val="single" w:sz="4" w:space="0" w:color="auto"/>
            </w:tcBorders>
            <w:vAlign w:val="center"/>
          </w:tcPr>
          <w:p w14:paraId="5F64FB5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229" w:type="dxa"/>
            <w:tcBorders>
              <w:top w:val="nil"/>
              <w:left w:val="nil"/>
              <w:bottom w:val="single" w:sz="4" w:space="0" w:color="auto"/>
              <w:right w:val="single" w:sz="4" w:space="0" w:color="auto"/>
            </w:tcBorders>
            <w:vAlign w:val="center"/>
          </w:tcPr>
          <w:p w14:paraId="400A18D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053" w:type="dxa"/>
            <w:tcBorders>
              <w:top w:val="nil"/>
              <w:left w:val="nil"/>
              <w:bottom w:val="single" w:sz="4" w:space="0" w:color="auto"/>
              <w:right w:val="single" w:sz="4" w:space="0" w:color="auto"/>
            </w:tcBorders>
            <w:vAlign w:val="center"/>
          </w:tcPr>
          <w:p w14:paraId="5E687FDE" w14:textId="77777777" w:rsidR="00EA379D" w:rsidRPr="005D7AD3" w:rsidRDefault="00EA379D" w:rsidP="001C0F5C">
            <w:pPr>
              <w:jc w:val="center"/>
              <w:rPr>
                <w:rFonts w:ascii="Arial" w:hAnsi="Arial" w:cs="Arial"/>
                <w:sz w:val="20"/>
                <w:szCs w:val="20"/>
              </w:rPr>
            </w:pPr>
          </w:p>
        </w:tc>
        <w:tc>
          <w:tcPr>
            <w:tcW w:w="1229" w:type="dxa"/>
            <w:tcBorders>
              <w:top w:val="nil"/>
              <w:left w:val="nil"/>
              <w:bottom w:val="single" w:sz="4" w:space="0" w:color="auto"/>
              <w:right w:val="single" w:sz="4" w:space="0" w:color="auto"/>
            </w:tcBorders>
            <w:vAlign w:val="center"/>
          </w:tcPr>
          <w:p w14:paraId="69FE609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127" w:type="dxa"/>
            <w:tcBorders>
              <w:top w:val="nil"/>
              <w:left w:val="nil"/>
              <w:bottom w:val="single" w:sz="4" w:space="0" w:color="auto"/>
              <w:right w:val="single" w:sz="4" w:space="0" w:color="auto"/>
            </w:tcBorders>
            <w:vAlign w:val="center"/>
          </w:tcPr>
          <w:p w14:paraId="5ECC146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696" w:type="dxa"/>
            <w:tcBorders>
              <w:top w:val="nil"/>
              <w:left w:val="nil"/>
              <w:bottom w:val="single" w:sz="4" w:space="0" w:color="auto"/>
              <w:right w:val="single" w:sz="4" w:space="0" w:color="auto"/>
            </w:tcBorders>
            <w:vAlign w:val="center"/>
          </w:tcPr>
          <w:p w14:paraId="5637E9A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r>
      <w:tr w:rsidR="00EA379D" w:rsidRPr="005D7AD3" w14:paraId="28F82326" w14:textId="77777777" w:rsidTr="00EA379D">
        <w:trPr>
          <w:trHeight w:val="1133"/>
        </w:trPr>
        <w:tc>
          <w:tcPr>
            <w:tcW w:w="512" w:type="dxa"/>
            <w:vMerge/>
            <w:tcBorders>
              <w:top w:val="nil"/>
              <w:left w:val="single" w:sz="4" w:space="0" w:color="auto"/>
              <w:bottom w:val="single" w:sz="4" w:space="0" w:color="auto"/>
              <w:right w:val="single" w:sz="4" w:space="0" w:color="auto"/>
            </w:tcBorders>
            <w:vAlign w:val="center"/>
          </w:tcPr>
          <w:p w14:paraId="5A1E32E1"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auto"/>
              <w:right w:val="single" w:sz="4" w:space="0" w:color="auto"/>
            </w:tcBorders>
            <w:vAlign w:val="center"/>
          </w:tcPr>
          <w:p w14:paraId="5392D7E6"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tcPr>
          <w:p w14:paraId="43717D8D"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73EA72BF"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xml:space="preserve">Администрация Большеулуйского района </w:t>
            </w:r>
          </w:p>
        </w:tc>
        <w:tc>
          <w:tcPr>
            <w:tcW w:w="878" w:type="dxa"/>
            <w:tcBorders>
              <w:top w:val="nil"/>
              <w:left w:val="nil"/>
              <w:bottom w:val="single" w:sz="4" w:space="0" w:color="auto"/>
              <w:right w:val="single" w:sz="4" w:space="0" w:color="auto"/>
            </w:tcBorders>
            <w:vAlign w:val="center"/>
          </w:tcPr>
          <w:p w14:paraId="0440F22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111</w:t>
            </w:r>
          </w:p>
        </w:tc>
        <w:tc>
          <w:tcPr>
            <w:tcW w:w="878" w:type="dxa"/>
            <w:tcBorders>
              <w:top w:val="nil"/>
              <w:left w:val="nil"/>
              <w:bottom w:val="single" w:sz="4" w:space="0" w:color="auto"/>
              <w:right w:val="single" w:sz="4" w:space="0" w:color="auto"/>
            </w:tcBorders>
            <w:vAlign w:val="center"/>
          </w:tcPr>
          <w:p w14:paraId="4A960028"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.0801</w:t>
            </w:r>
          </w:p>
        </w:tc>
        <w:tc>
          <w:tcPr>
            <w:tcW w:w="702" w:type="dxa"/>
            <w:tcBorders>
              <w:top w:val="nil"/>
              <w:left w:val="nil"/>
              <w:bottom w:val="single" w:sz="4" w:space="0" w:color="auto"/>
              <w:right w:val="single" w:sz="4" w:space="0" w:color="auto"/>
            </w:tcBorders>
            <w:vAlign w:val="center"/>
          </w:tcPr>
          <w:p w14:paraId="7790D76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0AA427DE"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569A31F5"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15 021,0</w:t>
            </w:r>
          </w:p>
        </w:tc>
        <w:tc>
          <w:tcPr>
            <w:tcW w:w="1053" w:type="dxa"/>
            <w:tcBorders>
              <w:top w:val="nil"/>
              <w:left w:val="nil"/>
              <w:bottom w:val="single" w:sz="4" w:space="0" w:color="auto"/>
              <w:right w:val="single" w:sz="4" w:space="0" w:color="auto"/>
            </w:tcBorders>
            <w:vAlign w:val="center"/>
          </w:tcPr>
          <w:p w14:paraId="747B7AB0"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16 240,0</w:t>
            </w:r>
          </w:p>
        </w:tc>
        <w:tc>
          <w:tcPr>
            <w:tcW w:w="1229" w:type="dxa"/>
            <w:tcBorders>
              <w:top w:val="nil"/>
              <w:left w:val="nil"/>
              <w:bottom w:val="single" w:sz="4" w:space="0" w:color="auto"/>
              <w:right w:val="single" w:sz="4" w:space="0" w:color="auto"/>
            </w:tcBorders>
            <w:vAlign w:val="center"/>
          </w:tcPr>
          <w:p w14:paraId="401EA75A"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14 831,7</w:t>
            </w:r>
          </w:p>
        </w:tc>
        <w:tc>
          <w:tcPr>
            <w:tcW w:w="1127" w:type="dxa"/>
            <w:tcBorders>
              <w:top w:val="nil"/>
              <w:left w:val="nil"/>
              <w:bottom w:val="single" w:sz="4" w:space="0" w:color="auto"/>
              <w:right w:val="single" w:sz="4" w:space="0" w:color="auto"/>
            </w:tcBorders>
            <w:vAlign w:val="center"/>
          </w:tcPr>
          <w:p w14:paraId="7306F372"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14 831,7</w:t>
            </w:r>
          </w:p>
        </w:tc>
        <w:tc>
          <w:tcPr>
            <w:tcW w:w="1696" w:type="dxa"/>
            <w:tcBorders>
              <w:top w:val="nil"/>
              <w:left w:val="nil"/>
              <w:bottom w:val="single" w:sz="4" w:space="0" w:color="auto"/>
              <w:right w:val="single" w:sz="4" w:space="0" w:color="auto"/>
            </w:tcBorders>
            <w:vAlign w:val="center"/>
          </w:tcPr>
          <w:p w14:paraId="6CB64EC1"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60 924,4</w:t>
            </w:r>
          </w:p>
        </w:tc>
      </w:tr>
      <w:tr w:rsidR="00EA379D" w:rsidRPr="005D7AD3" w14:paraId="0421B33A" w14:textId="77777777" w:rsidTr="00EA379D">
        <w:trPr>
          <w:trHeight w:val="1420"/>
        </w:trPr>
        <w:tc>
          <w:tcPr>
            <w:tcW w:w="512" w:type="dxa"/>
            <w:vMerge w:val="restart"/>
            <w:tcBorders>
              <w:top w:val="nil"/>
              <w:left w:val="single" w:sz="4" w:space="0" w:color="auto"/>
              <w:bottom w:val="single" w:sz="4" w:space="0" w:color="auto"/>
              <w:right w:val="single" w:sz="4" w:space="0" w:color="auto"/>
            </w:tcBorders>
            <w:vAlign w:val="center"/>
          </w:tcPr>
          <w:p w14:paraId="526924F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1.2</w:t>
            </w:r>
          </w:p>
        </w:tc>
        <w:tc>
          <w:tcPr>
            <w:tcW w:w="1776" w:type="dxa"/>
            <w:vMerge w:val="restart"/>
            <w:tcBorders>
              <w:top w:val="nil"/>
              <w:left w:val="single" w:sz="4" w:space="0" w:color="auto"/>
              <w:bottom w:val="single" w:sz="4" w:space="0" w:color="auto"/>
              <w:right w:val="single" w:sz="4" w:space="0" w:color="auto"/>
            </w:tcBorders>
            <w:vAlign w:val="center"/>
          </w:tcPr>
          <w:p w14:paraId="26BC38D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подпрограмма 2</w:t>
            </w:r>
          </w:p>
        </w:tc>
        <w:tc>
          <w:tcPr>
            <w:tcW w:w="1418" w:type="dxa"/>
            <w:vMerge w:val="restart"/>
            <w:tcBorders>
              <w:top w:val="nil"/>
              <w:left w:val="single" w:sz="4" w:space="0" w:color="auto"/>
              <w:bottom w:val="single" w:sz="4" w:space="0" w:color="auto"/>
              <w:right w:val="single" w:sz="4" w:space="0" w:color="auto"/>
            </w:tcBorders>
            <w:vAlign w:val="center"/>
          </w:tcPr>
          <w:p w14:paraId="1DDCE4B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Искусство и народное творчество Большеулуйского района</w:t>
            </w:r>
          </w:p>
        </w:tc>
        <w:tc>
          <w:tcPr>
            <w:tcW w:w="1404" w:type="dxa"/>
            <w:tcBorders>
              <w:top w:val="nil"/>
              <w:left w:val="nil"/>
              <w:bottom w:val="single" w:sz="4" w:space="0" w:color="auto"/>
              <w:right w:val="single" w:sz="4" w:space="0" w:color="auto"/>
            </w:tcBorders>
            <w:vAlign w:val="center"/>
          </w:tcPr>
          <w:p w14:paraId="3E3F608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Всего расходные обязательства по программе</w:t>
            </w:r>
          </w:p>
        </w:tc>
        <w:tc>
          <w:tcPr>
            <w:tcW w:w="878" w:type="dxa"/>
            <w:tcBorders>
              <w:top w:val="nil"/>
              <w:left w:val="nil"/>
              <w:bottom w:val="single" w:sz="4" w:space="0" w:color="auto"/>
              <w:right w:val="single" w:sz="4" w:space="0" w:color="auto"/>
            </w:tcBorders>
            <w:vAlign w:val="center"/>
          </w:tcPr>
          <w:p w14:paraId="2066F44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878" w:type="dxa"/>
            <w:tcBorders>
              <w:top w:val="nil"/>
              <w:left w:val="nil"/>
              <w:bottom w:val="single" w:sz="4" w:space="0" w:color="auto"/>
              <w:right w:val="single" w:sz="4" w:space="0" w:color="auto"/>
            </w:tcBorders>
            <w:vAlign w:val="center"/>
          </w:tcPr>
          <w:p w14:paraId="28B654CF"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702" w:type="dxa"/>
            <w:tcBorders>
              <w:top w:val="nil"/>
              <w:left w:val="nil"/>
              <w:bottom w:val="single" w:sz="4" w:space="0" w:color="auto"/>
              <w:right w:val="single" w:sz="4" w:space="0" w:color="auto"/>
            </w:tcBorders>
            <w:vAlign w:val="center"/>
          </w:tcPr>
          <w:p w14:paraId="75E05D3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3B64126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09226E42"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40 422,1</w:t>
            </w:r>
          </w:p>
        </w:tc>
        <w:tc>
          <w:tcPr>
            <w:tcW w:w="1053" w:type="dxa"/>
            <w:tcBorders>
              <w:top w:val="nil"/>
              <w:left w:val="nil"/>
              <w:bottom w:val="single" w:sz="4" w:space="0" w:color="auto"/>
              <w:right w:val="single" w:sz="4" w:space="0" w:color="auto"/>
            </w:tcBorders>
            <w:vAlign w:val="center"/>
          </w:tcPr>
          <w:p w14:paraId="08EC8AFC"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42 053,8</w:t>
            </w:r>
          </w:p>
        </w:tc>
        <w:tc>
          <w:tcPr>
            <w:tcW w:w="1229" w:type="dxa"/>
            <w:tcBorders>
              <w:top w:val="nil"/>
              <w:left w:val="nil"/>
              <w:bottom w:val="single" w:sz="4" w:space="0" w:color="auto"/>
              <w:right w:val="single" w:sz="4" w:space="0" w:color="auto"/>
            </w:tcBorders>
            <w:vAlign w:val="center"/>
          </w:tcPr>
          <w:p w14:paraId="759C9114"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42 290,5</w:t>
            </w:r>
          </w:p>
        </w:tc>
        <w:tc>
          <w:tcPr>
            <w:tcW w:w="1127" w:type="dxa"/>
            <w:tcBorders>
              <w:top w:val="nil"/>
              <w:left w:val="nil"/>
              <w:bottom w:val="single" w:sz="4" w:space="0" w:color="auto"/>
              <w:right w:val="single" w:sz="4" w:space="0" w:color="auto"/>
            </w:tcBorders>
            <w:vAlign w:val="center"/>
          </w:tcPr>
          <w:p w14:paraId="12769A90"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42 238,5</w:t>
            </w:r>
          </w:p>
        </w:tc>
        <w:tc>
          <w:tcPr>
            <w:tcW w:w="1696" w:type="dxa"/>
            <w:tcBorders>
              <w:top w:val="nil"/>
              <w:left w:val="nil"/>
              <w:bottom w:val="single" w:sz="4" w:space="0" w:color="auto"/>
              <w:right w:val="single" w:sz="4" w:space="0" w:color="auto"/>
            </w:tcBorders>
            <w:vAlign w:val="center"/>
          </w:tcPr>
          <w:p w14:paraId="6B14482C"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167 004,9</w:t>
            </w:r>
          </w:p>
        </w:tc>
      </w:tr>
      <w:tr w:rsidR="00EA379D" w:rsidRPr="005D7AD3" w14:paraId="5B5254AB" w14:textId="77777777" w:rsidTr="00EA379D">
        <w:trPr>
          <w:trHeight w:val="453"/>
        </w:trPr>
        <w:tc>
          <w:tcPr>
            <w:tcW w:w="512" w:type="dxa"/>
            <w:vMerge/>
            <w:tcBorders>
              <w:top w:val="nil"/>
              <w:left w:val="single" w:sz="4" w:space="0" w:color="auto"/>
              <w:bottom w:val="single" w:sz="4" w:space="0" w:color="auto"/>
              <w:right w:val="single" w:sz="4" w:space="0" w:color="auto"/>
            </w:tcBorders>
            <w:vAlign w:val="center"/>
          </w:tcPr>
          <w:p w14:paraId="1BE579A3"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auto"/>
              <w:right w:val="single" w:sz="4" w:space="0" w:color="auto"/>
            </w:tcBorders>
            <w:vAlign w:val="center"/>
          </w:tcPr>
          <w:p w14:paraId="4D781338"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tcPr>
          <w:p w14:paraId="12861D3E"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3E1C9B7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 том числе по ГРБС:</w:t>
            </w:r>
          </w:p>
        </w:tc>
        <w:tc>
          <w:tcPr>
            <w:tcW w:w="878" w:type="dxa"/>
            <w:tcBorders>
              <w:top w:val="nil"/>
              <w:left w:val="nil"/>
              <w:bottom w:val="single" w:sz="4" w:space="0" w:color="auto"/>
              <w:right w:val="single" w:sz="4" w:space="0" w:color="auto"/>
            </w:tcBorders>
            <w:vAlign w:val="center"/>
          </w:tcPr>
          <w:p w14:paraId="6A84995D"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878" w:type="dxa"/>
            <w:tcBorders>
              <w:top w:val="nil"/>
              <w:left w:val="nil"/>
              <w:bottom w:val="single" w:sz="4" w:space="0" w:color="auto"/>
              <w:right w:val="single" w:sz="4" w:space="0" w:color="auto"/>
            </w:tcBorders>
            <w:vAlign w:val="center"/>
          </w:tcPr>
          <w:p w14:paraId="7BFC7806"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702" w:type="dxa"/>
            <w:tcBorders>
              <w:top w:val="nil"/>
              <w:left w:val="nil"/>
              <w:bottom w:val="single" w:sz="4" w:space="0" w:color="auto"/>
              <w:right w:val="single" w:sz="4" w:space="0" w:color="auto"/>
            </w:tcBorders>
            <w:vAlign w:val="center"/>
          </w:tcPr>
          <w:p w14:paraId="1F9565F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527" w:type="dxa"/>
            <w:tcBorders>
              <w:top w:val="nil"/>
              <w:left w:val="nil"/>
              <w:bottom w:val="single" w:sz="4" w:space="0" w:color="auto"/>
              <w:right w:val="single" w:sz="4" w:space="0" w:color="auto"/>
            </w:tcBorders>
            <w:vAlign w:val="center"/>
          </w:tcPr>
          <w:p w14:paraId="4175318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229" w:type="dxa"/>
            <w:tcBorders>
              <w:top w:val="nil"/>
              <w:left w:val="nil"/>
              <w:bottom w:val="single" w:sz="4" w:space="0" w:color="auto"/>
              <w:right w:val="single" w:sz="4" w:space="0" w:color="auto"/>
            </w:tcBorders>
            <w:vAlign w:val="center"/>
          </w:tcPr>
          <w:p w14:paraId="47F92955" w14:textId="77777777" w:rsidR="00EA379D" w:rsidRPr="005D7AD3" w:rsidRDefault="00EA379D" w:rsidP="001C0F5C">
            <w:pPr>
              <w:jc w:val="center"/>
              <w:rPr>
                <w:rFonts w:ascii="Arial" w:hAnsi="Arial" w:cs="Arial"/>
                <w:sz w:val="20"/>
                <w:szCs w:val="20"/>
              </w:rPr>
            </w:pPr>
          </w:p>
        </w:tc>
        <w:tc>
          <w:tcPr>
            <w:tcW w:w="1053" w:type="dxa"/>
            <w:tcBorders>
              <w:top w:val="nil"/>
              <w:left w:val="nil"/>
              <w:bottom w:val="single" w:sz="4" w:space="0" w:color="auto"/>
              <w:right w:val="single" w:sz="4" w:space="0" w:color="auto"/>
            </w:tcBorders>
            <w:vAlign w:val="center"/>
          </w:tcPr>
          <w:p w14:paraId="3CB38B4E" w14:textId="77777777" w:rsidR="00EA379D" w:rsidRPr="005D7AD3" w:rsidRDefault="00EA379D" w:rsidP="001C0F5C">
            <w:pPr>
              <w:jc w:val="center"/>
              <w:rPr>
                <w:rFonts w:ascii="Arial" w:hAnsi="Arial" w:cs="Arial"/>
                <w:sz w:val="20"/>
                <w:szCs w:val="20"/>
              </w:rPr>
            </w:pPr>
          </w:p>
        </w:tc>
        <w:tc>
          <w:tcPr>
            <w:tcW w:w="1229" w:type="dxa"/>
            <w:tcBorders>
              <w:top w:val="nil"/>
              <w:left w:val="nil"/>
              <w:bottom w:val="single" w:sz="4" w:space="0" w:color="auto"/>
              <w:right w:val="single" w:sz="4" w:space="0" w:color="auto"/>
            </w:tcBorders>
            <w:vAlign w:val="center"/>
          </w:tcPr>
          <w:p w14:paraId="4EF3F89D" w14:textId="77777777" w:rsidR="00EA379D" w:rsidRPr="005D7AD3" w:rsidRDefault="00EA379D" w:rsidP="001C0F5C">
            <w:pPr>
              <w:jc w:val="center"/>
              <w:rPr>
                <w:rFonts w:ascii="Arial" w:hAnsi="Arial" w:cs="Arial"/>
                <w:sz w:val="20"/>
                <w:szCs w:val="20"/>
              </w:rPr>
            </w:pPr>
          </w:p>
        </w:tc>
        <w:tc>
          <w:tcPr>
            <w:tcW w:w="1127" w:type="dxa"/>
            <w:tcBorders>
              <w:top w:val="nil"/>
              <w:left w:val="nil"/>
              <w:bottom w:val="single" w:sz="4" w:space="0" w:color="auto"/>
              <w:right w:val="single" w:sz="4" w:space="0" w:color="auto"/>
            </w:tcBorders>
            <w:vAlign w:val="center"/>
          </w:tcPr>
          <w:p w14:paraId="0095919B" w14:textId="77777777" w:rsidR="00EA379D" w:rsidRPr="005D7AD3" w:rsidRDefault="00EA379D" w:rsidP="001C0F5C">
            <w:pPr>
              <w:jc w:val="center"/>
              <w:rPr>
                <w:rFonts w:ascii="Arial" w:hAnsi="Arial" w:cs="Arial"/>
                <w:sz w:val="20"/>
                <w:szCs w:val="20"/>
              </w:rPr>
            </w:pPr>
          </w:p>
        </w:tc>
        <w:tc>
          <w:tcPr>
            <w:tcW w:w="1696" w:type="dxa"/>
            <w:tcBorders>
              <w:top w:val="nil"/>
              <w:left w:val="nil"/>
              <w:bottom w:val="single" w:sz="4" w:space="0" w:color="auto"/>
              <w:right w:val="single" w:sz="4" w:space="0" w:color="auto"/>
            </w:tcBorders>
            <w:vAlign w:val="center"/>
          </w:tcPr>
          <w:p w14:paraId="04FF9060" w14:textId="77777777" w:rsidR="00EA379D" w:rsidRPr="005D7AD3" w:rsidRDefault="00EA379D" w:rsidP="001C0F5C">
            <w:pPr>
              <w:jc w:val="center"/>
              <w:rPr>
                <w:rFonts w:ascii="Arial" w:hAnsi="Arial" w:cs="Arial"/>
                <w:sz w:val="20"/>
                <w:szCs w:val="20"/>
              </w:rPr>
            </w:pPr>
          </w:p>
        </w:tc>
      </w:tr>
      <w:tr w:rsidR="00EA379D" w:rsidRPr="005D7AD3" w14:paraId="0419A09B" w14:textId="77777777" w:rsidTr="00EA379D">
        <w:trPr>
          <w:trHeight w:val="1133"/>
        </w:trPr>
        <w:tc>
          <w:tcPr>
            <w:tcW w:w="512" w:type="dxa"/>
            <w:vMerge/>
            <w:tcBorders>
              <w:top w:val="nil"/>
              <w:left w:val="single" w:sz="4" w:space="0" w:color="auto"/>
              <w:bottom w:val="single" w:sz="4" w:space="0" w:color="auto"/>
              <w:right w:val="single" w:sz="4" w:space="0" w:color="auto"/>
            </w:tcBorders>
            <w:vAlign w:val="center"/>
          </w:tcPr>
          <w:p w14:paraId="00870664"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auto"/>
              <w:right w:val="single" w:sz="4" w:space="0" w:color="auto"/>
            </w:tcBorders>
            <w:vAlign w:val="center"/>
          </w:tcPr>
          <w:p w14:paraId="570CCB85"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auto"/>
              <w:right w:val="single" w:sz="4" w:space="0" w:color="auto"/>
            </w:tcBorders>
            <w:vAlign w:val="center"/>
          </w:tcPr>
          <w:p w14:paraId="20E89911"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1644E7C3"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xml:space="preserve">Администрация Большеулуйского района </w:t>
            </w:r>
          </w:p>
        </w:tc>
        <w:tc>
          <w:tcPr>
            <w:tcW w:w="878" w:type="dxa"/>
            <w:tcBorders>
              <w:top w:val="nil"/>
              <w:left w:val="nil"/>
              <w:bottom w:val="single" w:sz="4" w:space="0" w:color="auto"/>
              <w:right w:val="single" w:sz="4" w:space="0" w:color="auto"/>
            </w:tcBorders>
            <w:vAlign w:val="center"/>
          </w:tcPr>
          <w:p w14:paraId="6C7BDB5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111</w:t>
            </w:r>
          </w:p>
        </w:tc>
        <w:tc>
          <w:tcPr>
            <w:tcW w:w="878" w:type="dxa"/>
            <w:tcBorders>
              <w:top w:val="nil"/>
              <w:left w:val="nil"/>
              <w:bottom w:val="single" w:sz="4" w:space="0" w:color="auto"/>
              <w:right w:val="single" w:sz="4" w:space="0" w:color="auto"/>
            </w:tcBorders>
            <w:vAlign w:val="center"/>
          </w:tcPr>
          <w:p w14:paraId="669B491D"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.0801</w:t>
            </w:r>
          </w:p>
        </w:tc>
        <w:tc>
          <w:tcPr>
            <w:tcW w:w="702" w:type="dxa"/>
            <w:tcBorders>
              <w:top w:val="nil"/>
              <w:left w:val="nil"/>
              <w:bottom w:val="single" w:sz="4" w:space="0" w:color="auto"/>
              <w:right w:val="single" w:sz="4" w:space="0" w:color="auto"/>
            </w:tcBorders>
            <w:vAlign w:val="center"/>
          </w:tcPr>
          <w:p w14:paraId="6E50BE9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2AABA32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159E1CE8"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40 422,1</w:t>
            </w:r>
          </w:p>
        </w:tc>
        <w:tc>
          <w:tcPr>
            <w:tcW w:w="1053" w:type="dxa"/>
            <w:tcBorders>
              <w:top w:val="nil"/>
              <w:left w:val="nil"/>
              <w:bottom w:val="single" w:sz="4" w:space="0" w:color="auto"/>
              <w:right w:val="single" w:sz="4" w:space="0" w:color="auto"/>
            </w:tcBorders>
            <w:vAlign w:val="center"/>
          </w:tcPr>
          <w:p w14:paraId="6DC7A3AE"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42 053,8</w:t>
            </w:r>
          </w:p>
        </w:tc>
        <w:tc>
          <w:tcPr>
            <w:tcW w:w="1229" w:type="dxa"/>
            <w:tcBorders>
              <w:top w:val="nil"/>
              <w:left w:val="nil"/>
              <w:bottom w:val="single" w:sz="4" w:space="0" w:color="auto"/>
              <w:right w:val="single" w:sz="4" w:space="0" w:color="auto"/>
            </w:tcBorders>
            <w:vAlign w:val="center"/>
          </w:tcPr>
          <w:p w14:paraId="1EDF3B48"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42 290,5</w:t>
            </w:r>
          </w:p>
        </w:tc>
        <w:tc>
          <w:tcPr>
            <w:tcW w:w="1127" w:type="dxa"/>
            <w:tcBorders>
              <w:top w:val="nil"/>
              <w:left w:val="nil"/>
              <w:bottom w:val="single" w:sz="4" w:space="0" w:color="auto"/>
              <w:right w:val="single" w:sz="4" w:space="0" w:color="auto"/>
            </w:tcBorders>
            <w:vAlign w:val="center"/>
          </w:tcPr>
          <w:p w14:paraId="74F1F060"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42 238,5</w:t>
            </w:r>
          </w:p>
        </w:tc>
        <w:tc>
          <w:tcPr>
            <w:tcW w:w="1696" w:type="dxa"/>
            <w:tcBorders>
              <w:top w:val="nil"/>
              <w:left w:val="nil"/>
              <w:bottom w:val="single" w:sz="4" w:space="0" w:color="auto"/>
              <w:right w:val="single" w:sz="4" w:space="0" w:color="auto"/>
            </w:tcBorders>
            <w:vAlign w:val="center"/>
          </w:tcPr>
          <w:p w14:paraId="009F8E10"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167 004,9</w:t>
            </w:r>
          </w:p>
        </w:tc>
      </w:tr>
      <w:tr w:rsidR="00EA379D" w:rsidRPr="005D7AD3" w14:paraId="65C8B6EB" w14:textId="77777777" w:rsidTr="00EA379D">
        <w:trPr>
          <w:trHeight w:val="1451"/>
        </w:trPr>
        <w:tc>
          <w:tcPr>
            <w:tcW w:w="512" w:type="dxa"/>
            <w:vMerge w:val="restart"/>
            <w:tcBorders>
              <w:top w:val="nil"/>
              <w:left w:val="single" w:sz="4" w:space="0" w:color="auto"/>
              <w:bottom w:val="single" w:sz="4" w:space="0" w:color="auto"/>
              <w:right w:val="single" w:sz="4" w:space="0" w:color="auto"/>
            </w:tcBorders>
            <w:vAlign w:val="center"/>
          </w:tcPr>
          <w:p w14:paraId="663314E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1.3</w:t>
            </w:r>
          </w:p>
        </w:tc>
        <w:tc>
          <w:tcPr>
            <w:tcW w:w="1776" w:type="dxa"/>
            <w:vMerge w:val="restart"/>
            <w:tcBorders>
              <w:top w:val="nil"/>
              <w:left w:val="single" w:sz="4" w:space="0" w:color="auto"/>
              <w:bottom w:val="single" w:sz="4" w:space="0" w:color="000000"/>
              <w:right w:val="single" w:sz="4" w:space="0" w:color="auto"/>
            </w:tcBorders>
            <w:vAlign w:val="center"/>
          </w:tcPr>
          <w:p w14:paraId="50B5C8E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tcPr>
          <w:p w14:paraId="68E91E7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Развитие архивного дела в Большеулуйском районе</w:t>
            </w:r>
          </w:p>
        </w:tc>
        <w:tc>
          <w:tcPr>
            <w:tcW w:w="1404" w:type="dxa"/>
            <w:tcBorders>
              <w:top w:val="nil"/>
              <w:left w:val="nil"/>
              <w:bottom w:val="single" w:sz="4" w:space="0" w:color="auto"/>
              <w:right w:val="single" w:sz="4" w:space="0" w:color="auto"/>
            </w:tcBorders>
            <w:vAlign w:val="center"/>
          </w:tcPr>
          <w:p w14:paraId="5243495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Всего расходные обязательства по программе</w:t>
            </w:r>
          </w:p>
        </w:tc>
        <w:tc>
          <w:tcPr>
            <w:tcW w:w="878" w:type="dxa"/>
            <w:tcBorders>
              <w:top w:val="nil"/>
              <w:left w:val="nil"/>
              <w:bottom w:val="single" w:sz="4" w:space="0" w:color="auto"/>
              <w:right w:val="single" w:sz="4" w:space="0" w:color="auto"/>
            </w:tcBorders>
            <w:vAlign w:val="center"/>
          </w:tcPr>
          <w:p w14:paraId="7A61AE0D"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878" w:type="dxa"/>
            <w:tcBorders>
              <w:top w:val="nil"/>
              <w:left w:val="nil"/>
              <w:bottom w:val="single" w:sz="4" w:space="0" w:color="auto"/>
              <w:right w:val="single" w:sz="4" w:space="0" w:color="auto"/>
            </w:tcBorders>
            <w:vAlign w:val="center"/>
          </w:tcPr>
          <w:p w14:paraId="105F16F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702" w:type="dxa"/>
            <w:tcBorders>
              <w:top w:val="nil"/>
              <w:left w:val="nil"/>
              <w:bottom w:val="single" w:sz="4" w:space="0" w:color="auto"/>
              <w:right w:val="single" w:sz="4" w:space="0" w:color="auto"/>
            </w:tcBorders>
            <w:vAlign w:val="center"/>
          </w:tcPr>
          <w:p w14:paraId="2AFFFCE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3995421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2E146975"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2 406,6</w:t>
            </w:r>
          </w:p>
        </w:tc>
        <w:tc>
          <w:tcPr>
            <w:tcW w:w="1053" w:type="dxa"/>
            <w:tcBorders>
              <w:top w:val="nil"/>
              <w:left w:val="nil"/>
              <w:bottom w:val="single" w:sz="4" w:space="0" w:color="auto"/>
              <w:right w:val="single" w:sz="4" w:space="0" w:color="auto"/>
            </w:tcBorders>
            <w:vAlign w:val="center"/>
          </w:tcPr>
          <w:p w14:paraId="601E7AD4"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1 657,5</w:t>
            </w:r>
          </w:p>
        </w:tc>
        <w:tc>
          <w:tcPr>
            <w:tcW w:w="1229" w:type="dxa"/>
            <w:tcBorders>
              <w:top w:val="nil"/>
              <w:left w:val="nil"/>
              <w:bottom w:val="single" w:sz="4" w:space="0" w:color="auto"/>
              <w:right w:val="single" w:sz="4" w:space="0" w:color="auto"/>
            </w:tcBorders>
            <w:vAlign w:val="center"/>
          </w:tcPr>
          <w:p w14:paraId="0C5B023E"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1 657,5</w:t>
            </w:r>
          </w:p>
        </w:tc>
        <w:tc>
          <w:tcPr>
            <w:tcW w:w="1127" w:type="dxa"/>
            <w:tcBorders>
              <w:top w:val="nil"/>
              <w:left w:val="nil"/>
              <w:bottom w:val="single" w:sz="4" w:space="0" w:color="auto"/>
              <w:right w:val="single" w:sz="4" w:space="0" w:color="auto"/>
            </w:tcBorders>
            <w:vAlign w:val="center"/>
          </w:tcPr>
          <w:p w14:paraId="1A71B53B"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1 657,5</w:t>
            </w:r>
          </w:p>
        </w:tc>
        <w:tc>
          <w:tcPr>
            <w:tcW w:w="1696" w:type="dxa"/>
            <w:tcBorders>
              <w:top w:val="nil"/>
              <w:left w:val="nil"/>
              <w:bottom w:val="single" w:sz="4" w:space="0" w:color="auto"/>
              <w:right w:val="single" w:sz="4" w:space="0" w:color="auto"/>
            </w:tcBorders>
            <w:vAlign w:val="center"/>
          </w:tcPr>
          <w:p w14:paraId="17424E76"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7 379,1</w:t>
            </w:r>
          </w:p>
        </w:tc>
      </w:tr>
      <w:tr w:rsidR="00EA379D" w:rsidRPr="005D7AD3" w14:paraId="6DE93D38" w14:textId="77777777" w:rsidTr="00EA379D">
        <w:trPr>
          <w:trHeight w:val="453"/>
        </w:trPr>
        <w:tc>
          <w:tcPr>
            <w:tcW w:w="512" w:type="dxa"/>
            <w:vMerge/>
            <w:tcBorders>
              <w:top w:val="nil"/>
              <w:left w:val="single" w:sz="4" w:space="0" w:color="auto"/>
              <w:bottom w:val="single" w:sz="4" w:space="0" w:color="auto"/>
              <w:right w:val="single" w:sz="4" w:space="0" w:color="auto"/>
            </w:tcBorders>
            <w:vAlign w:val="center"/>
          </w:tcPr>
          <w:p w14:paraId="601E3C19"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000000"/>
              <w:right w:val="single" w:sz="4" w:space="0" w:color="auto"/>
            </w:tcBorders>
            <w:vAlign w:val="center"/>
          </w:tcPr>
          <w:p w14:paraId="02F4660D"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tcPr>
          <w:p w14:paraId="74FBA177"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746E3A88"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 том числе по ГРБС:</w:t>
            </w:r>
          </w:p>
        </w:tc>
        <w:tc>
          <w:tcPr>
            <w:tcW w:w="878" w:type="dxa"/>
            <w:tcBorders>
              <w:top w:val="nil"/>
              <w:left w:val="nil"/>
              <w:bottom w:val="single" w:sz="4" w:space="0" w:color="auto"/>
              <w:right w:val="single" w:sz="4" w:space="0" w:color="auto"/>
            </w:tcBorders>
            <w:vAlign w:val="center"/>
          </w:tcPr>
          <w:p w14:paraId="43C85E5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878" w:type="dxa"/>
            <w:tcBorders>
              <w:top w:val="nil"/>
              <w:left w:val="nil"/>
              <w:bottom w:val="single" w:sz="4" w:space="0" w:color="auto"/>
              <w:right w:val="single" w:sz="4" w:space="0" w:color="auto"/>
            </w:tcBorders>
            <w:vAlign w:val="center"/>
          </w:tcPr>
          <w:p w14:paraId="78D79E2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702" w:type="dxa"/>
            <w:tcBorders>
              <w:top w:val="nil"/>
              <w:left w:val="nil"/>
              <w:bottom w:val="single" w:sz="4" w:space="0" w:color="auto"/>
              <w:right w:val="single" w:sz="4" w:space="0" w:color="auto"/>
            </w:tcBorders>
            <w:vAlign w:val="center"/>
          </w:tcPr>
          <w:p w14:paraId="02DAE54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527" w:type="dxa"/>
            <w:tcBorders>
              <w:top w:val="nil"/>
              <w:left w:val="nil"/>
              <w:bottom w:val="single" w:sz="4" w:space="0" w:color="auto"/>
              <w:right w:val="single" w:sz="4" w:space="0" w:color="auto"/>
            </w:tcBorders>
            <w:vAlign w:val="center"/>
          </w:tcPr>
          <w:p w14:paraId="229ACE1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229" w:type="dxa"/>
            <w:tcBorders>
              <w:top w:val="nil"/>
              <w:left w:val="nil"/>
              <w:bottom w:val="single" w:sz="4" w:space="0" w:color="auto"/>
              <w:right w:val="single" w:sz="4" w:space="0" w:color="auto"/>
            </w:tcBorders>
            <w:vAlign w:val="center"/>
          </w:tcPr>
          <w:p w14:paraId="27E19836" w14:textId="77777777" w:rsidR="00EA379D" w:rsidRPr="005D7AD3" w:rsidRDefault="00EA379D" w:rsidP="001C0F5C">
            <w:pPr>
              <w:jc w:val="center"/>
              <w:rPr>
                <w:rFonts w:ascii="Arial" w:hAnsi="Arial" w:cs="Arial"/>
                <w:sz w:val="20"/>
                <w:szCs w:val="20"/>
              </w:rPr>
            </w:pPr>
          </w:p>
        </w:tc>
        <w:tc>
          <w:tcPr>
            <w:tcW w:w="1053" w:type="dxa"/>
            <w:tcBorders>
              <w:top w:val="nil"/>
              <w:left w:val="nil"/>
              <w:bottom w:val="single" w:sz="4" w:space="0" w:color="auto"/>
              <w:right w:val="single" w:sz="4" w:space="0" w:color="auto"/>
            </w:tcBorders>
            <w:vAlign w:val="center"/>
          </w:tcPr>
          <w:p w14:paraId="14991527" w14:textId="77777777" w:rsidR="00EA379D" w:rsidRPr="005D7AD3" w:rsidRDefault="00EA379D" w:rsidP="001C0F5C">
            <w:pPr>
              <w:jc w:val="center"/>
              <w:rPr>
                <w:rFonts w:ascii="Arial" w:hAnsi="Arial" w:cs="Arial"/>
                <w:sz w:val="20"/>
                <w:szCs w:val="20"/>
              </w:rPr>
            </w:pPr>
          </w:p>
        </w:tc>
        <w:tc>
          <w:tcPr>
            <w:tcW w:w="1229" w:type="dxa"/>
            <w:tcBorders>
              <w:top w:val="nil"/>
              <w:left w:val="nil"/>
              <w:bottom w:val="single" w:sz="4" w:space="0" w:color="auto"/>
              <w:right w:val="single" w:sz="4" w:space="0" w:color="auto"/>
            </w:tcBorders>
            <w:vAlign w:val="center"/>
          </w:tcPr>
          <w:p w14:paraId="4FCD4239" w14:textId="77777777" w:rsidR="00EA379D" w:rsidRPr="005D7AD3" w:rsidRDefault="00EA379D" w:rsidP="001C0F5C">
            <w:pPr>
              <w:jc w:val="center"/>
              <w:rPr>
                <w:rFonts w:ascii="Arial" w:hAnsi="Arial" w:cs="Arial"/>
                <w:sz w:val="20"/>
                <w:szCs w:val="20"/>
              </w:rPr>
            </w:pPr>
          </w:p>
        </w:tc>
        <w:tc>
          <w:tcPr>
            <w:tcW w:w="1127" w:type="dxa"/>
            <w:tcBorders>
              <w:top w:val="nil"/>
              <w:left w:val="nil"/>
              <w:bottom w:val="single" w:sz="4" w:space="0" w:color="auto"/>
              <w:right w:val="single" w:sz="4" w:space="0" w:color="auto"/>
            </w:tcBorders>
            <w:vAlign w:val="center"/>
          </w:tcPr>
          <w:p w14:paraId="1072625F" w14:textId="77777777" w:rsidR="00EA379D" w:rsidRPr="005D7AD3" w:rsidRDefault="00EA379D" w:rsidP="001C0F5C">
            <w:pPr>
              <w:jc w:val="center"/>
              <w:rPr>
                <w:rFonts w:ascii="Arial" w:hAnsi="Arial" w:cs="Arial"/>
                <w:sz w:val="20"/>
                <w:szCs w:val="20"/>
              </w:rPr>
            </w:pPr>
          </w:p>
        </w:tc>
        <w:tc>
          <w:tcPr>
            <w:tcW w:w="1696" w:type="dxa"/>
            <w:tcBorders>
              <w:top w:val="nil"/>
              <w:left w:val="nil"/>
              <w:bottom w:val="single" w:sz="4" w:space="0" w:color="auto"/>
              <w:right w:val="single" w:sz="4" w:space="0" w:color="auto"/>
            </w:tcBorders>
            <w:vAlign w:val="center"/>
          </w:tcPr>
          <w:p w14:paraId="0F348BF0" w14:textId="77777777" w:rsidR="00EA379D" w:rsidRPr="005D7AD3" w:rsidRDefault="00EA379D" w:rsidP="001C0F5C">
            <w:pPr>
              <w:jc w:val="center"/>
              <w:rPr>
                <w:rFonts w:ascii="Arial" w:hAnsi="Arial" w:cs="Arial"/>
                <w:sz w:val="20"/>
                <w:szCs w:val="20"/>
              </w:rPr>
            </w:pPr>
          </w:p>
        </w:tc>
      </w:tr>
      <w:tr w:rsidR="00EA379D" w:rsidRPr="005D7AD3" w14:paraId="4C9AC96A" w14:textId="77777777" w:rsidTr="00EA379D">
        <w:trPr>
          <w:trHeight w:val="1133"/>
        </w:trPr>
        <w:tc>
          <w:tcPr>
            <w:tcW w:w="512" w:type="dxa"/>
            <w:vMerge/>
            <w:tcBorders>
              <w:top w:val="nil"/>
              <w:left w:val="single" w:sz="4" w:space="0" w:color="auto"/>
              <w:bottom w:val="single" w:sz="4" w:space="0" w:color="auto"/>
              <w:right w:val="single" w:sz="4" w:space="0" w:color="auto"/>
            </w:tcBorders>
            <w:vAlign w:val="center"/>
          </w:tcPr>
          <w:p w14:paraId="27DE6EAD"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000000"/>
              <w:right w:val="single" w:sz="4" w:space="0" w:color="auto"/>
            </w:tcBorders>
            <w:vAlign w:val="center"/>
          </w:tcPr>
          <w:p w14:paraId="1B48BAE4"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tcPr>
          <w:p w14:paraId="503680B6"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55F4B5AF"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xml:space="preserve">Администрация Большеулуйского района </w:t>
            </w:r>
          </w:p>
        </w:tc>
        <w:tc>
          <w:tcPr>
            <w:tcW w:w="878" w:type="dxa"/>
            <w:tcBorders>
              <w:top w:val="nil"/>
              <w:left w:val="nil"/>
              <w:bottom w:val="single" w:sz="4" w:space="0" w:color="auto"/>
              <w:right w:val="single" w:sz="4" w:space="0" w:color="auto"/>
            </w:tcBorders>
            <w:vAlign w:val="center"/>
          </w:tcPr>
          <w:p w14:paraId="27EAE62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111</w:t>
            </w:r>
          </w:p>
        </w:tc>
        <w:tc>
          <w:tcPr>
            <w:tcW w:w="878" w:type="dxa"/>
            <w:tcBorders>
              <w:top w:val="nil"/>
              <w:left w:val="nil"/>
              <w:bottom w:val="single" w:sz="4" w:space="0" w:color="auto"/>
              <w:right w:val="single" w:sz="4" w:space="0" w:color="auto"/>
            </w:tcBorders>
            <w:vAlign w:val="center"/>
          </w:tcPr>
          <w:p w14:paraId="798CF98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.0801</w:t>
            </w:r>
          </w:p>
        </w:tc>
        <w:tc>
          <w:tcPr>
            <w:tcW w:w="702" w:type="dxa"/>
            <w:tcBorders>
              <w:top w:val="nil"/>
              <w:left w:val="nil"/>
              <w:bottom w:val="single" w:sz="4" w:space="0" w:color="auto"/>
              <w:right w:val="single" w:sz="4" w:space="0" w:color="auto"/>
            </w:tcBorders>
            <w:vAlign w:val="center"/>
          </w:tcPr>
          <w:p w14:paraId="304D9E3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2CBA71E1"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07AF816F"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2 406,6</w:t>
            </w:r>
          </w:p>
        </w:tc>
        <w:tc>
          <w:tcPr>
            <w:tcW w:w="1053" w:type="dxa"/>
            <w:tcBorders>
              <w:top w:val="nil"/>
              <w:left w:val="nil"/>
              <w:bottom w:val="single" w:sz="4" w:space="0" w:color="auto"/>
              <w:right w:val="single" w:sz="4" w:space="0" w:color="auto"/>
            </w:tcBorders>
            <w:vAlign w:val="center"/>
          </w:tcPr>
          <w:p w14:paraId="730537BE"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1 657,5</w:t>
            </w:r>
          </w:p>
        </w:tc>
        <w:tc>
          <w:tcPr>
            <w:tcW w:w="1229" w:type="dxa"/>
            <w:tcBorders>
              <w:top w:val="nil"/>
              <w:left w:val="nil"/>
              <w:bottom w:val="single" w:sz="4" w:space="0" w:color="auto"/>
              <w:right w:val="single" w:sz="4" w:space="0" w:color="auto"/>
            </w:tcBorders>
            <w:vAlign w:val="center"/>
          </w:tcPr>
          <w:p w14:paraId="2A386B9C"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1 657,5</w:t>
            </w:r>
          </w:p>
        </w:tc>
        <w:tc>
          <w:tcPr>
            <w:tcW w:w="1127" w:type="dxa"/>
            <w:tcBorders>
              <w:top w:val="nil"/>
              <w:left w:val="nil"/>
              <w:bottom w:val="single" w:sz="4" w:space="0" w:color="auto"/>
              <w:right w:val="single" w:sz="4" w:space="0" w:color="auto"/>
            </w:tcBorders>
            <w:vAlign w:val="center"/>
          </w:tcPr>
          <w:p w14:paraId="5185159D"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1 657,5</w:t>
            </w:r>
          </w:p>
        </w:tc>
        <w:tc>
          <w:tcPr>
            <w:tcW w:w="1696" w:type="dxa"/>
            <w:tcBorders>
              <w:top w:val="nil"/>
              <w:left w:val="nil"/>
              <w:bottom w:val="single" w:sz="4" w:space="0" w:color="auto"/>
              <w:right w:val="single" w:sz="4" w:space="0" w:color="auto"/>
            </w:tcBorders>
            <w:vAlign w:val="center"/>
          </w:tcPr>
          <w:p w14:paraId="799B0EFC"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7 379,1</w:t>
            </w:r>
          </w:p>
        </w:tc>
      </w:tr>
      <w:tr w:rsidR="00EA379D" w:rsidRPr="005D7AD3" w14:paraId="5AB3762D" w14:textId="77777777" w:rsidTr="00EA379D">
        <w:trPr>
          <w:trHeight w:val="1360"/>
        </w:trPr>
        <w:tc>
          <w:tcPr>
            <w:tcW w:w="512" w:type="dxa"/>
            <w:vMerge w:val="restart"/>
            <w:tcBorders>
              <w:top w:val="nil"/>
              <w:left w:val="single" w:sz="4" w:space="0" w:color="auto"/>
              <w:bottom w:val="single" w:sz="4" w:space="0" w:color="auto"/>
              <w:right w:val="single" w:sz="4" w:space="0" w:color="auto"/>
            </w:tcBorders>
            <w:vAlign w:val="center"/>
          </w:tcPr>
          <w:p w14:paraId="692DC8B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1.4</w:t>
            </w:r>
          </w:p>
        </w:tc>
        <w:tc>
          <w:tcPr>
            <w:tcW w:w="1776" w:type="dxa"/>
            <w:vMerge w:val="restart"/>
            <w:tcBorders>
              <w:top w:val="nil"/>
              <w:left w:val="single" w:sz="4" w:space="0" w:color="auto"/>
              <w:bottom w:val="single" w:sz="4" w:space="0" w:color="000000"/>
              <w:right w:val="single" w:sz="4" w:space="0" w:color="auto"/>
            </w:tcBorders>
            <w:vAlign w:val="center"/>
          </w:tcPr>
          <w:p w14:paraId="1C78F85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tcPr>
          <w:p w14:paraId="67DB9A0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Обеспечение условий реализации программы и прочие мероприятия</w:t>
            </w:r>
          </w:p>
        </w:tc>
        <w:tc>
          <w:tcPr>
            <w:tcW w:w="1404" w:type="dxa"/>
            <w:tcBorders>
              <w:top w:val="nil"/>
              <w:left w:val="nil"/>
              <w:bottom w:val="single" w:sz="4" w:space="0" w:color="auto"/>
              <w:right w:val="single" w:sz="4" w:space="0" w:color="auto"/>
            </w:tcBorders>
            <w:vAlign w:val="center"/>
          </w:tcPr>
          <w:p w14:paraId="6EB13E35"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Всего расходные обязательства по программе</w:t>
            </w:r>
          </w:p>
        </w:tc>
        <w:tc>
          <w:tcPr>
            <w:tcW w:w="878" w:type="dxa"/>
            <w:tcBorders>
              <w:top w:val="nil"/>
              <w:left w:val="nil"/>
              <w:bottom w:val="single" w:sz="4" w:space="0" w:color="auto"/>
              <w:right w:val="single" w:sz="4" w:space="0" w:color="auto"/>
            </w:tcBorders>
            <w:vAlign w:val="center"/>
          </w:tcPr>
          <w:p w14:paraId="20AC6986"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878" w:type="dxa"/>
            <w:tcBorders>
              <w:top w:val="nil"/>
              <w:left w:val="nil"/>
              <w:bottom w:val="single" w:sz="4" w:space="0" w:color="auto"/>
              <w:right w:val="single" w:sz="4" w:space="0" w:color="auto"/>
            </w:tcBorders>
            <w:vAlign w:val="center"/>
          </w:tcPr>
          <w:p w14:paraId="1158ED4F"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702" w:type="dxa"/>
            <w:tcBorders>
              <w:top w:val="nil"/>
              <w:left w:val="nil"/>
              <w:bottom w:val="single" w:sz="4" w:space="0" w:color="auto"/>
              <w:right w:val="single" w:sz="4" w:space="0" w:color="auto"/>
            </w:tcBorders>
            <w:vAlign w:val="center"/>
          </w:tcPr>
          <w:p w14:paraId="1B94A8F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31221D10"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04C1BDCA"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10 093,1</w:t>
            </w:r>
          </w:p>
        </w:tc>
        <w:tc>
          <w:tcPr>
            <w:tcW w:w="1053" w:type="dxa"/>
            <w:tcBorders>
              <w:top w:val="nil"/>
              <w:left w:val="nil"/>
              <w:bottom w:val="single" w:sz="4" w:space="0" w:color="auto"/>
              <w:right w:val="single" w:sz="4" w:space="0" w:color="auto"/>
            </w:tcBorders>
            <w:vAlign w:val="center"/>
          </w:tcPr>
          <w:p w14:paraId="179AB318"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11 421,3</w:t>
            </w:r>
          </w:p>
        </w:tc>
        <w:tc>
          <w:tcPr>
            <w:tcW w:w="1229" w:type="dxa"/>
            <w:tcBorders>
              <w:top w:val="nil"/>
              <w:left w:val="nil"/>
              <w:bottom w:val="single" w:sz="4" w:space="0" w:color="auto"/>
              <w:right w:val="single" w:sz="4" w:space="0" w:color="auto"/>
            </w:tcBorders>
            <w:vAlign w:val="center"/>
          </w:tcPr>
          <w:p w14:paraId="24D568DA"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10 546,7</w:t>
            </w:r>
          </w:p>
        </w:tc>
        <w:tc>
          <w:tcPr>
            <w:tcW w:w="1127" w:type="dxa"/>
            <w:tcBorders>
              <w:top w:val="nil"/>
              <w:left w:val="nil"/>
              <w:bottom w:val="single" w:sz="4" w:space="0" w:color="auto"/>
              <w:right w:val="single" w:sz="4" w:space="0" w:color="auto"/>
            </w:tcBorders>
            <w:vAlign w:val="center"/>
          </w:tcPr>
          <w:p w14:paraId="2A243176"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10 546,2</w:t>
            </w:r>
          </w:p>
        </w:tc>
        <w:tc>
          <w:tcPr>
            <w:tcW w:w="1696" w:type="dxa"/>
            <w:tcBorders>
              <w:top w:val="nil"/>
              <w:left w:val="nil"/>
              <w:bottom w:val="single" w:sz="4" w:space="0" w:color="auto"/>
              <w:right w:val="single" w:sz="4" w:space="0" w:color="auto"/>
            </w:tcBorders>
            <w:vAlign w:val="center"/>
          </w:tcPr>
          <w:p w14:paraId="498A5388"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42 607,3</w:t>
            </w:r>
          </w:p>
        </w:tc>
      </w:tr>
      <w:tr w:rsidR="00EA379D" w:rsidRPr="005D7AD3" w14:paraId="239837CF" w14:textId="77777777" w:rsidTr="00EA379D">
        <w:trPr>
          <w:trHeight w:val="453"/>
        </w:trPr>
        <w:tc>
          <w:tcPr>
            <w:tcW w:w="512" w:type="dxa"/>
            <w:vMerge/>
            <w:tcBorders>
              <w:top w:val="nil"/>
              <w:left w:val="single" w:sz="4" w:space="0" w:color="auto"/>
              <w:bottom w:val="single" w:sz="4" w:space="0" w:color="auto"/>
              <w:right w:val="single" w:sz="4" w:space="0" w:color="auto"/>
            </w:tcBorders>
            <w:vAlign w:val="center"/>
          </w:tcPr>
          <w:p w14:paraId="31C97A29"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000000"/>
              <w:right w:val="single" w:sz="4" w:space="0" w:color="auto"/>
            </w:tcBorders>
            <w:vAlign w:val="center"/>
          </w:tcPr>
          <w:p w14:paraId="19603A42"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tcPr>
          <w:p w14:paraId="1BA7B4C5"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0BCEA54A"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в том числе по ГРБС:</w:t>
            </w:r>
          </w:p>
        </w:tc>
        <w:tc>
          <w:tcPr>
            <w:tcW w:w="878" w:type="dxa"/>
            <w:tcBorders>
              <w:top w:val="nil"/>
              <w:left w:val="nil"/>
              <w:bottom w:val="single" w:sz="4" w:space="0" w:color="auto"/>
              <w:right w:val="single" w:sz="4" w:space="0" w:color="auto"/>
            </w:tcBorders>
            <w:vAlign w:val="center"/>
          </w:tcPr>
          <w:p w14:paraId="11A7B27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878" w:type="dxa"/>
            <w:tcBorders>
              <w:top w:val="nil"/>
              <w:left w:val="nil"/>
              <w:bottom w:val="single" w:sz="4" w:space="0" w:color="auto"/>
              <w:right w:val="single" w:sz="4" w:space="0" w:color="auto"/>
            </w:tcBorders>
            <w:vAlign w:val="center"/>
          </w:tcPr>
          <w:p w14:paraId="6975797B"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702" w:type="dxa"/>
            <w:tcBorders>
              <w:top w:val="nil"/>
              <w:left w:val="nil"/>
              <w:bottom w:val="single" w:sz="4" w:space="0" w:color="auto"/>
              <w:right w:val="single" w:sz="4" w:space="0" w:color="auto"/>
            </w:tcBorders>
            <w:vAlign w:val="center"/>
          </w:tcPr>
          <w:p w14:paraId="5AC25B1E"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527" w:type="dxa"/>
            <w:tcBorders>
              <w:top w:val="nil"/>
              <w:left w:val="nil"/>
              <w:bottom w:val="single" w:sz="4" w:space="0" w:color="auto"/>
              <w:right w:val="single" w:sz="4" w:space="0" w:color="auto"/>
            </w:tcBorders>
            <w:vAlign w:val="center"/>
          </w:tcPr>
          <w:p w14:paraId="6D2E7C44"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w:t>
            </w:r>
          </w:p>
        </w:tc>
        <w:tc>
          <w:tcPr>
            <w:tcW w:w="1229" w:type="dxa"/>
            <w:tcBorders>
              <w:top w:val="nil"/>
              <w:left w:val="nil"/>
              <w:bottom w:val="single" w:sz="4" w:space="0" w:color="auto"/>
              <w:right w:val="single" w:sz="4" w:space="0" w:color="auto"/>
            </w:tcBorders>
            <w:vAlign w:val="center"/>
          </w:tcPr>
          <w:p w14:paraId="2B622BE6" w14:textId="77777777" w:rsidR="00EA379D" w:rsidRPr="005D7AD3" w:rsidRDefault="00EA379D" w:rsidP="001C0F5C">
            <w:pPr>
              <w:jc w:val="center"/>
              <w:rPr>
                <w:rFonts w:ascii="Arial" w:hAnsi="Arial" w:cs="Arial"/>
                <w:sz w:val="20"/>
                <w:szCs w:val="20"/>
              </w:rPr>
            </w:pPr>
          </w:p>
        </w:tc>
        <w:tc>
          <w:tcPr>
            <w:tcW w:w="1053" w:type="dxa"/>
            <w:tcBorders>
              <w:top w:val="nil"/>
              <w:left w:val="nil"/>
              <w:bottom w:val="single" w:sz="4" w:space="0" w:color="auto"/>
              <w:right w:val="single" w:sz="4" w:space="0" w:color="auto"/>
            </w:tcBorders>
            <w:vAlign w:val="center"/>
          </w:tcPr>
          <w:p w14:paraId="703ADF4F" w14:textId="77777777" w:rsidR="00EA379D" w:rsidRPr="005D7AD3" w:rsidRDefault="00EA379D" w:rsidP="001C0F5C">
            <w:pPr>
              <w:jc w:val="center"/>
              <w:rPr>
                <w:rFonts w:ascii="Arial" w:hAnsi="Arial" w:cs="Arial"/>
                <w:sz w:val="20"/>
                <w:szCs w:val="20"/>
              </w:rPr>
            </w:pPr>
          </w:p>
        </w:tc>
        <w:tc>
          <w:tcPr>
            <w:tcW w:w="1229" w:type="dxa"/>
            <w:tcBorders>
              <w:top w:val="nil"/>
              <w:left w:val="nil"/>
              <w:bottom w:val="single" w:sz="4" w:space="0" w:color="auto"/>
              <w:right w:val="single" w:sz="4" w:space="0" w:color="auto"/>
            </w:tcBorders>
            <w:vAlign w:val="center"/>
          </w:tcPr>
          <w:p w14:paraId="1D95C1DA" w14:textId="77777777" w:rsidR="00EA379D" w:rsidRPr="005D7AD3" w:rsidRDefault="00EA379D" w:rsidP="001C0F5C">
            <w:pPr>
              <w:jc w:val="center"/>
              <w:rPr>
                <w:rFonts w:ascii="Arial" w:hAnsi="Arial" w:cs="Arial"/>
                <w:sz w:val="20"/>
                <w:szCs w:val="20"/>
              </w:rPr>
            </w:pPr>
          </w:p>
        </w:tc>
        <w:tc>
          <w:tcPr>
            <w:tcW w:w="1127" w:type="dxa"/>
            <w:tcBorders>
              <w:top w:val="nil"/>
              <w:left w:val="nil"/>
              <w:bottom w:val="single" w:sz="4" w:space="0" w:color="auto"/>
              <w:right w:val="single" w:sz="4" w:space="0" w:color="auto"/>
            </w:tcBorders>
            <w:vAlign w:val="center"/>
          </w:tcPr>
          <w:p w14:paraId="153A8E42" w14:textId="77777777" w:rsidR="00EA379D" w:rsidRPr="005D7AD3" w:rsidRDefault="00EA379D" w:rsidP="001C0F5C">
            <w:pPr>
              <w:jc w:val="center"/>
              <w:rPr>
                <w:rFonts w:ascii="Arial" w:hAnsi="Arial" w:cs="Arial"/>
                <w:sz w:val="20"/>
                <w:szCs w:val="20"/>
              </w:rPr>
            </w:pPr>
          </w:p>
        </w:tc>
        <w:tc>
          <w:tcPr>
            <w:tcW w:w="1696" w:type="dxa"/>
            <w:tcBorders>
              <w:top w:val="nil"/>
              <w:left w:val="nil"/>
              <w:bottom w:val="single" w:sz="4" w:space="0" w:color="auto"/>
              <w:right w:val="single" w:sz="4" w:space="0" w:color="auto"/>
            </w:tcBorders>
            <w:vAlign w:val="center"/>
          </w:tcPr>
          <w:p w14:paraId="02702716" w14:textId="77777777" w:rsidR="00EA379D" w:rsidRPr="005D7AD3" w:rsidRDefault="00EA379D" w:rsidP="001C0F5C">
            <w:pPr>
              <w:jc w:val="center"/>
              <w:rPr>
                <w:rFonts w:ascii="Arial" w:hAnsi="Arial" w:cs="Arial"/>
                <w:sz w:val="20"/>
                <w:szCs w:val="20"/>
              </w:rPr>
            </w:pPr>
          </w:p>
        </w:tc>
      </w:tr>
      <w:tr w:rsidR="00EA379D" w:rsidRPr="005D7AD3" w14:paraId="516E3A73" w14:textId="77777777" w:rsidTr="00EA379D">
        <w:trPr>
          <w:trHeight w:val="1133"/>
        </w:trPr>
        <w:tc>
          <w:tcPr>
            <w:tcW w:w="512" w:type="dxa"/>
            <w:vMerge/>
            <w:tcBorders>
              <w:top w:val="nil"/>
              <w:left w:val="single" w:sz="4" w:space="0" w:color="auto"/>
              <w:bottom w:val="single" w:sz="4" w:space="0" w:color="auto"/>
              <w:right w:val="single" w:sz="4" w:space="0" w:color="auto"/>
            </w:tcBorders>
            <w:vAlign w:val="center"/>
          </w:tcPr>
          <w:p w14:paraId="21A1B840" w14:textId="77777777" w:rsidR="00EA379D" w:rsidRPr="005D7AD3" w:rsidRDefault="00EA379D" w:rsidP="001C0F5C">
            <w:pPr>
              <w:rPr>
                <w:rFonts w:ascii="Arial" w:hAnsi="Arial" w:cs="Arial"/>
                <w:sz w:val="20"/>
                <w:szCs w:val="20"/>
              </w:rPr>
            </w:pPr>
          </w:p>
        </w:tc>
        <w:tc>
          <w:tcPr>
            <w:tcW w:w="1776" w:type="dxa"/>
            <w:vMerge/>
            <w:tcBorders>
              <w:top w:val="nil"/>
              <w:left w:val="single" w:sz="4" w:space="0" w:color="auto"/>
              <w:bottom w:val="single" w:sz="4" w:space="0" w:color="000000"/>
              <w:right w:val="single" w:sz="4" w:space="0" w:color="auto"/>
            </w:tcBorders>
            <w:vAlign w:val="center"/>
          </w:tcPr>
          <w:p w14:paraId="542634A2" w14:textId="77777777" w:rsidR="00EA379D" w:rsidRPr="005D7AD3" w:rsidRDefault="00EA379D" w:rsidP="001C0F5C">
            <w:pPr>
              <w:rPr>
                <w:rFonts w:ascii="Arial" w:hAnsi="Arial" w:cs="Arial"/>
                <w:sz w:val="20"/>
                <w:szCs w:val="20"/>
              </w:rPr>
            </w:pPr>
          </w:p>
        </w:tc>
        <w:tc>
          <w:tcPr>
            <w:tcW w:w="1418" w:type="dxa"/>
            <w:vMerge/>
            <w:tcBorders>
              <w:top w:val="nil"/>
              <w:left w:val="single" w:sz="4" w:space="0" w:color="auto"/>
              <w:bottom w:val="single" w:sz="4" w:space="0" w:color="000000"/>
              <w:right w:val="single" w:sz="4" w:space="0" w:color="auto"/>
            </w:tcBorders>
            <w:vAlign w:val="center"/>
          </w:tcPr>
          <w:p w14:paraId="58BE0C55" w14:textId="77777777" w:rsidR="00EA379D" w:rsidRPr="005D7AD3" w:rsidRDefault="00EA379D" w:rsidP="001C0F5C">
            <w:pPr>
              <w:rPr>
                <w:rFonts w:ascii="Arial" w:hAnsi="Arial" w:cs="Arial"/>
                <w:sz w:val="20"/>
                <w:szCs w:val="20"/>
              </w:rPr>
            </w:pPr>
          </w:p>
        </w:tc>
        <w:tc>
          <w:tcPr>
            <w:tcW w:w="1404" w:type="dxa"/>
            <w:tcBorders>
              <w:top w:val="nil"/>
              <w:left w:val="nil"/>
              <w:bottom w:val="single" w:sz="4" w:space="0" w:color="auto"/>
              <w:right w:val="single" w:sz="4" w:space="0" w:color="auto"/>
            </w:tcBorders>
            <w:vAlign w:val="center"/>
          </w:tcPr>
          <w:p w14:paraId="0DEBFEC9"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 xml:space="preserve">Администрация Большеулуйского района </w:t>
            </w:r>
          </w:p>
        </w:tc>
        <w:tc>
          <w:tcPr>
            <w:tcW w:w="878" w:type="dxa"/>
            <w:tcBorders>
              <w:top w:val="nil"/>
              <w:left w:val="nil"/>
              <w:bottom w:val="single" w:sz="4" w:space="0" w:color="auto"/>
              <w:right w:val="single" w:sz="4" w:space="0" w:color="auto"/>
            </w:tcBorders>
            <w:vAlign w:val="center"/>
          </w:tcPr>
          <w:p w14:paraId="319A19B2"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111</w:t>
            </w:r>
          </w:p>
        </w:tc>
        <w:tc>
          <w:tcPr>
            <w:tcW w:w="878" w:type="dxa"/>
            <w:tcBorders>
              <w:top w:val="nil"/>
              <w:left w:val="nil"/>
              <w:bottom w:val="single" w:sz="4" w:space="0" w:color="auto"/>
              <w:right w:val="single" w:sz="4" w:space="0" w:color="auto"/>
            </w:tcBorders>
            <w:vAlign w:val="center"/>
          </w:tcPr>
          <w:p w14:paraId="7FD88FBC"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.0801</w:t>
            </w:r>
          </w:p>
        </w:tc>
        <w:tc>
          <w:tcPr>
            <w:tcW w:w="702" w:type="dxa"/>
            <w:tcBorders>
              <w:top w:val="nil"/>
              <w:left w:val="nil"/>
              <w:bottom w:val="single" w:sz="4" w:space="0" w:color="auto"/>
              <w:right w:val="single" w:sz="4" w:space="0" w:color="auto"/>
            </w:tcBorders>
            <w:vAlign w:val="center"/>
          </w:tcPr>
          <w:p w14:paraId="320F29D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527" w:type="dxa"/>
            <w:tcBorders>
              <w:top w:val="nil"/>
              <w:left w:val="nil"/>
              <w:bottom w:val="single" w:sz="4" w:space="0" w:color="auto"/>
              <w:right w:val="single" w:sz="4" w:space="0" w:color="auto"/>
            </w:tcBorders>
            <w:vAlign w:val="center"/>
          </w:tcPr>
          <w:p w14:paraId="0AC4F167" w14:textId="77777777" w:rsidR="00EA379D" w:rsidRPr="005D7AD3" w:rsidRDefault="00EA379D" w:rsidP="001C0F5C">
            <w:pPr>
              <w:jc w:val="center"/>
              <w:rPr>
                <w:rFonts w:ascii="Arial" w:hAnsi="Arial" w:cs="Arial"/>
                <w:sz w:val="20"/>
                <w:szCs w:val="20"/>
              </w:rPr>
            </w:pPr>
            <w:r w:rsidRPr="005D7AD3">
              <w:rPr>
                <w:rFonts w:ascii="Arial" w:hAnsi="Arial" w:cs="Arial"/>
                <w:sz w:val="20"/>
                <w:szCs w:val="20"/>
              </w:rPr>
              <w:t>Х</w:t>
            </w:r>
          </w:p>
        </w:tc>
        <w:tc>
          <w:tcPr>
            <w:tcW w:w="1229" w:type="dxa"/>
            <w:tcBorders>
              <w:top w:val="nil"/>
              <w:left w:val="nil"/>
              <w:bottom w:val="single" w:sz="4" w:space="0" w:color="auto"/>
              <w:right w:val="single" w:sz="4" w:space="0" w:color="auto"/>
            </w:tcBorders>
            <w:vAlign w:val="center"/>
          </w:tcPr>
          <w:p w14:paraId="406DBD28"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10 093,1</w:t>
            </w:r>
          </w:p>
        </w:tc>
        <w:tc>
          <w:tcPr>
            <w:tcW w:w="1053" w:type="dxa"/>
            <w:tcBorders>
              <w:top w:val="nil"/>
              <w:left w:val="nil"/>
              <w:bottom w:val="single" w:sz="4" w:space="0" w:color="auto"/>
              <w:right w:val="single" w:sz="4" w:space="0" w:color="auto"/>
            </w:tcBorders>
            <w:vAlign w:val="center"/>
          </w:tcPr>
          <w:p w14:paraId="4CFE7EF9"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11 421,3</w:t>
            </w:r>
          </w:p>
        </w:tc>
        <w:tc>
          <w:tcPr>
            <w:tcW w:w="1229" w:type="dxa"/>
            <w:tcBorders>
              <w:top w:val="nil"/>
              <w:left w:val="nil"/>
              <w:bottom w:val="single" w:sz="4" w:space="0" w:color="auto"/>
              <w:right w:val="single" w:sz="4" w:space="0" w:color="auto"/>
            </w:tcBorders>
            <w:vAlign w:val="center"/>
          </w:tcPr>
          <w:p w14:paraId="5A59EF52"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10 546,7</w:t>
            </w:r>
          </w:p>
        </w:tc>
        <w:tc>
          <w:tcPr>
            <w:tcW w:w="1127" w:type="dxa"/>
            <w:tcBorders>
              <w:top w:val="nil"/>
              <w:left w:val="nil"/>
              <w:bottom w:val="single" w:sz="4" w:space="0" w:color="auto"/>
              <w:right w:val="single" w:sz="4" w:space="0" w:color="auto"/>
            </w:tcBorders>
            <w:vAlign w:val="center"/>
          </w:tcPr>
          <w:p w14:paraId="473F06F6" w14:textId="77777777" w:rsidR="00EA379D" w:rsidRPr="005D7AD3" w:rsidRDefault="00EA379D" w:rsidP="001C0F5C">
            <w:pPr>
              <w:jc w:val="center"/>
              <w:rPr>
                <w:rFonts w:ascii="Arial" w:hAnsi="Arial" w:cs="Arial"/>
                <w:bCs/>
                <w:sz w:val="20"/>
                <w:szCs w:val="20"/>
              </w:rPr>
            </w:pPr>
            <w:r w:rsidRPr="005D7AD3">
              <w:rPr>
                <w:rFonts w:ascii="Arial" w:hAnsi="Arial" w:cs="Arial"/>
                <w:bCs/>
                <w:sz w:val="20"/>
                <w:szCs w:val="20"/>
              </w:rPr>
              <w:t>10 546,2</w:t>
            </w:r>
          </w:p>
        </w:tc>
        <w:tc>
          <w:tcPr>
            <w:tcW w:w="1696" w:type="dxa"/>
            <w:tcBorders>
              <w:top w:val="nil"/>
              <w:left w:val="nil"/>
              <w:bottom w:val="single" w:sz="4" w:space="0" w:color="auto"/>
              <w:right w:val="single" w:sz="4" w:space="0" w:color="auto"/>
            </w:tcBorders>
            <w:vAlign w:val="center"/>
          </w:tcPr>
          <w:p w14:paraId="57FAF3F7" w14:textId="77777777" w:rsidR="00EA379D" w:rsidRPr="005D7AD3" w:rsidRDefault="00EA379D" w:rsidP="001C0F5C">
            <w:pPr>
              <w:jc w:val="center"/>
              <w:rPr>
                <w:rFonts w:ascii="Arial" w:hAnsi="Arial" w:cs="Arial"/>
                <w:b/>
                <w:bCs/>
                <w:sz w:val="20"/>
                <w:szCs w:val="20"/>
              </w:rPr>
            </w:pPr>
            <w:r w:rsidRPr="005D7AD3">
              <w:rPr>
                <w:rFonts w:ascii="Arial" w:hAnsi="Arial" w:cs="Arial"/>
                <w:b/>
                <w:bCs/>
                <w:sz w:val="20"/>
                <w:szCs w:val="20"/>
              </w:rPr>
              <w:t>42 607,3</w:t>
            </w:r>
          </w:p>
        </w:tc>
      </w:tr>
    </w:tbl>
    <w:p w14:paraId="0CC520F4" w14:textId="77777777" w:rsidR="00EA379D" w:rsidRPr="00EA379D" w:rsidRDefault="00EA379D" w:rsidP="00EA379D">
      <w:pPr>
        <w:rPr>
          <w:rFonts w:ascii="Arial" w:hAnsi="Arial" w:cs="Arial"/>
        </w:rPr>
      </w:pPr>
    </w:p>
    <w:p w14:paraId="018DD596" w14:textId="77777777" w:rsidR="00EA379D" w:rsidRDefault="00EA379D" w:rsidP="00EA379D">
      <w:pPr>
        <w:rPr>
          <w:rFonts w:ascii="Arial" w:hAnsi="Arial" w:cs="Arial"/>
        </w:rPr>
      </w:pPr>
      <w:r w:rsidRPr="00EA379D">
        <w:rPr>
          <w:rFonts w:ascii="Arial" w:hAnsi="Arial" w:cs="Arial"/>
        </w:rPr>
        <w:t>Начальник отдела культуры администрации Большеулуйского района                                                            Е.А. Барабанова</w:t>
      </w:r>
    </w:p>
    <w:p w14:paraId="39477DA9" w14:textId="77777777" w:rsidR="00EA379D" w:rsidRDefault="00EA379D">
      <w:pPr>
        <w:spacing w:after="200" w:line="276" w:lineRule="auto"/>
        <w:rPr>
          <w:rFonts w:ascii="Arial" w:hAnsi="Arial" w:cs="Arial"/>
        </w:rPr>
      </w:pPr>
      <w:r>
        <w:rPr>
          <w:rFonts w:ascii="Arial" w:hAnsi="Arial" w:cs="Arial"/>
        </w:rPr>
        <w:br w:type="page"/>
      </w:r>
    </w:p>
    <w:tbl>
      <w:tblPr>
        <w:tblW w:w="0" w:type="auto"/>
        <w:tblLook w:val="01E0" w:firstRow="1" w:lastRow="1" w:firstColumn="1" w:lastColumn="1" w:noHBand="0" w:noVBand="0"/>
      </w:tblPr>
      <w:tblGrid>
        <w:gridCol w:w="8937"/>
        <w:gridCol w:w="5202"/>
      </w:tblGrid>
      <w:tr w:rsidR="00EA379D" w:rsidRPr="00EA379D" w14:paraId="5FE66332" w14:textId="77777777" w:rsidTr="001C0F5C">
        <w:trPr>
          <w:trHeight w:val="242"/>
        </w:trPr>
        <w:tc>
          <w:tcPr>
            <w:tcW w:w="9093" w:type="dxa"/>
            <w:shd w:val="clear" w:color="000000" w:fill="auto"/>
          </w:tcPr>
          <w:p w14:paraId="06AC8FA5" w14:textId="77777777" w:rsidR="00EA379D" w:rsidRPr="00EA379D" w:rsidRDefault="00EA379D" w:rsidP="00EA379D">
            <w:pPr>
              <w:autoSpaceDE w:val="0"/>
              <w:autoSpaceDN w:val="0"/>
              <w:adjustRightInd w:val="0"/>
              <w:spacing w:after="200" w:line="276" w:lineRule="auto"/>
              <w:jc w:val="both"/>
              <w:rPr>
                <w:rFonts w:ascii="Arial" w:hAnsi="Arial" w:cs="Arial"/>
                <w:lang w:eastAsia="en-US"/>
              </w:rPr>
            </w:pPr>
          </w:p>
        </w:tc>
        <w:tc>
          <w:tcPr>
            <w:tcW w:w="5262" w:type="dxa"/>
            <w:shd w:val="clear" w:color="000000" w:fill="auto"/>
          </w:tcPr>
          <w:p w14:paraId="250F6451" w14:textId="77777777" w:rsidR="00EA379D" w:rsidRPr="005D7AD3" w:rsidRDefault="00EA379D" w:rsidP="00EA379D">
            <w:pPr>
              <w:autoSpaceDE w:val="0"/>
              <w:autoSpaceDN w:val="0"/>
              <w:adjustRightInd w:val="0"/>
              <w:spacing w:after="200" w:line="276" w:lineRule="auto"/>
              <w:jc w:val="both"/>
              <w:rPr>
                <w:rFonts w:ascii="Arial" w:hAnsi="Arial" w:cs="Arial"/>
                <w:sz w:val="20"/>
                <w:szCs w:val="20"/>
                <w:lang w:eastAsia="en-US"/>
              </w:rPr>
            </w:pPr>
            <w:r w:rsidRPr="005D7AD3">
              <w:rPr>
                <w:rFonts w:ascii="Arial" w:hAnsi="Arial" w:cs="Arial"/>
                <w:sz w:val="20"/>
                <w:szCs w:val="20"/>
                <w:lang w:eastAsia="en-US"/>
              </w:rPr>
              <w:t>Приложение 2</w:t>
            </w:r>
          </w:p>
          <w:p w14:paraId="5A8833D1" w14:textId="77777777" w:rsidR="00EA379D" w:rsidRPr="005D7AD3" w:rsidRDefault="00EA379D" w:rsidP="00EA379D">
            <w:pPr>
              <w:autoSpaceDE w:val="0"/>
              <w:autoSpaceDN w:val="0"/>
              <w:adjustRightInd w:val="0"/>
              <w:spacing w:after="200" w:line="276" w:lineRule="auto"/>
              <w:jc w:val="both"/>
              <w:rPr>
                <w:rFonts w:ascii="Arial" w:hAnsi="Arial" w:cs="Arial"/>
                <w:sz w:val="20"/>
                <w:szCs w:val="20"/>
                <w:lang w:eastAsia="en-US"/>
              </w:rPr>
            </w:pPr>
          </w:p>
          <w:p w14:paraId="3638C233" w14:textId="77777777" w:rsidR="00EA379D" w:rsidRPr="005D7AD3" w:rsidRDefault="00EA379D" w:rsidP="00EA379D">
            <w:pPr>
              <w:autoSpaceDE w:val="0"/>
              <w:autoSpaceDN w:val="0"/>
              <w:adjustRightInd w:val="0"/>
              <w:spacing w:after="200" w:line="276" w:lineRule="auto"/>
              <w:jc w:val="both"/>
              <w:rPr>
                <w:rFonts w:ascii="Arial" w:hAnsi="Arial" w:cs="Arial"/>
                <w:sz w:val="20"/>
                <w:szCs w:val="20"/>
                <w:lang w:eastAsia="en-US"/>
              </w:rPr>
            </w:pPr>
            <w:r w:rsidRPr="005D7AD3">
              <w:rPr>
                <w:rFonts w:ascii="Arial" w:hAnsi="Arial" w:cs="Arial"/>
                <w:sz w:val="20"/>
                <w:szCs w:val="20"/>
                <w:lang w:eastAsia="en-US"/>
              </w:rPr>
              <w:t>Приложение № 3</w:t>
            </w:r>
          </w:p>
          <w:p w14:paraId="3A7F003C" w14:textId="77777777" w:rsidR="00EA379D" w:rsidRPr="005D7AD3" w:rsidRDefault="00EA379D" w:rsidP="00EA379D">
            <w:pPr>
              <w:autoSpaceDE w:val="0"/>
              <w:autoSpaceDN w:val="0"/>
              <w:adjustRightInd w:val="0"/>
              <w:spacing w:after="200" w:line="276" w:lineRule="auto"/>
              <w:jc w:val="both"/>
              <w:rPr>
                <w:rFonts w:ascii="Arial" w:hAnsi="Arial" w:cs="Arial"/>
                <w:sz w:val="20"/>
                <w:szCs w:val="20"/>
                <w:lang w:eastAsia="en-US"/>
              </w:rPr>
            </w:pPr>
            <w:r w:rsidRPr="005D7AD3">
              <w:rPr>
                <w:rFonts w:ascii="Arial" w:hAnsi="Arial" w:cs="Arial"/>
                <w:sz w:val="20"/>
                <w:szCs w:val="20"/>
                <w:lang w:eastAsia="en-US"/>
              </w:rPr>
              <w:t xml:space="preserve">к муниципальной программе </w:t>
            </w:r>
          </w:p>
          <w:p w14:paraId="3538D23E" w14:textId="77777777" w:rsidR="00EA379D" w:rsidRPr="00EA379D" w:rsidRDefault="00EA379D" w:rsidP="00EA379D">
            <w:pPr>
              <w:autoSpaceDE w:val="0"/>
              <w:autoSpaceDN w:val="0"/>
              <w:adjustRightInd w:val="0"/>
              <w:spacing w:after="200" w:line="276" w:lineRule="auto"/>
              <w:jc w:val="both"/>
              <w:rPr>
                <w:rFonts w:ascii="Arial" w:hAnsi="Arial" w:cs="Arial"/>
                <w:lang w:eastAsia="en-US"/>
              </w:rPr>
            </w:pPr>
            <w:r w:rsidRPr="005D7AD3">
              <w:rPr>
                <w:rFonts w:ascii="Arial" w:hAnsi="Arial" w:cs="Arial"/>
                <w:sz w:val="20"/>
                <w:szCs w:val="20"/>
                <w:lang w:eastAsia="en-US"/>
              </w:rPr>
              <w:t>«Развитие культуры Большеулуйского района»</w:t>
            </w:r>
          </w:p>
        </w:tc>
      </w:tr>
    </w:tbl>
    <w:p w14:paraId="24786ABB" w14:textId="77777777" w:rsidR="00EA379D" w:rsidRPr="00EA379D" w:rsidRDefault="00EA379D" w:rsidP="00EA379D">
      <w:pPr>
        <w:widowControl w:val="0"/>
        <w:autoSpaceDE w:val="0"/>
        <w:autoSpaceDN w:val="0"/>
        <w:adjustRightInd w:val="0"/>
        <w:spacing w:after="200" w:line="276" w:lineRule="auto"/>
        <w:jc w:val="center"/>
        <w:rPr>
          <w:rFonts w:ascii="Arial" w:hAnsi="Arial" w:cs="Arial"/>
          <w:lang w:eastAsia="en-US"/>
        </w:rPr>
      </w:pPr>
      <w:r w:rsidRPr="00EA379D">
        <w:rPr>
          <w:rFonts w:ascii="Arial" w:hAnsi="Arial" w:cs="Arial"/>
          <w:lang w:eastAsia="en-US"/>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3AA33B2F" w14:textId="77777777" w:rsidR="00EA379D" w:rsidRPr="00EA379D" w:rsidRDefault="00EA379D" w:rsidP="00EA379D">
      <w:pPr>
        <w:widowControl w:val="0"/>
        <w:tabs>
          <w:tab w:val="left" w:pos="13750"/>
        </w:tabs>
        <w:autoSpaceDE w:val="0"/>
        <w:autoSpaceDN w:val="0"/>
        <w:adjustRightInd w:val="0"/>
        <w:spacing w:after="200" w:line="276" w:lineRule="auto"/>
        <w:ind w:right="247"/>
        <w:jc w:val="center"/>
        <w:rPr>
          <w:rFonts w:ascii="Arial" w:hAnsi="Arial" w:cs="Arial"/>
          <w:lang w:eastAsia="en-US"/>
        </w:rPr>
      </w:pPr>
      <w:r w:rsidRPr="00EA379D">
        <w:rPr>
          <w:rFonts w:ascii="Arial" w:hAnsi="Arial" w:cs="Arial"/>
          <w:lang w:eastAsia="en-US"/>
        </w:rPr>
        <w:t xml:space="preserve">                                                                                                                                                                                     тыс. рублей</w:t>
      </w:r>
    </w:p>
    <w:tbl>
      <w:tblPr>
        <w:tblW w:w="15140" w:type="dxa"/>
        <w:tblInd w:w="-770" w:type="dxa"/>
        <w:tblLook w:val="0000" w:firstRow="0" w:lastRow="0" w:firstColumn="0" w:lastColumn="0" w:noHBand="0" w:noVBand="0"/>
      </w:tblPr>
      <w:tblGrid>
        <w:gridCol w:w="2811"/>
        <w:gridCol w:w="2213"/>
        <w:gridCol w:w="2125"/>
        <w:gridCol w:w="1650"/>
        <w:gridCol w:w="1634"/>
        <w:gridCol w:w="1475"/>
        <w:gridCol w:w="1407"/>
        <w:gridCol w:w="1825"/>
      </w:tblGrid>
      <w:tr w:rsidR="00EA379D" w:rsidRPr="00EA379D" w14:paraId="35CE090A" w14:textId="77777777" w:rsidTr="00EA379D">
        <w:trPr>
          <w:trHeight w:val="1320"/>
        </w:trPr>
        <w:tc>
          <w:tcPr>
            <w:tcW w:w="2811" w:type="dxa"/>
            <w:vMerge w:val="restart"/>
            <w:tcBorders>
              <w:top w:val="single" w:sz="4" w:space="0" w:color="auto"/>
              <w:left w:val="single" w:sz="4" w:space="0" w:color="auto"/>
              <w:bottom w:val="single" w:sz="4" w:space="0" w:color="auto"/>
              <w:right w:val="single" w:sz="4" w:space="0" w:color="auto"/>
            </w:tcBorders>
            <w:vAlign w:val="center"/>
          </w:tcPr>
          <w:p w14:paraId="23225D35"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Статус(муниципальная программа/ подпрограмма)</w:t>
            </w:r>
          </w:p>
        </w:tc>
        <w:tc>
          <w:tcPr>
            <w:tcW w:w="2213" w:type="dxa"/>
            <w:vMerge w:val="restart"/>
            <w:tcBorders>
              <w:top w:val="single" w:sz="4" w:space="0" w:color="auto"/>
              <w:left w:val="single" w:sz="4" w:space="0" w:color="auto"/>
              <w:bottom w:val="single" w:sz="4" w:space="0" w:color="auto"/>
              <w:right w:val="single" w:sz="4" w:space="0" w:color="auto"/>
            </w:tcBorders>
            <w:vAlign w:val="center"/>
          </w:tcPr>
          <w:p w14:paraId="785E79A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Наименование программы, подпрограммы</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5B6D7C0B"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уровень бюджетной системы/ источник финансирования</w:t>
            </w:r>
          </w:p>
        </w:tc>
        <w:tc>
          <w:tcPr>
            <w:tcW w:w="1650" w:type="dxa"/>
            <w:tcBorders>
              <w:top w:val="single" w:sz="4" w:space="0" w:color="auto"/>
              <w:left w:val="nil"/>
              <w:bottom w:val="single" w:sz="4" w:space="0" w:color="auto"/>
              <w:right w:val="single" w:sz="4" w:space="0" w:color="auto"/>
            </w:tcBorders>
            <w:vAlign w:val="center"/>
          </w:tcPr>
          <w:p w14:paraId="123C886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 xml:space="preserve">Текущий финансовый год </w:t>
            </w:r>
          </w:p>
          <w:p w14:paraId="3749285D"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(2019 год)</w:t>
            </w:r>
          </w:p>
        </w:tc>
        <w:tc>
          <w:tcPr>
            <w:tcW w:w="1634" w:type="dxa"/>
            <w:tcBorders>
              <w:top w:val="single" w:sz="4" w:space="0" w:color="auto"/>
              <w:left w:val="nil"/>
              <w:bottom w:val="single" w:sz="4" w:space="0" w:color="auto"/>
              <w:right w:val="single" w:sz="4" w:space="0" w:color="auto"/>
            </w:tcBorders>
            <w:vAlign w:val="center"/>
          </w:tcPr>
          <w:p w14:paraId="0C9E4EE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Очередной финансовый год                   (2020 год)</w:t>
            </w:r>
          </w:p>
        </w:tc>
        <w:tc>
          <w:tcPr>
            <w:tcW w:w="1475" w:type="dxa"/>
            <w:tcBorders>
              <w:top w:val="single" w:sz="4" w:space="0" w:color="auto"/>
              <w:left w:val="nil"/>
              <w:bottom w:val="single" w:sz="4" w:space="0" w:color="auto"/>
              <w:right w:val="single" w:sz="4" w:space="0" w:color="auto"/>
            </w:tcBorders>
            <w:vAlign w:val="center"/>
          </w:tcPr>
          <w:p w14:paraId="3046BD7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Первый год планового периода                    (2021 год)</w:t>
            </w:r>
          </w:p>
        </w:tc>
        <w:tc>
          <w:tcPr>
            <w:tcW w:w="1407" w:type="dxa"/>
            <w:tcBorders>
              <w:top w:val="single" w:sz="4" w:space="0" w:color="auto"/>
              <w:left w:val="nil"/>
              <w:bottom w:val="single" w:sz="4" w:space="0" w:color="auto"/>
              <w:right w:val="single" w:sz="4" w:space="0" w:color="auto"/>
            </w:tcBorders>
            <w:vAlign w:val="center"/>
          </w:tcPr>
          <w:p w14:paraId="24DEDF70"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Второй год планового периода          (2022 год)</w:t>
            </w:r>
          </w:p>
        </w:tc>
        <w:tc>
          <w:tcPr>
            <w:tcW w:w="1825" w:type="dxa"/>
            <w:vMerge w:val="restart"/>
            <w:tcBorders>
              <w:top w:val="single" w:sz="4" w:space="0" w:color="auto"/>
              <w:left w:val="single" w:sz="4" w:space="0" w:color="auto"/>
              <w:bottom w:val="single" w:sz="4" w:space="0" w:color="000000"/>
              <w:right w:val="single" w:sz="4" w:space="0" w:color="auto"/>
            </w:tcBorders>
            <w:vAlign w:val="center"/>
          </w:tcPr>
          <w:p w14:paraId="152E8C6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Итого на очередной финансовый год и плановый период</w:t>
            </w:r>
          </w:p>
        </w:tc>
      </w:tr>
      <w:tr w:rsidR="00EA379D" w:rsidRPr="00EA379D" w14:paraId="50DADB26" w14:textId="77777777" w:rsidTr="00EA379D">
        <w:trPr>
          <w:trHeight w:val="810"/>
        </w:trPr>
        <w:tc>
          <w:tcPr>
            <w:tcW w:w="2811" w:type="dxa"/>
            <w:vMerge/>
            <w:tcBorders>
              <w:top w:val="single" w:sz="4" w:space="0" w:color="auto"/>
              <w:left w:val="single" w:sz="4" w:space="0" w:color="auto"/>
              <w:bottom w:val="single" w:sz="4" w:space="0" w:color="auto"/>
              <w:right w:val="single" w:sz="4" w:space="0" w:color="auto"/>
            </w:tcBorders>
            <w:vAlign w:val="center"/>
          </w:tcPr>
          <w:p w14:paraId="3C3D9D80"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single" w:sz="4" w:space="0" w:color="auto"/>
              <w:left w:val="single" w:sz="4" w:space="0" w:color="auto"/>
              <w:bottom w:val="single" w:sz="4" w:space="0" w:color="auto"/>
              <w:right w:val="single" w:sz="4" w:space="0" w:color="auto"/>
            </w:tcBorders>
            <w:vAlign w:val="center"/>
          </w:tcPr>
          <w:p w14:paraId="22CFFB50" w14:textId="77777777" w:rsidR="00EA379D" w:rsidRPr="00EA379D" w:rsidRDefault="00EA379D" w:rsidP="00EA379D">
            <w:pPr>
              <w:spacing w:after="200" w:line="276" w:lineRule="auto"/>
              <w:rPr>
                <w:rFonts w:ascii="Arial" w:hAnsi="Arial" w:cs="Arial"/>
                <w:sz w:val="20"/>
                <w:szCs w:val="20"/>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E8EE4D" w14:textId="77777777" w:rsidR="00EA379D" w:rsidRPr="00EA379D" w:rsidRDefault="00EA379D" w:rsidP="00EA379D">
            <w:pPr>
              <w:spacing w:after="200" w:line="276" w:lineRule="auto"/>
              <w:rPr>
                <w:rFonts w:ascii="Arial" w:hAnsi="Arial" w:cs="Arial"/>
                <w:sz w:val="20"/>
                <w:szCs w:val="20"/>
                <w:lang w:eastAsia="en-US"/>
              </w:rPr>
            </w:pPr>
          </w:p>
        </w:tc>
        <w:tc>
          <w:tcPr>
            <w:tcW w:w="1650" w:type="dxa"/>
            <w:tcBorders>
              <w:top w:val="nil"/>
              <w:left w:val="nil"/>
              <w:bottom w:val="single" w:sz="4" w:space="0" w:color="auto"/>
              <w:right w:val="single" w:sz="4" w:space="0" w:color="auto"/>
            </w:tcBorders>
            <w:noWrap/>
            <w:vAlign w:val="center"/>
          </w:tcPr>
          <w:p w14:paraId="460AC95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план</w:t>
            </w:r>
          </w:p>
        </w:tc>
        <w:tc>
          <w:tcPr>
            <w:tcW w:w="1634" w:type="dxa"/>
            <w:tcBorders>
              <w:top w:val="nil"/>
              <w:left w:val="nil"/>
              <w:bottom w:val="single" w:sz="4" w:space="0" w:color="auto"/>
              <w:right w:val="single" w:sz="4" w:space="0" w:color="auto"/>
            </w:tcBorders>
            <w:noWrap/>
            <w:vAlign w:val="center"/>
          </w:tcPr>
          <w:p w14:paraId="26DA6EB0"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 xml:space="preserve">план </w:t>
            </w:r>
          </w:p>
        </w:tc>
        <w:tc>
          <w:tcPr>
            <w:tcW w:w="1475" w:type="dxa"/>
            <w:tcBorders>
              <w:top w:val="nil"/>
              <w:left w:val="nil"/>
              <w:bottom w:val="single" w:sz="4" w:space="0" w:color="auto"/>
              <w:right w:val="single" w:sz="4" w:space="0" w:color="auto"/>
            </w:tcBorders>
            <w:noWrap/>
            <w:vAlign w:val="center"/>
          </w:tcPr>
          <w:p w14:paraId="24D5213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план</w:t>
            </w:r>
          </w:p>
        </w:tc>
        <w:tc>
          <w:tcPr>
            <w:tcW w:w="1407" w:type="dxa"/>
            <w:tcBorders>
              <w:top w:val="nil"/>
              <w:left w:val="nil"/>
              <w:bottom w:val="single" w:sz="4" w:space="0" w:color="auto"/>
              <w:right w:val="single" w:sz="4" w:space="0" w:color="auto"/>
            </w:tcBorders>
            <w:vAlign w:val="center"/>
          </w:tcPr>
          <w:p w14:paraId="1F69100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план</w:t>
            </w:r>
          </w:p>
        </w:tc>
        <w:tc>
          <w:tcPr>
            <w:tcW w:w="1825" w:type="dxa"/>
            <w:vMerge/>
            <w:tcBorders>
              <w:top w:val="single" w:sz="4" w:space="0" w:color="auto"/>
              <w:left w:val="single" w:sz="4" w:space="0" w:color="auto"/>
              <w:bottom w:val="single" w:sz="4" w:space="0" w:color="000000"/>
              <w:right w:val="single" w:sz="4" w:space="0" w:color="auto"/>
            </w:tcBorders>
            <w:vAlign w:val="center"/>
          </w:tcPr>
          <w:p w14:paraId="1C99BC55" w14:textId="77777777" w:rsidR="00EA379D" w:rsidRPr="00EA379D" w:rsidRDefault="00EA379D" w:rsidP="00EA379D">
            <w:pPr>
              <w:spacing w:after="200" w:line="276" w:lineRule="auto"/>
              <w:rPr>
                <w:rFonts w:ascii="Arial" w:hAnsi="Arial" w:cs="Arial"/>
                <w:sz w:val="20"/>
                <w:szCs w:val="20"/>
                <w:lang w:eastAsia="en-US"/>
              </w:rPr>
            </w:pPr>
          </w:p>
        </w:tc>
      </w:tr>
      <w:tr w:rsidR="00EA379D" w:rsidRPr="00EA379D" w14:paraId="00550910" w14:textId="77777777" w:rsidTr="00EA379D">
        <w:trPr>
          <w:trHeight w:val="338"/>
        </w:trPr>
        <w:tc>
          <w:tcPr>
            <w:tcW w:w="2811" w:type="dxa"/>
            <w:vMerge w:val="restart"/>
            <w:tcBorders>
              <w:top w:val="nil"/>
              <w:left w:val="single" w:sz="4" w:space="0" w:color="auto"/>
              <w:bottom w:val="single" w:sz="4" w:space="0" w:color="auto"/>
              <w:right w:val="single" w:sz="4" w:space="0" w:color="auto"/>
            </w:tcBorders>
            <w:vAlign w:val="center"/>
          </w:tcPr>
          <w:p w14:paraId="77162B93"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Муниципальная программа</w:t>
            </w:r>
          </w:p>
          <w:p w14:paraId="2892A063" w14:textId="77777777" w:rsidR="00EA379D" w:rsidRPr="00EA379D" w:rsidRDefault="00EA379D" w:rsidP="00EA379D">
            <w:pPr>
              <w:spacing w:after="200" w:line="276" w:lineRule="auto"/>
              <w:jc w:val="center"/>
              <w:rPr>
                <w:rFonts w:ascii="Arial" w:hAnsi="Arial" w:cs="Arial"/>
                <w:sz w:val="20"/>
                <w:szCs w:val="20"/>
                <w:lang w:eastAsia="en-US"/>
              </w:rPr>
            </w:pPr>
          </w:p>
          <w:p w14:paraId="1C1FC4B8" w14:textId="77777777" w:rsidR="00EA379D" w:rsidRPr="00EA379D" w:rsidRDefault="00EA379D" w:rsidP="00EA379D">
            <w:pPr>
              <w:spacing w:after="200" w:line="276" w:lineRule="auto"/>
              <w:jc w:val="center"/>
              <w:rPr>
                <w:rFonts w:ascii="Arial" w:hAnsi="Arial" w:cs="Arial"/>
                <w:sz w:val="20"/>
                <w:szCs w:val="20"/>
                <w:lang w:eastAsia="en-US"/>
              </w:rPr>
            </w:pPr>
          </w:p>
          <w:p w14:paraId="09CA76A7" w14:textId="77777777" w:rsidR="00EA379D" w:rsidRPr="00EA379D" w:rsidRDefault="00EA379D" w:rsidP="00EA379D">
            <w:pPr>
              <w:spacing w:after="200" w:line="276" w:lineRule="auto"/>
              <w:jc w:val="center"/>
              <w:rPr>
                <w:rFonts w:ascii="Arial" w:hAnsi="Arial" w:cs="Arial"/>
                <w:sz w:val="20"/>
                <w:szCs w:val="20"/>
                <w:lang w:eastAsia="en-US"/>
              </w:rPr>
            </w:pPr>
          </w:p>
          <w:p w14:paraId="373693CC" w14:textId="77777777" w:rsidR="00EA379D" w:rsidRPr="00EA379D" w:rsidRDefault="00EA379D" w:rsidP="00EA379D">
            <w:pPr>
              <w:spacing w:after="200" w:line="276" w:lineRule="auto"/>
              <w:jc w:val="center"/>
              <w:rPr>
                <w:rFonts w:ascii="Arial" w:hAnsi="Arial" w:cs="Arial"/>
                <w:sz w:val="20"/>
                <w:szCs w:val="20"/>
                <w:lang w:eastAsia="en-US"/>
              </w:rPr>
            </w:pPr>
          </w:p>
          <w:p w14:paraId="43D0DC9D" w14:textId="77777777" w:rsidR="00EA379D" w:rsidRPr="00EA379D" w:rsidRDefault="00EA379D" w:rsidP="00EA379D">
            <w:pPr>
              <w:spacing w:after="200" w:line="276" w:lineRule="auto"/>
              <w:jc w:val="center"/>
              <w:rPr>
                <w:rFonts w:ascii="Arial" w:hAnsi="Arial" w:cs="Arial"/>
                <w:sz w:val="20"/>
                <w:szCs w:val="20"/>
                <w:lang w:eastAsia="en-US"/>
              </w:rPr>
            </w:pPr>
          </w:p>
        </w:tc>
        <w:tc>
          <w:tcPr>
            <w:tcW w:w="2213" w:type="dxa"/>
            <w:vMerge w:val="restart"/>
            <w:tcBorders>
              <w:top w:val="nil"/>
              <w:left w:val="single" w:sz="4" w:space="0" w:color="auto"/>
              <w:bottom w:val="single" w:sz="4" w:space="0" w:color="auto"/>
              <w:right w:val="single" w:sz="4" w:space="0" w:color="auto"/>
            </w:tcBorders>
            <w:vAlign w:val="center"/>
          </w:tcPr>
          <w:p w14:paraId="3EAC554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Развитие культуры  Большеулуйского района</w:t>
            </w:r>
          </w:p>
          <w:p w14:paraId="744FF08F" w14:textId="77777777" w:rsidR="00EA379D" w:rsidRPr="00EA379D" w:rsidRDefault="00EA379D" w:rsidP="00EA379D">
            <w:pPr>
              <w:spacing w:after="200" w:line="276" w:lineRule="auto"/>
              <w:jc w:val="center"/>
              <w:rPr>
                <w:rFonts w:ascii="Arial" w:hAnsi="Arial" w:cs="Arial"/>
                <w:sz w:val="20"/>
                <w:szCs w:val="20"/>
                <w:lang w:eastAsia="en-US"/>
              </w:rPr>
            </w:pPr>
          </w:p>
          <w:p w14:paraId="39CC9C81" w14:textId="77777777" w:rsidR="00EA379D" w:rsidRPr="00EA379D" w:rsidRDefault="00EA379D" w:rsidP="00EA379D">
            <w:pPr>
              <w:spacing w:after="200" w:line="276" w:lineRule="auto"/>
              <w:jc w:val="center"/>
              <w:rPr>
                <w:rFonts w:ascii="Arial" w:hAnsi="Arial" w:cs="Arial"/>
                <w:sz w:val="20"/>
                <w:szCs w:val="20"/>
                <w:lang w:eastAsia="en-US"/>
              </w:rPr>
            </w:pPr>
          </w:p>
          <w:p w14:paraId="799CD2C2" w14:textId="77777777" w:rsidR="00EA379D" w:rsidRPr="00EA379D" w:rsidRDefault="00EA379D" w:rsidP="00EA379D">
            <w:pPr>
              <w:spacing w:after="200" w:line="276" w:lineRule="auto"/>
              <w:jc w:val="center"/>
              <w:rPr>
                <w:rFonts w:ascii="Arial" w:hAnsi="Arial" w:cs="Arial"/>
                <w:sz w:val="20"/>
                <w:szCs w:val="20"/>
                <w:lang w:eastAsia="en-US"/>
              </w:rPr>
            </w:pPr>
          </w:p>
          <w:p w14:paraId="104E4AC6" w14:textId="77777777" w:rsidR="00EA379D" w:rsidRPr="00EA379D" w:rsidRDefault="00EA379D" w:rsidP="00EA379D">
            <w:pPr>
              <w:spacing w:after="200" w:line="276" w:lineRule="auto"/>
              <w:jc w:val="center"/>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26974FCB"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Всего                    </w:t>
            </w:r>
          </w:p>
        </w:tc>
        <w:tc>
          <w:tcPr>
            <w:tcW w:w="1650" w:type="dxa"/>
            <w:tcBorders>
              <w:top w:val="nil"/>
              <w:left w:val="nil"/>
              <w:bottom w:val="single" w:sz="4" w:space="0" w:color="auto"/>
              <w:right w:val="single" w:sz="4" w:space="0" w:color="auto"/>
            </w:tcBorders>
            <w:vAlign w:val="center"/>
          </w:tcPr>
          <w:p w14:paraId="15DCEBA0"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67 942,8</w:t>
            </w:r>
          </w:p>
        </w:tc>
        <w:tc>
          <w:tcPr>
            <w:tcW w:w="1634" w:type="dxa"/>
            <w:tcBorders>
              <w:top w:val="nil"/>
              <w:left w:val="nil"/>
              <w:bottom w:val="single" w:sz="4" w:space="0" w:color="auto"/>
              <w:right w:val="single" w:sz="4" w:space="0" w:color="auto"/>
            </w:tcBorders>
            <w:vAlign w:val="center"/>
          </w:tcPr>
          <w:p w14:paraId="57481A89"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71 372,6</w:t>
            </w:r>
          </w:p>
        </w:tc>
        <w:tc>
          <w:tcPr>
            <w:tcW w:w="1475" w:type="dxa"/>
            <w:tcBorders>
              <w:top w:val="nil"/>
              <w:left w:val="nil"/>
              <w:bottom w:val="single" w:sz="4" w:space="0" w:color="auto"/>
              <w:right w:val="single" w:sz="4" w:space="0" w:color="auto"/>
            </w:tcBorders>
            <w:vAlign w:val="center"/>
          </w:tcPr>
          <w:p w14:paraId="042EE991"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69 326,4</w:t>
            </w:r>
          </w:p>
        </w:tc>
        <w:tc>
          <w:tcPr>
            <w:tcW w:w="1407" w:type="dxa"/>
            <w:tcBorders>
              <w:top w:val="nil"/>
              <w:left w:val="nil"/>
              <w:bottom w:val="single" w:sz="4" w:space="0" w:color="auto"/>
              <w:right w:val="single" w:sz="4" w:space="0" w:color="auto"/>
            </w:tcBorders>
            <w:vAlign w:val="center"/>
          </w:tcPr>
          <w:p w14:paraId="16C31374"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69 273,9</w:t>
            </w:r>
          </w:p>
        </w:tc>
        <w:tc>
          <w:tcPr>
            <w:tcW w:w="1825" w:type="dxa"/>
            <w:tcBorders>
              <w:top w:val="nil"/>
              <w:left w:val="nil"/>
              <w:bottom w:val="single" w:sz="4" w:space="0" w:color="auto"/>
              <w:right w:val="single" w:sz="4" w:space="0" w:color="auto"/>
            </w:tcBorders>
            <w:vAlign w:val="center"/>
          </w:tcPr>
          <w:p w14:paraId="54CE1052"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277 915,7</w:t>
            </w:r>
          </w:p>
        </w:tc>
      </w:tr>
      <w:tr w:rsidR="00EA379D" w:rsidRPr="00EA379D" w14:paraId="41D6F5BA" w14:textId="77777777" w:rsidTr="00EA379D">
        <w:trPr>
          <w:trHeight w:val="274"/>
        </w:trPr>
        <w:tc>
          <w:tcPr>
            <w:tcW w:w="2811" w:type="dxa"/>
            <w:vMerge/>
            <w:tcBorders>
              <w:top w:val="nil"/>
              <w:left w:val="single" w:sz="4" w:space="0" w:color="auto"/>
              <w:bottom w:val="single" w:sz="4" w:space="0" w:color="auto"/>
              <w:right w:val="single" w:sz="4" w:space="0" w:color="auto"/>
            </w:tcBorders>
            <w:vAlign w:val="center"/>
          </w:tcPr>
          <w:p w14:paraId="5949542C"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6D2F0003"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3F206E1F"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 том числе:             </w:t>
            </w:r>
          </w:p>
        </w:tc>
        <w:tc>
          <w:tcPr>
            <w:tcW w:w="1650" w:type="dxa"/>
            <w:tcBorders>
              <w:top w:val="nil"/>
              <w:left w:val="nil"/>
              <w:bottom w:val="single" w:sz="4" w:space="0" w:color="auto"/>
              <w:right w:val="single" w:sz="4" w:space="0" w:color="auto"/>
            </w:tcBorders>
            <w:vAlign w:val="center"/>
          </w:tcPr>
          <w:p w14:paraId="5A2D7EFD" w14:textId="77777777" w:rsidR="00EA379D" w:rsidRPr="00EA379D" w:rsidRDefault="00EA379D" w:rsidP="00EA379D">
            <w:pPr>
              <w:spacing w:after="200" w:line="276" w:lineRule="auto"/>
              <w:jc w:val="center"/>
              <w:rPr>
                <w:rFonts w:ascii="Arial" w:hAnsi="Arial" w:cs="Arial"/>
                <w:sz w:val="20"/>
                <w:szCs w:val="20"/>
                <w:lang w:eastAsia="en-US"/>
              </w:rPr>
            </w:pPr>
          </w:p>
        </w:tc>
        <w:tc>
          <w:tcPr>
            <w:tcW w:w="1634" w:type="dxa"/>
            <w:tcBorders>
              <w:top w:val="nil"/>
              <w:left w:val="nil"/>
              <w:bottom w:val="single" w:sz="4" w:space="0" w:color="auto"/>
              <w:right w:val="single" w:sz="4" w:space="0" w:color="auto"/>
            </w:tcBorders>
            <w:vAlign w:val="center"/>
          </w:tcPr>
          <w:p w14:paraId="1E6DA70C"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75" w:type="dxa"/>
            <w:tcBorders>
              <w:top w:val="nil"/>
              <w:left w:val="nil"/>
              <w:bottom w:val="single" w:sz="4" w:space="0" w:color="auto"/>
              <w:right w:val="single" w:sz="4" w:space="0" w:color="auto"/>
            </w:tcBorders>
            <w:vAlign w:val="center"/>
          </w:tcPr>
          <w:p w14:paraId="6FAE49DA"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07" w:type="dxa"/>
            <w:tcBorders>
              <w:top w:val="nil"/>
              <w:left w:val="nil"/>
              <w:bottom w:val="single" w:sz="4" w:space="0" w:color="auto"/>
              <w:right w:val="single" w:sz="4" w:space="0" w:color="auto"/>
            </w:tcBorders>
            <w:vAlign w:val="center"/>
          </w:tcPr>
          <w:p w14:paraId="0C542FE0"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825" w:type="dxa"/>
            <w:tcBorders>
              <w:top w:val="nil"/>
              <w:left w:val="nil"/>
              <w:bottom w:val="single" w:sz="4" w:space="0" w:color="auto"/>
              <w:right w:val="single" w:sz="4" w:space="0" w:color="auto"/>
            </w:tcBorders>
            <w:vAlign w:val="center"/>
          </w:tcPr>
          <w:p w14:paraId="14BD6BA3"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r>
      <w:tr w:rsidR="00EA379D" w:rsidRPr="00EA379D" w14:paraId="1255B99D" w14:textId="77777777" w:rsidTr="00EA379D">
        <w:trPr>
          <w:trHeight w:val="640"/>
        </w:trPr>
        <w:tc>
          <w:tcPr>
            <w:tcW w:w="2811" w:type="dxa"/>
            <w:vMerge/>
            <w:tcBorders>
              <w:top w:val="nil"/>
              <w:left w:val="single" w:sz="4" w:space="0" w:color="auto"/>
              <w:bottom w:val="single" w:sz="4" w:space="0" w:color="auto"/>
              <w:right w:val="single" w:sz="4" w:space="0" w:color="auto"/>
            </w:tcBorders>
            <w:vAlign w:val="center"/>
          </w:tcPr>
          <w:p w14:paraId="6E9DAC2C"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31E2F864"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single" w:sz="4" w:space="0" w:color="auto"/>
              <w:left w:val="nil"/>
              <w:bottom w:val="single" w:sz="4" w:space="0" w:color="auto"/>
              <w:right w:val="single" w:sz="4" w:space="0" w:color="auto"/>
            </w:tcBorders>
          </w:tcPr>
          <w:p w14:paraId="6B5FD716"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федеральный бюджет </w:t>
            </w:r>
          </w:p>
        </w:tc>
        <w:tc>
          <w:tcPr>
            <w:tcW w:w="1650" w:type="dxa"/>
            <w:tcBorders>
              <w:top w:val="single" w:sz="4" w:space="0" w:color="auto"/>
              <w:left w:val="nil"/>
              <w:bottom w:val="single" w:sz="4" w:space="0" w:color="auto"/>
              <w:right w:val="single" w:sz="4" w:space="0" w:color="auto"/>
            </w:tcBorders>
            <w:vAlign w:val="center"/>
          </w:tcPr>
          <w:p w14:paraId="56CB6120"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524,2</w:t>
            </w:r>
          </w:p>
        </w:tc>
        <w:tc>
          <w:tcPr>
            <w:tcW w:w="1634" w:type="dxa"/>
            <w:tcBorders>
              <w:top w:val="single" w:sz="4" w:space="0" w:color="auto"/>
              <w:left w:val="nil"/>
              <w:bottom w:val="single" w:sz="4" w:space="0" w:color="auto"/>
              <w:right w:val="single" w:sz="4" w:space="0" w:color="auto"/>
            </w:tcBorders>
            <w:vAlign w:val="center"/>
          </w:tcPr>
          <w:p w14:paraId="5359E576"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475" w:type="dxa"/>
            <w:tcBorders>
              <w:top w:val="single" w:sz="4" w:space="0" w:color="auto"/>
              <w:left w:val="nil"/>
              <w:bottom w:val="single" w:sz="4" w:space="0" w:color="auto"/>
              <w:right w:val="single" w:sz="4" w:space="0" w:color="auto"/>
            </w:tcBorders>
            <w:vAlign w:val="center"/>
          </w:tcPr>
          <w:p w14:paraId="3AC4BBBB"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407" w:type="dxa"/>
            <w:tcBorders>
              <w:top w:val="single" w:sz="4" w:space="0" w:color="auto"/>
              <w:left w:val="nil"/>
              <w:bottom w:val="single" w:sz="4" w:space="0" w:color="auto"/>
              <w:right w:val="single" w:sz="4" w:space="0" w:color="auto"/>
            </w:tcBorders>
            <w:vAlign w:val="center"/>
          </w:tcPr>
          <w:p w14:paraId="2862C2F0"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825" w:type="dxa"/>
            <w:tcBorders>
              <w:top w:val="single" w:sz="4" w:space="0" w:color="auto"/>
              <w:left w:val="nil"/>
              <w:bottom w:val="single" w:sz="4" w:space="0" w:color="auto"/>
              <w:right w:val="single" w:sz="4" w:space="0" w:color="auto"/>
            </w:tcBorders>
            <w:vAlign w:val="center"/>
          </w:tcPr>
          <w:p w14:paraId="6FDD2808"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524,2</w:t>
            </w:r>
          </w:p>
        </w:tc>
      </w:tr>
      <w:tr w:rsidR="00EA379D" w:rsidRPr="00EA379D" w14:paraId="65A1BDF2" w14:textId="77777777" w:rsidTr="00EA379D">
        <w:trPr>
          <w:trHeight w:val="341"/>
        </w:trPr>
        <w:tc>
          <w:tcPr>
            <w:tcW w:w="2811" w:type="dxa"/>
            <w:vMerge/>
            <w:tcBorders>
              <w:top w:val="nil"/>
              <w:left w:val="single" w:sz="4" w:space="0" w:color="auto"/>
              <w:bottom w:val="single" w:sz="4" w:space="0" w:color="auto"/>
              <w:right w:val="single" w:sz="4" w:space="0" w:color="auto"/>
            </w:tcBorders>
            <w:vAlign w:val="center"/>
          </w:tcPr>
          <w:p w14:paraId="7DBE7580"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0EAEBBEB"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606BE921"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краевой бюджет           </w:t>
            </w:r>
          </w:p>
        </w:tc>
        <w:tc>
          <w:tcPr>
            <w:tcW w:w="1650" w:type="dxa"/>
            <w:tcBorders>
              <w:top w:val="nil"/>
              <w:left w:val="nil"/>
              <w:bottom w:val="single" w:sz="4" w:space="0" w:color="auto"/>
              <w:right w:val="single" w:sz="4" w:space="0" w:color="auto"/>
            </w:tcBorders>
            <w:vAlign w:val="center"/>
          </w:tcPr>
          <w:p w14:paraId="26DB9120"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13 540,1</w:t>
            </w:r>
          </w:p>
        </w:tc>
        <w:tc>
          <w:tcPr>
            <w:tcW w:w="1634" w:type="dxa"/>
            <w:tcBorders>
              <w:top w:val="nil"/>
              <w:left w:val="nil"/>
              <w:bottom w:val="single" w:sz="4" w:space="0" w:color="auto"/>
              <w:right w:val="single" w:sz="4" w:space="0" w:color="auto"/>
            </w:tcBorders>
            <w:vAlign w:val="center"/>
          </w:tcPr>
          <w:p w14:paraId="505B2EF3"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1226,2</w:t>
            </w:r>
          </w:p>
        </w:tc>
        <w:tc>
          <w:tcPr>
            <w:tcW w:w="1475" w:type="dxa"/>
            <w:tcBorders>
              <w:top w:val="nil"/>
              <w:left w:val="nil"/>
              <w:bottom w:val="single" w:sz="4" w:space="0" w:color="auto"/>
              <w:right w:val="single" w:sz="4" w:space="0" w:color="auto"/>
            </w:tcBorders>
            <w:vAlign w:val="center"/>
          </w:tcPr>
          <w:p w14:paraId="5524EE34"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104,9</w:t>
            </w:r>
          </w:p>
        </w:tc>
        <w:tc>
          <w:tcPr>
            <w:tcW w:w="1407" w:type="dxa"/>
            <w:tcBorders>
              <w:top w:val="nil"/>
              <w:left w:val="nil"/>
              <w:bottom w:val="single" w:sz="4" w:space="0" w:color="auto"/>
              <w:right w:val="single" w:sz="4" w:space="0" w:color="auto"/>
            </w:tcBorders>
            <w:vAlign w:val="center"/>
          </w:tcPr>
          <w:p w14:paraId="04D31723"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104,9</w:t>
            </w:r>
          </w:p>
        </w:tc>
        <w:tc>
          <w:tcPr>
            <w:tcW w:w="1825" w:type="dxa"/>
            <w:tcBorders>
              <w:top w:val="nil"/>
              <w:left w:val="nil"/>
              <w:bottom w:val="single" w:sz="4" w:space="0" w:color="auto"/>
              <w:right w:val="single" w:sz="4" w:space="0" w:color="auto"/>
            </w:tcBorders>
            <w:vAlign w:val="center"/>
          </w:tcPr>
          <w:p w14:paraId="312B4FD0"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14 976,1</w:t>
            </w:r>
          </w:p>
        </w:tc>
      </w:tr>
      <w:tr w:rsidR="00EA379D" w:rsidRPr="00EA379D" w14:paraId="74824F9B" w14:textId="77777777" w:rsidTr="00EA379D">
        <w:trPr>
          <w:trHeight w:val="697"/>
        </w:trPr>
        <w:tc>
          <w:tcPr>
            <w:tcW w:w="2811" w:type="dxa"/>
            <w:vMerge/>
            <w:tcBorders>
              <w:top w:val="nil"/>
              <w:left w:val="single" w:sz="4" w:space="0" w:color="auto"/>
              <w:bottom w:val="single" w:sz="4" w:space="0" w:color="auto"/>
              <w:right w:val="single" w:sz="4" w:space="0" w:color="auto"/>
            </w:tcBorders>
            <w:vAlign w:val="center"/>
          </w:tcPr>
          <w:p w14:paraId="0900CF86"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7F25FCA7"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single" w:sz="4" w:space="0" w:color="auto"/>
              <w:left w:val="nil"/>
              <w:bottom w:val="single" w:sz="4" w:space="0" w:color="auto"/>
              <w:right w:val="single" w:sz="4" w:space="0" w:color="auto"/>
            </w:tcBorders>
          </w:tcPr>
          <w:p w14:paraId="6F5A7C9D"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внебюджетные источники</w:t>
            </w:r>
          </w:p>
        </w:tc>
        <w:tc>
          <w:tcPr>
            <w:tcW w:w="1650" w:type="dxa"/>
            <w:tcBorders>
              <w:top w:val="single" w:sz="4" w:space="0" w:color="auto"/>
              <w:left w:val="nil"/>
              <w:bottom w:val="single" w:sz="4" w:space="0" w:color="auto"/>
              <w:right w:val="single" w:sz="4" w:space="0" w:color="auto"/>
            </w:tcBorders>
            <w:vAlign w:val="center"/>
          </w:tcPr>
          <w:p w14:paraId="7D6B8D3D"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634" w:type="dxa"/>
            <w:tcBorders>
              <w:top w:val="single" w:sz="4" w:space="0" w:color="auto"/>
              <w:left w:val="nil"/>
              <w:bottom w:val="single" w:sz="4" w:space="0" w:color="auto"/>
              <w:right w:val="single" w:sz="4" w:space="0" w:color="auto"/>
            </w:tcBorders>
            <w:vAlign w:val="center"/>
          </w:tcPr>
          <w:p w14:paraId="22166741"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475" w:type="dxa"/>
            <w:tcBorders>
              <w:top w:val="single" w:sz="4" w:space="0" w:color="auto"/>
              <w:left w:val="nil"/>
              <w:bottom w:val="single" w:sz="4" w:space="0" w:color="auto"/>
              <w:right w:val="single" w:sz="4" w:space="0" w:color="auto"/>
            </w:tcBorders>
            <w:vAlign w:val="center"/>
          </w:tcPr>
          <w:p w14:paraId="5083F976"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407" w:type="dxa"/>
            <w:tcBorders>
              <w:top w:val="single" w:sz="4" w:space="0" w:color="auto"/>
              <w:left w:val="nil"/>
              <w:bottom w:val="single" w:sz="4" w:space="0" w:color="auto"/>
              <w:right w:val="single" w:sz="4" w:space="0" w:color="auto"/>
            </w:tcBorders>
            <w:vAlign w:val="center"/>
          </w:tcPr>
          <w:p w14:paraId="7205FD54"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c>
          <w:tcPr>
            <w:tcW w:w="1825" w:type="dxa"/>
            <w:tcBorders>
              <w:top w:val="single" w:sz="4" w:space="0" w:color="auto"/>
              <w:left w:val="nil"/>
              <w:bottom w:val="single" w:sz="4" w:space="0" w:color="auto"/>
              <w:right w:val="single" w:sz="4" w:space="0" w:color="auto"/>
            </w:tcBorders>
            <w:vAlign w:val="center"/>
          </w:tcPr>
          <w:p w14:paraId="6AD47B12"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4920261F" w14:textId="77777777" w:rsidTr="00EA379D">
        <w:trPr>
          <w:trHeight w:val="945"/>
        </w:trPr>
        <w:tc>
          <w:tcPr>
            <w:tcW w:w="2811" w:type="dxa"/>
            <w:vMerge/>
            <w:tcBorders>
              <w:top w:val="nil"/>
              <w:left w:val="single" w:sz="4" w:space="0" w:color="auto"/>
              <w:bottom w:val="single" w:sz="4" w:space="0" w:color="auto"/>
              <w:right w:val="single" w:sz="4" w:space="0" w:color="auto"/>
            </w:tcBorders>
            <w:vAlign w:val="center"/>
          </w:tcPr>
          <w:p w14:paraId="4634E711"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76915775"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40D50D01"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средства районного бюджета          </w:t>
            </w:r>
          </w:p>
        </w:tc>
        <w:tc>
          <w:tcPr>
            <w:tcW w:w="1650" w:type="dxa"/>
            <w:tcBorders>
              <w:top w:val="nil"/>
              <w:left w:val="nil"/>
              <w:bottom w:val="single" w:sz="4" w:space="0" w:color="auto"/>
              <w:right w:val="single" w:sz="4" w:space="0" w:color="auto"/>
            </w:tcBorders>
            <w:vAlign w:val="center"/>
          </w:tcPr>
          <w:p w14:paraId="4860AF9C"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53 878,5</w:t>
            </w:r>
          </w:p>
        </w:tc>
        <w:tc>
          <w:tcPr>
            <w:tcW w:w="1634" w:type="dxa"/>
            <w:tcBorders>
              <w:top w:val="nil"/>
              <w:left w:val="nil"/>
              <w:bottom w:val="single" w:sz="4" w:space="0" w:color="auto"/>
              <w:right w:val="single" w:sz="4" w:space="0" w:color="auto"/>
            </w:tcBorders>
            <w:vAlign w:val="center"/>
          </w:tcPr>
          <w:p w14:paraId="403DE21E"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70 146,4</w:t>
            </w:r>
          </w:p>
        </w:tc>
        <w:tc>
          <w:tcPr>
            <w:tcW w:w="1475" w:type="dxa"/>
            <w:tcBorders>
              <w:top w:val="nil"/>
              <w:left w:val="nil"/>
              <w:bottom w:val="single" w:sz="4" w:space="0" w:color="auto"/>
              <w:right w:val="single" w:sz="4" w:space="0" w:color="auto"/>
            </w:tcBorders>
            <w:vAlign w:val="center"/>
          </w:tcPr>
          <w:p w14:paraId="211868B3"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69 221,5</w:t>
            </w:r>
          </w:p>
        </w:tc>
        <w:tc>
          <w:tcPr>
            <w:tcW w:w="1407" w:type="dxa"/>
            <w:tcBorders>
              <w:top w:val="nil"/>
              <w:left w:val="nil"/>
              <w:bottom w:val="single" w:sz="4" w:space="0" w:color="auto"/>
              <w:right w:val="single" w:sz="4" w:space="0" w:color="auto"/>
            </w:tcBorders>
            <w:vAlign w:val="center"/>
          </w:tcPr>
          <w:p w14:paraId="40755FA9"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69 169,0</w:t>
            </w:r>
          </w:p>
        </w:tc>
        <w:tc>
          <w:tcPr>
            <w:tcW w:w="1825" w:type="dxa"/>
            <w:tcBorders>
              <w:top w:val="nil"/>
              <w:left w:val="nil"/>
              <w:bottom w:val="single" w:sz="4" w:space="0" w:color="auto"/>
              <w:right w:val="single" w:sz="4" w:space="0" w:color="auto"/>
            </w:tcBorders>
            <w:vAlign w:val="center"/>
          </w:tcPr>
          <w:p w14:paraId="71E3BEEB"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262 415,4</w:t>
            </w:r>
          </w:p>
        </w:tc>
      </w:tr>
      <w:tr w:rsidR="00EA379D" w:rsidRPr="00EA379D" w14:paraId="75B0F77E" w14:textId="77777777" w:rsidTr="00EA379D">
        <w:trPr>
          <w:trHeight w:val="361"/>
        </w:trPr>
        <w:tc>
          <w:tcPr>
            <w:tcW w:w="2811" w:type="dxa"/>
            <w:vMerge w:val="restart"/>
            <w:tcBorders>
              <w:top w:val="nil"/>
              <w:left w:val="single" w:sz="4" w:space="0" w:color="auto"/>
              <w:bottom w:val="single" w:sz="4" w:space="0" w:color="auto"/>
              <w:right w:val="single" w:sz="4" w:space="0" w:color="auto"/>
            </w:tcBorders>
            <w:vAlign w:val="center"/>
          </w:tcPr>
          <w:p w14:paraId="71634AB3"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Подпрограмма 1</w:t>
            </w:r>
          </w:p>
        </w:tc>
        <w:tc>
          <w:tcPr>
            <w:tcW w:w="2213" w:type="dxa"/>
            <w:vMerge w:val="restart"/>
            <w:tcBorders>
              <w:top w:val="nil"/>
              <w:left w:val="single" w:sz="4" w:space="0" w:color="auto"/>
              <w:bottom w:val="single" w:sz="4" w:space="0" w:color="auto"/>
              <w:right w:val="single" w:sz="4" w:space="0" w:color="auto"/>
            </w:tcBorders>
            <w:vAlign w:val="center"/>
          </w:tcPr>
          <w:p w14:paraId="0935B442"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Культурное наследие Большеулуйского района</w:t>
            </w:r>
          </w:p>
        </w:tc>
        <w:tc>
          <w:tcPr>
            <w:tcW w:w="2125" w:type="dxa"/>
            <w:tcBorders>
              <w:top w:val="nil"/>
              <w:left w:val="nil"/>
              <w:bottom w:val="single" w:sz="4" w:space="0" w:color="auto"/>
              <w:right w:val="single" w:sz="4" w:space="0" w:color="auto"/>
            </w:tcBorders>
          </w:tcPr>
          <w:p w14:paraId="6C510BEF"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Всего                    </w:t>
            </w:r>
          </w:p>
        </w:tc>
        <w:tc>
          <w:tcPr>
            <w:tcW w:w="1650" w:type="dxa"/>
            <w:tcBorders>
              <w:top w:val="nil"/>
              <w:left w:val="nil"/>
              <w:bottom w:val="single" w:sz="4" w:space="0" w:color="auto"/>
              <w:right w:val="single" w:sz="4" w:space="0" w:color="auto"/>
            </w:tcBorders>
            <w:vAlign w:val="center"/>
          </w:tcPr>
          <w:p w14:paraId="7C43C65C"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15 021,0</w:t>
            </w:r>
          </w:p>
        </w:tc>
        <w:tc>
          <w:tcPr>
            <w:tcW w:w="1634" w:type="dxa"/>
            <w:tcBorders>
              <w:top w:val="nil"/>
              <w:left w:val="nil"/>
              <w:bottom w:val="single" w:sz="4" w:space="0" w:color="auto"/>
              <w:right w:val="single" w:sz="4" w:space="0" w:color="auto"/>
            </w:tcBorders>
            <w:vAlign w:val="center"/>
          </w:tcPr>
          <w:p w14:paraId="4F1D9F0C"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16 240,0</w:t>
            </w:r>
          </w:p>
        </w:tc>
        <w:tc>
          <w:tcPr>
            <w:tcW w:w="1475" w:type="dxa"/>
            <w:tcBorders>
              <w:top w:val="nil"/>
              <w:left w:val="nil"/>
              <w:bottom w:val="single" w:sz="4" w:space="0" w:color="auto"/>
              <w:right w:val="single" w:sz="4" w:space="0" w:color="auto"/>
            </w:tcBorders>
            <w:vAlign w:val="center"/>
          </w:tcPr>
          <w:p w14:paraId="3E6B714B"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14 831,7</w:t>
            </w:r>
          </w:p>
        </w:tc>
        <w:tc>
          <w:tcPr>
            <w:tcW w:w="1407" w:type="dxa"/>
            <w:tcBorders>
              <w:top w:val="nil"/>
              <w:left w:val="nil"/>
              <w:bottom w:val="single" w:sz="4" w:space="0" w:color="auto"/>
              <w:right w:val="single" w:sz="4" w:space="0" w:color="auto"/>
            </w:tcBorders>
            <w:vAlign w:val="center"/>
          </w:tcPr>
          <w:p w14:paraId="3AE60D3C"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14 831,7</w:t>
            </w:r>
          </w:p>
        </w:tc>
        <w:tc>
          <w:tcPr>
            <w:tcW w:w="1825" w:type="dxa"/>
            <w:tcBorders>
              <w:top w:val="nil"/>
              <w:left w:val="nil"/>
              <w:bottom w:val="single" w:sz="4" w:space="0" w:color="auto"/>
              <w:right w:val="single" w:sz="4" w:space="0" w:color="auto"/>
            </w:tcBorders>
            <w:vAlign w:val="center"/>
          </w:tcPr>
          <w:p w14:paraId="2696791C"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60 924,4</w:t>
            </w:r>
          </w:p>
        </w:tc>
      </w:tr>
      <w:tr w:rsidR="00EA379D" w:rsidRPr="00EA379D" w14:paraId="378BD7B0" w14:textId="77777777" w:rsidTr="00EA379D">
        <w:trPr>
          <w:trHeight w:val="369"/>
        </w:trPr>
        <w:tc>
          <w:tcPr>
            <w:tcW w:w="2811" w:type="dxa"/>
            <w:vMerge/>
            <w:tcBorders>
              <w:top w:val="nil"/>
              <w:left w:val="single" w:sz="4" w:space="0" w:color="auto"/>
              <w:bottom w:val="single" w:sz="4" w:space="0" w:color="auto"/>
              <w:right w:val="single" w:sz="4" w:space="0" w:color="auto"/>
            </w:tcBorders>
            <w:vAlign w:val="center"/>
          </w:tcPr>
          <w:p w14:paraId="21139230"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06DC0732"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420CAEC7"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 том числе:             </w:t>
            </w:r>
          </w:p>
        </w:tc>
        <w:tc>
          <w:tcPr>
            <w:tcW w:w="1650" w:type="dxa"/>
            <w:tcBorders>
              <w:top w:val="nil"/>
              <w:left w:val="nil"/>
              <w:bottom w:val="single" w:sz="4" w:space="0" w:color="auto"/>
              <w:right w:val="single" w:sz="4" w:space="0" w:color="auto"/>
            </w:tcBorders>
            <w:vAlign w:val="center"/>
          </w:tcPr>
          <w:p w14:paraId="7B99E92C" w14:textId="77777777" w:rsidR="00EA379D" w:rsidRPr="00EA379D" w:rsidRDefault="00EA379D" w:rsidP="00EA379D">
            <w:pPr>
              <w:spacing w:after="200" w:line="276" w:lineRule="auto"/>
              <w:jc w:val="center"/>
              <w:rPr>
                <w:rFonts w:ascii="Arial" w:hAnsi="Arial" w:cs="Arial"/>
                <w:sz w:val="20"/>
                <w:szCs w:val="20"/>
                <w:lang w:eastAsia="en-US"/>
              </w:rPr>
            </w:pPr>
          </w:p>
        </w:tc>
        <w:tc>
          <w:tcPr>
            <w:tcW w:w="1634" w:type="dxa"/>
            <w:tcBorders>
              <w:top w:val="nil"/>
              <w:left w:val="nil"/>
              <w:bottom w:val="single" w:sz="4" w:space="0" w:color="auto"/>
              <w:right w:val="single" w:sz="4" w:space="0" w:color="auto"/>
            </w:tcBorders>
            <w:vAlign w:val="center"/>
          </w:tcPr>
          <w:p w14:paraId="5A9337DE"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75" w:type="dxa"/>
            <w:tcBorders>
              <w:top w:val="nil"/>
              <w:left w:val="nil"/>
              <w:bottom w:val="single" w:sz="4" w:space="0" w:color="auto"/>
              <w:right w:val="single" w:sz="4" w:space="0" w:color="auto"/>
            </w:tcBorders>
            <w:vAlign w:val="center"/>
          </w:tcPr>
          <w:p w14:paraId="5CD3154A"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07" w:type="dxa"/>
            <w:tcBorders>
              <w:top w:val="nil"/>
              <w:left w:val="nil"/>
              <w:bottom w:val="single" w:sz="4" w:space="0" w:color="auto"/>
              <w:right w:val="single" w:sz="4" w:space="0" w:color="auto"/>
            </w:tcBorders>
            <w:vAlign w:val="center"/>
          </w:tcPr>
          <w:p w14:paraId="28E4A953"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825" w:type="dxa"/>
            <w:tcBorders>
              <w:top w:val="nil"/>
              <w:left w:val="nil"/>
              <w:bottom w:val="single" w:sz="4" w:space="0" w:color="auto"/>
              <w:right w:val="single" w:sz="4" w:space="0" w:color="auto"/>
            </w:tcBorders>
            <w:vAlign w:val="center"/>
          </w:tcPr>
          <w:p w14:paraId="6740AF24"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r>
      <w:tr w:rsidR="00EA379D" w:rsidRPr="00EA379D" w14:paraId="66C92D3B" w14:textId="77777777" w:rsidTr="00EA379D">
        <w:trPr>
          <w:trHeight w:val="735"/>
        </w:trPr>
        <w:tc>
          <w:tcPr>
            <w:tcW w:w="2811" w:type="dxa"/>
            <w:vMerge/>
            <w:tcBorders>
              <w:top w:val="nil"/>
              <w:left w:val="single" w:sz="4" w:space="0" w:color="auto"/>
              <w:bottom w:val="single" w:sz="4" w:space="0" w:color="auto"/>
              <w:right w:val="single" w:sz="4" w:space="0" w:color="auto"/>
            </w:tcBorders>
            <w:vAlign w:val="center"/>
          </w:tcPr>
          <w:p w14:paraId="0ADE4C17"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0D19B6F8"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2E8D0CCE"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федеральный бюджет </w:t>
            </w:r>
          </w:p>
        </w:tc>
        <w:tc>
          <w:tcPr>
            <w:tcW w:w="1650" w:type="dxa"/>
            <w:tcBorders>
              <w:top w:val="nil"/>
              <w:left w:val="nil"/>
              <w:bottom w:val="single" w:sz="4" w:space="0" w:color="auto"/>
              <w:right w:val="single" w:sz="4" w:space="0" w:color="auto"/>
            </w:tcBorders>
            <w:vAlign w:val="center"/>
          </w:tcPr>
          <w:p w14:paraId="743103F7"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1771FF5D"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0B5E442B"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3A69CDA2"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0802998B"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4DF55238" w14:textId="77777777" w:rsidTr="00EA379D">
        <w:trPr>
          <w:trHeight w:val="630"/>
        </w:trPr>
        <w:tc>
          <w:tcPr>
            <w:tcW w:w="2811" w:type="dxa"/>
            <w:vMerge/>
            <w:tcBorders>
              <w:top w:val="nil"/>
              <w:left w:val="single" w:sz="4" w:space="0" w:color="auto"/>
              <w:bottom w:val="single" w:sz="4" w:space="0" w:color="auto"/>
              <w:right w:val="single" w:sz="4" w:space="0" w:color="auto"/>
            </w:tcBorders>
            <w:vAlign w:val="center"/>
          </w:tcPr>
          <w:p w14:paraId="4ED91211"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7896E3A6"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4FA85077"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краевой бюджет           </w:t>
            </w:r>
          </w:p>
        </w:tc>
        <w:tc>
          <w:tcPr>
            <w:tcW w:w="1650" w:type="dxa"/>
            <w:tcBorders>
              <w:top w:val="nil"/>
              <w:left w:val="nil"/>
              <w:bottom w:val="single" w:sz="4" w:space="0" w:color="auto"/>
              <w:right w:val="single" w:sz="4" w:space="0" w:color="auto"/>
            </w:tcBorders>
            <w:vAlign w:val="center"/>
          </w:tcPr>
          <w:p w14:paraId="0723B422"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3108,1</w:t>
            </w:r>
          </w:p>
        </w:tc>
        <w:tc>
          <w:tcPr>
            <w:tcW w:w="1634" w:type="dxa"/>
            <w:tcBorders>
              <w:top w:val="nil"/>
              <w:left w:val="nil"/>
              <w:bottom w:val="single" w:sz="4" w:space="0" w:color="auto"/>
              <w:right w:val="single" w:sz="4" w:space="0" w:color="auto"/>
            </w:tcBorders>
            <w:vAlign w:val="center"/>
          </w:tcPr>
          <w:p w14:paraId="7FC23A17"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162,0</w:t>
            </w:r>
          </w:p>
        </w:tc>
        <w:tc>
          <w:tcPr>
            <w:tcW w:w="1475" w:type="dxa"/>
            <w:tcBorders>
              <w:top w:val="nil"/>
              <w:left w:val="nil"/>
              <w:bottom w:val="single" w:sz="4" w:space="0" w:color="auto"/>
              <w:right w:val="single" w:sz="4" w:space="0" w:color="auto"/>
            </w:tcBorders>
            <w:vAlign w:val="center"/>
          </w:tcPr>
          <w:p w14:paraId="593B77F8"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5976496C"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29EB9664"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3 270,1</w:t>
            </w:r>
          </w:p>
        </w:tc>
      </w:tr>
      <w:tr w:rsidR="00EA379D" w:rsidRPr="00EA379D" w14:paraId="03EE9B35" w14:textId="77777777" w:rsidTr="00EA379D">
        <w:trPr>
          <w:trHeight w:val="630"/>
        </w:trPr>
        <w:tc>
          <w:tcPr>
            <w:tcW w:w="2811" w:type="dxa"/>
            <w:vMerge/>
            <w:tcBorders>
              <w:top w:val="nil"/>
              <w:left w:val="single" w:sz="4" w:space="0" w:color="auto"/>
              <w:bottom w:val="single" w:sz="4" w:space="0" w:color="auto"/>
              <w:right w:val="single" w:sz="4" w:space="0" w:color="auto"/>
            </w:tcBorders>
            <w:vAlign w:val="center"/>
          </w:tcPr>
          <w:p w14:paraId="57600AA8"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1A85A07B"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136A532C"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внебюджетные источники</w:t>
            </w:r>
          </w:p>
        </w:tc>
        <w:tc>
          <w:tcPr>
            <w:tcW w:w="1650" w:type="dxa"/>
            <w:tcBorders>
              <w:top w:val="nil"/>
              <w:left w:val="nil"/>
              <w:bottom w:val="single" w:sz="4" w:space="0" w:color="auto"/>
              <w:right w:val="single" w:sz="4" w:space="0" w:color="auto"/>
            </w:tcBorders>
            <w:vAlign w:val="center"/>
          </w:tcPr>
          <w:p w14:paraId="71057335"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7921A93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1B66AC6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4CF1CA02"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72DF8497"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60C7753E" w14:textId="77777777" w:rsidTr="00EA379D">
        <w:trPr>
          <w:trHeight w:val="945"/>
        </w:trPr>
        <w:tc>
          <w:tcPr>
            <w:tcW w:w="2811" w:type="dxa"/>
            <w:vMerge/>
            <w:tcBorders>
              <w:top w:val="nil"/>
              <w:left w:val="single" w:sz="4" w:space="0" w:color="auto"/>
              <w:bottom w:val="single" w:sz="4" w:space="0" w:color="auto"/>
              <w:right w:val="single" w:sz="4" w:space="0" w:color="auto"/>
            </w:tcBorders>
            <w:vAlign w:val="center"/>
          </w:tcPr>
          <w:p w14:paraId="73C4E797"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63F5738E"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5A5EF769"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средства районного бюджета          </w:t>
            </w:r>
          </w:p>
        </w:tc>
        <w:tc>
          <w:tcPr>
            <w:tcW w:w="1650" w:type="dxa"/>
            <w:tcBorders>
              <w:top w:val="nil"/>
              <w:left w:val="nil"/>
              <w:bottom w:val="single" w:sz="4" w:space="0" w:color="auto"/>
              <w:right w:val="single" w:sz="4" w:space="0" w:color="auto"/>
            </w:tcBorders>
            <w:vAlign w:val="center"/>
          </w:tcPr>
          <w:p w14:paraId="08465568"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11 912,9</w:t>
            </w:r>
          </w:p>
        </w:tc>
        <w:tc>
          <w:tcPr>
            <w:tcW w:w="1634" w:type="dxa"/>
            <w:tcBorders>
              <w:top w:val="nil"/>
              <w:left w:val="nil"/>
              <w:bottom w:val="single" w:sz="4" w:space="0" w:color="auto"/>
              <w:right w:val="single" w:sz="4" w:space="0" w:color="auto"/>
            </w:tcBorders>
            <w:vAlign w:val="center"/>
          </w:tcPr>
          <w:p w14:paraId="0D473D98" w14:textId="77777777" w:rsidR="00EA379D" w:rsidRPr="00EA379D" w:rsidRDefault="00EA379D" w:rsidP="00EA379D">
            <w:pPr>
              <w:spacing w:after="200" w:line="276" w:lineRule="auto"/>
              <w:jc w:val="center"/>
              <w:rPr>
                <w:rFonts w:ascii="Arial" w:hAnsi="Arial" w:cs="Arial"/>
                <w:bCs/>
                <w:sz w:val="20"/>
                <w:szCs w:val="20"/>
                <w:highlight w:val="yellow"/>
                <w:lang w:eastAsia="en-US"/>
              </w:rPr>
            </w:pPr>
            <w:r w:rsidRPr="00EA379D">
              <w:rPr>
                <w:rFonts w:ascii="Arial" w:hAnsi="Arial" w:cs="Arial"/>
                <w:bCs/>
                <w:sz w:val="20"/>
                <w:szCs w:val="20"/>
                <w:lang w:eastAsia="en-US"/>
              </w:rPr>
              <w:t>16 078,0</w:t>
            </w:r>
          </w:p>
        </w:tc>
        <w:tc>
          <w:tcPr>
            <w:tcW w:w="1475" w:type="dxa"/>
            <w:tcBorders>
              <w:top w:val="nil"/>
              <w:left w:val="nil"/>
              <w:bottom w:val="single" w:sz="4" w:space="0" w:color="auto"/>
              <w:right w:val="single" w:sz="4" w:space="0" w:color="auto"/>
            </w:tcBorders>
            <w:vAlign w:val="center"/>
          </w:tcPr>
          <w:p w14:paraId="01129649"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14 831,7</w:t>
            </w:r>
          </w:p>
        </w:tc>
        <w:tc>
          <w:tcPr>
            <w:tcW w:w="1407" w:type="dxa"/>
            <w:tcBorders>
              <w:top w:val="nil"/>
              <w:left w:val="nil"/>
              <w:bottom w:val="single" w:sz="4" w:space="0" w:color="auto"/>
              <w:right w:val="single" w:sz="4" w:space="0" w:color="auto"/>
            </w:tcBorders>
            <w:vAlign w:val="center"/>
          </w:tcPr>
          <w:p w14:paraId="411C2C7C"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14 831,7</w:t>
            </w:r>
          </w:p>
        </w:tc>
        <w:tc>
          <w:tcPr>
            <w:tcW w:w="1825" w:type="dxa"/>
            <w:tcBorders>
              <w:top w:val="nil"/>
              <w:left w:val="nil"/>
              <w:bottom w:val="single" w:sz="4" w:space="0" w:color="auto"/>
              <w:right w:val="single" w:sz="4" w:space="0" w:color="auto"/>
            </w:tcBorders>
            <w:vAlign w:val="center"/>
          </w:tcPr>
          <w:p w14:paraId="70E37334"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57 654,3</w:t>
            </w:r>
          </w:p>
        </w:tc>
      </w:tr>
      <w:tr w:rsidR="00EA379D" w:rsidRPr="00EA379D" w14:paraId="628232F5" w14:textId="77777777" w:rsidTr="00EA379D">
        <w:trPr>
          <w:trHeight w:val="795"/>
        </w:trPr>
        <w:tc>
          <w:tcPr>
            <w:tcW w:w="2811" w:type="dxa"/>
            <w:vMerge w:val="restart"/>
            <w:tcBorders>
              <w:top w:val="nil"/>
              <w:left w:val="single" w:sz="4" w:space="0" w:color="auto"/>
              <w:bottom w:val="single" w:sz="4" w:space="0" w:color="auto"/>
              <w:right w:val="single" w:sz="4" w:space="0" w:color="auto"/>
            </w:tcBorders>
            <w:vAlign w:val="center"/>
          </w:tcPr>
          <w:p w14:paraId="5EE9C65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Подпрограмма 2</w:t>
            </w:r>
          </w:p>
        </w:tc>
        <w:tc>
          <w:tcPr>
            <w:tcW w:w="2213" w:type="dxa"/>
            <w:vMerge w:val="restart"/>
            <w:tcBorders>
              <w:top w:val="nil"/>
              <w:left w:val="single" w:sz="4" w:space="0" w:color="auto"/>
              <w:bottom w:val="single" w:sz="4" w:space="0" w:color="auto"/>
              <w:right w:val="single" w:sz="4" w:space="0" w:color="auto"/>
            </w:tcBorders>
            <w:vAlign w:val="center"/>
          </w:tcPr>
          <w:p w14:paraId="496A798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Искусство и народное творчество Большеулуйского района</w:t>
            </w:r>
          </w:p>
        </w:tc>
        <w:tc>
          <w:tcPr>
            <w:tcW w:w="2125" w:type="dxa"/>
            <w:tcBorders>
              <w:top w:val="nil"/>
              <w:left w:val="nil"/>
              <w:bottom w:val="single" w:sz="4" w:space="0" w:color="auto"/>
              <w:right w:val="single" w:sz="4" w:space="0" w:color="auto"/>
            </w:tcBorders>
          </w:tcPr>
          <w:p w14:paraId="14C60BCA"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Всего                    </w:t>
            </w:r>
          </w:p>
        </w:tc>
        <w:tc>
          <w:tcPr>
            <w:tcW w:w="1650" w:type="dxa"/>
            <w:tcBorders>
              <w:top w:val="nil"/>
              <w:left w:val="nil"/>
              <w:bottom w:val="single" w:sz="4" w:space="0" w:color="auto"/>
              <w:right w:val="single" w:sz="4" w:space="0" w:color="auto"/>
            </w:tcBorders>
            <w:vAlign w:val="center"/>
          </w:tcPr>
          <w:p w14:paraId="0CBEF7A3"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40 422,1</w:t>
            </w:r>
          </w:p>
        </w:tc>
        <w:tc>
          <w:tcPr>
            <w:tcW w:w="1634" w:type="dxa"/>
            <w:tcBorders>
              <w:top w:val="nil"/>
              <w:left w:val="nil"/>
              <w:bottom w:val="single" w:sz="4" w:space="0" w:color="auto"/>
              <w:right w:val="single" w:sz="4" w:space="0" w:color="auto"/>
            </w:tcBorders>
            <w:vAlign w:val="center"/>
          </w:tcPr>
          <w:p w14:paraId="152EE4FC"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42 053,8</w:t>
            </w:r>
          </w:p>
        </w:tc>
        <w:tc>
          <w:tcPr>
            <w:tcW w:w="1475" w:type="dxa"/>
            <w:tcBorders>
              <w:top w:val="nil"/>
              <w:left w:val="nil"/>
              <w:bottom w:val="single" w:sz="4" w:space="0" w:color="auto"/>
              <w:right w:val="single" w:sz="4" w:space="0" w:color="auto"/>
            </w:tcBorders>
            <w:vAlign w:val="center"/>
          </w:tcPr>
          <w:p w14:paraId="431356F0"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42 290,5</w:t>
            </w:r>
          </w:p>
        </w:tc>
        <w:tc>
          <w:tcPr>
            <w:tcW w:w="1407" w:type="dxa"/>
            <w:tcBorders>
              <w:top w:val="nil"/>
              <w:left w:val="nil"/>
              <w:bottom w:val="single" w:sz="4" w:space="0" w:color="auto"/>
              <w:right w:val="single" w:sz="4" w:space="0" w:color="auto"/>
            </w:tcBorders>
            <w:vAlign w:val="center"/>
          </w:tcPr>
          <w:p w14:paraId="57FB024A"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42 238,5</w:t>
            </w:r>
          </w:p>
        </w:tc>
        <w:tc>
          <w:tcPr>
            <w:tcW w:w="1825" w:type="dxa"/>
            <w:tcBorders>
              <w:top w:val="nil"/>
              <w:left w:val="nil"/>
              <w:bottom w:val="single" w:sz="4" w:space="0" w:color="auto"/>
              <w:right w:val="single" w:sz="4" w:space="0" w:color="auto"/>
            </w:tcBorders>
            <w:vAlign w:val="center"/>
          </w:tcPr>
          <w:p w14:paraId="5393A733"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167 004,9</w:t>
            </w:r>
          </w:p>
        </w:tc>
      </w:tr>
      <w:tr w:rsidR="00EA379D" w:rsidRPr="00EA379D" w14:paraId="39AC946D" w14:textId="77777777" w:rsidTr="00EA379D">
        <w:trPr>
          <w:trHeight w:val="645"/>
        </w:trPr>
        <w:tc>
          <w:tcPr>
            <w:tcW w:w="2811" w:type="dxa"/>
            <w:vMerge/>
            <w:tcBorders>
              <w:top w:val="nil"/>
              <w:left w:val="single" w:sz="4" w:space="0" w:color="auto"/>
              <w:bottom w:val="single" w:sz="4" w:space="0" w:color="auto"/>
              <w:right w:val="single" w:sz="4" w:space="0" w:color="auto"/>
            </w:tcBorders>
            <w:vAlign w:val="center"/>
          </w:tcPr>
          <w:p w14:paraId="37E9BC44"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1CE85FB0"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19AB9465"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 том числе:             </w:t>
            </w:r>
          </w:p>
        </w:tc>
        <w:tc>
          <w:tcPr>
            <w:tcW w:w="1650" w:type="dxa"/>
            <w:tcBorders>
              <w:top w:val="nil"/>
              <w:left w:val="nil"/>
              <w:bottom w:val="single" w:sz="4" w:space="0" w:color="auto"/>
              <w:right w:val="single" w:sz="4" w:space="0" w:color="auto"/>
            </w:tcBorders>
            <w:vAlign w:val="center"/>
          </w:tcPr>
          <w:p w14:paraId="666895AB" w14:textId="77777777" w:rsidR="00EA379D" w:rsidRPr="00EA379D" w:rsidRDefault="00EA379D" w:rsidP="00EA379D">
            <w:pPr>
              <w:spacing w:after="200" w:line="276" w:lineRule="auto"/>
              <w:jc w:val="center"/>
              <w:rPr>
                <w:rFonts w:ascii="Arial" w:hAnsi="Arial" w:cs="Arial"/>
                <w:sz w:val="20"/>
                <w:szCs w:val="20"/>
                <w:lang w:eastAsia="en-US"/>
              </w:rPr>
            </w:pPr>
          </w:p>
        </w:tc>
        <w:tc>
          <w:tcPr>
            <w:tcW w:w="1634" w:type="dxa"/>
            <w:tcBorders>
              <w:top w:val="nil"/>
              <w:left w:val="nil"/>
              <w:bottom w:val="single" w:sz="4" w:space="0" w:color="auto"/>
              <w:right w:val="single" w:sz="4" w:space="0" w:color="auto"/>
            </w:tcBorders>
            <w:vAlign w:val="center"/>
          </w:tcPr>
          <w:p w14:paraId="5542BD0D"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75" w:type="dxa"/>
            <w:tcBorders>
              <w:top w:val="nil"/>
              <w:left w:val="nil"/>
              <w:bottom w:val="single" w:sz="4" w:space="0" w:color="auto"/>
              <w:right w:val="single" w:sz="4" w:space="0" w:color="auto"/>
            </w:tcBorders>
            <w:vAlign w:val="center"/>
          </w:tcPr>
          <w:p w14:paraId="7C5B8631"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07" w:type="dxa"/>
            <w:tcBorders>
              <w:top w:val="nil"/>
              <w:left w:val="nil"/>
              <w:bottom w:val="single" w:sz="4" w:space="0" w:color="auto"/>
              <w:right w:val="single" w:sz="4" w:space="0" w:color="auto"/>
            </w:tcBorders>
            <w:vAlign w:val="center"/>
          </w:tcPr>
          <w:p w14:paraId="5E380A46"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825" w:type="dxa"/>
            <w:tcBorders>
              <w:top w:val="nil"/>
              <w:left w:val="nil"/>
              <w:bottom w:val="single" w:sz="4" w:space="0" w:color="auto"/>
              <w:right w:val="single" w:sz="4" w:space="0" w:color="auto"/>
            </w:tcBorders>
            <w:vAlign w:val="center"/>
          </w:tcPr>
          <w:p w14:paraId="26EEFEAA"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r>
      <w:tr w:rsidR="00EA379D" w:rsidRPr="00EA379D" w14:paraId="05AD0FBC" w14:textId="77777777" w:rsidTr="00EA379D">
        <w:trPr>
          <w:trHeight w:val="795"/>
        </w:trPr>
        <w:tc>
          <w:tcPr>
            <w:tcW w:w="2811" w:type="dxa"/>
            <w:vMerge/>
            <w:tcBorders>
              <w:top w:val="nil"/>
              <w:left w:val="single" w:sz="4" w:space="0" w:color="auto"/>
              <w:bottom w:val="single" w:sz="4" w:space="0" w:color="auto"/>
              <w:right w:val="single" w:sz="4" w:space="0" w:color="auto"/>
            </w:tcBorders>
            <w:vAlign w:val="center"/>
          </w:tcPr>
          <w:p w14:paraId="2CC6FD2E"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68EB908B"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30152599"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федеральный бюджет </w:t>
            </w:r>
          </w:p>
        </w:tc>
        <w:tc>
          <w:tcPr>
            <w:tcW w:w="1650" w:type="dxa"/>
            <w:tcBorders>
              <w:top w:val="nil"/>
              <w:left w:val="nil"/>
              <w:bottom w:val="single" w:sz="4" w:space="0" w:color="auto"/>
              <w:right w:val="single" w:sz="4" w:space="0" w:color="auto"/>
            </w:tcBorders>
            <w:vAlign w:val="center"/>
          </w:tcPr>
          <w:p w14:paraId="36503726"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3E607B1B"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165F8D88"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6AC56243"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31578599"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52752427" w14:textId="77777777" w:rsidTr="00EA379D">
        <w:trPr>
          <w:trHeight w:val="615"/>
        </w:trPr>
        <w:tc>
          <w:tcPr>
            <w:tcW w:w="2811" w:type="dxa"/>
            <w:vMerge/>
            <w:tcBorders>
              <w:top w:val="nil"/>
              <w:left w:val="single" w:sz="4" w:space="0" w:color="auto"/>
              <w:bottom w:val="single" w:sz="4" w:space="0" w:color="auto"/>
              <w:right w:val="single" w:sz="4" w:space="0" w:color="auto"/>
            </w:tcBorders>
            <w:vAlign w:val="center"/>
          </w:tcPr>
          <w:p w14:paraId="5B4147E8"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72707A5A"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6012BE30"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краевой бюджет           </w:t>
            </w:r>
          </w:p>
        </w:tc>
        <w:tc>
          <w:tcPr>
            <w:tcW w:w="1650" w:type="dxa"/>
            <w:tcBorders>
              <w:top w:val="nil"/>
              <w:left w:val="nil"/>
              <w:bottom w:val="single" w:sz="4" w:space="0" w:color="auto"/>
              <w:right w:val="single" w:sz="4" w:space="0" w:color="auto"/>
            </w:tcBorders>
            <w:vAlign w:val="center"/>
          </w:tcPr>
          <w:p w14:paraId="4A171C11"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10 066,4</w:t>
            </w:r>
          </w:p>
        </w:tc>
        <w:tc>
          <w:tcPr>
            <w:tcW w:w="1634" w:type="dxa"/>
            <w:tcBorders>
              <w:top w:val="nil"/>
              <w:left w:val="nil"/>
              <w:bottom w:val="single" w:sz="4" w:space="0" w:color="auto"/>
              <w:right w:val="single" w:sz="4" w:space="0" w:color="auto"/>
            </w:tcBorders>
            <w:vAlign w:val="center"/>
          </w:tcPr>
          <w:p w14:paraId="739C8FD7"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367,0</w:t>
            </w:r>
          </w:p>
        </w:tc>
        <w:tc>
          <w:tcPr>
            <w:tcW w:w="1475" w:type="dxa"/>
            <w:tcBorders>
              <w:top w:val="nil"/>
              <w:left w:val="nil"/>
              <w:bottom w:val="single" w:sz="4" w:space="0" w:color="auto"/>
              <w:right w:val="single" w:sz="4" w:space="0" w:color="auto"/>
            </w:tcBorders>
            <w:vAlign w:val="center"/>
          </w:tcPr>
          <w:p w14:paraId="584718E0"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3A922743"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13F8FFAC"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10 433,4</w:t>
            </w:r>
          </w:p>
        </w:tc>
      </w:tr>
      <w:tr w:rsidR="00EA379D" w:rsidRPr="00EA379D" w14:paraId="019FCA5F" w14:textId="77777777" w:rsidTr="00EA379D">
        <w:trPr>
          <w:trHeight w:val="825"/>
        </w:trPr>
        <w:tc>
          <w:tcPr>
            <w:tcW w:w="2811" w:type="dxa"/>
            <w:vMerge/>
            <w:tcBorders>
              <w:top w:val="nil"/>
              <w:left w:val="single" w:sz="4" w:space="0" w:color="auto"/>
              <w:bottom w:val="single" w:sz="4" w:space="0" w:color="auto"/>
              <w:right w:val="single" w:sz="4" w:space="0" w:color="auto"/>
            </w:tcBorders>
            <w:vAlign w:val="center"/>
          </w:tcPr>
          <w:p w14:paraId="72F8CE9F"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4E1B9D87"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14770FF3"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внебюджетные источники</w:t>
            </w:r>
          </w:p>
        </w:tc>
        <w:tc>
          <w:tcPr>
            <w:tcW w:w="1650" w:type="dxa"/>
            <w:tcBorders>
              <w:top w:val="nil"/>
              <w:left w:val="nil"/>
              <w:bottom w:val="single" w:sz="4" w:space="0" w:color="auto"/>
              <w:right w:val="single" w:sz="4" w:space="0" w:color="auto"/>
            </w:tcBorders>
            <w:vAlign w:val="center"/>
          </w:tcPr>
          <w:p w14:paraId="36AB90D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6EDFEDA7"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1FAD1B4D"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4EFD27B9"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60E9BA5F"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02DEFEB4" w14:textId="77777777" w:rsidTr="00EA379D">
        <w:trPr>
          <w:trHeight w:val="945"/>
        </w:trPr>
        <w:tc>
          <w:tcPr>
            <w:tcW w:w="2811" w:type="dxa"/>
            <w:vMerge/>
            <w:tcBorders>
              <w:top w:val="nil"/>
              <w:left w:val="single" w:sz="4" w:space="0" w:color="auto"/>
              <w:bottom w:val="single" w:sz="4" w:space="0" w:color="auto"/>
              <w:right w:val="single" w:sz="4" w:space="0" w:color="auto"/>
            </w:tcBorders>
            <w:vAlign w:val="center"/>
          </w:tcPr>
          <w:p w14:paraId="6A235BA7"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697FF7E6"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6D561CE0"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средства районного бюджета          </w:t>
            </w:r>
          </w:p>
        </w:tc>
        <w:tc>
          <w:tcPr>
            <w:tcW w:w="1650" w:type="dxa"/>
            <w:tcBorders>
              <w:top w:val="nil"/>
              <w:left w:val="nil"/>
              <w:bottom w:val="single" w:sz="4" w:space="0" w:color="auto"/>
              <w:right w:val="single" w:sz="4" w:space="0" w:color="auto"/>
            </w:tcBorders>
            <w:vAlign w:val="center"/>
          </w:tcPr>
          <w:p w14:paraId="1B9EB3EA"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30 355,7</w:t>
            </w:r>
          </w:p>
        </w:tc>
        <w:tc>
          <w:tcPr>
            <w:tcW w:w="1634" w:type="dxa"/>
            <w:tcBorders>
              <w:top w:val="nil"/>
              <w:left w:val="nil"/>
              <w:bottom w:val="single" w:sz="4" w:space="0" w:color="auto"/>
              <w:right w:val="single" w:sz="4" w:space="0" w:color="auto"/>
            </w:tcBorders>
            <w:vAlign w:val="center"/>
          </w:tcPr>
          <w:p w14:paraId="3268D946"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41 686,8</w:t>
            </w:r>
          </w:p>
        </w:tc>
        <w:tc>
          <w:tcPr>
            <w:tcW w:w="1475" w:type="dxa"/>
            <w:tcBorders>
              <w:top w:val="nil"/>
              <w:left w:val="nil"/>
              <w:bottom w:val="single" w:sz="4" w:space="0" w:color="auto"/>
              <w:right w:val="single" w:sz="4" w:space="0" w:color="auto"/>
            </w:tcBorders>
            <w:vAlign w:val="center"/>
          </w:tcPr>
          <w:p w14:paraId="7B640DEB"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42 290,5</w:t>
            </w:r>
          </w:p>
        </w:tc>
        <w:tc>
          <w:tcPr>
            <w:tcW w:w="1407" w:type="dxa"/>
            <w:tcBorders>
              <w:top w:val="nil"/>
              <w:left w:val="nil"/>
              <w:bottom w:val="single" w:sz="4" w:space="0" w:color="auto"/>
              <w:right w:val="single" w:sz="4" w:space="0" w:color="auto"/>
            </w:tcBorders>
            <w:vAlign w:val="center"/>
          </w:tcPr>
          <w:p w14:paraId="4876F91D"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42 238,5</w:t>
            </w:r>
          </w:p>
        </w:tc>
        <w:tc>
          <w:tcPr>
            <w:tcW w:w="1825" w:type="dxa"/>
            <w:tcBorders>
              <w:top w:val="nil"/>
              <w:left w:val="nil"/>
              <w:bottom w:val="single" w:sz="4" w:space="0" w:color="auto"/>
              <w:right w:val="single" w:sz="4" w:space="0" w:color="auto"/>
            </w:tcBorders>
            <w:vAlign w:val="center"/>
          </w:tcPr>
          <w:p w14:paraId="173FBA69"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156 571,5</w:t>
            </w:r>
          </w:p>
        </w:tc>
      </w:tr>
      <w:tr w:rsidR="00EA379D" w:rsidRPr="00EA379D" w14:paraId="3FBA3A15" w14:textId="77777777" w:rsidTr="00EA379D">
        <w:trPr>
          <w:trHeight w:val="315"/>
        </w:trPr>
        <w:tc>
          <w:tcPr>
            <w:tcW w:w="2811" w:type="dxa"/>
            <w:vMerge w:val="restart"/>
            <w:tcBorders>
              <w:top w:val="nil"/>
              <w:left w:val="single" w:sz="4" w:space="0" w:color="auto"/>
              <w:bottom w:val="single" w:sz="4" w:space="0" w:color="auto"/>
              <w:right w:val="single" w:sz="4" w:space="0" w:color="auto"/>
            </w:tcBorders>
            <w:vAlign w:val="center"/>
          </w:tcPr>
          <w:p w14:paraId="3FDDE77A"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lastRenderedPageBreak/>
              <w:t>подпрограмма 3</w:t>
            </w:r>
          </w:p>
        </w:tc>
        <w:tc>
          <w:tcPr>
            <w:tcW w:w="2213" w:type="dxa"/>
            <w:vMerge w:val="restart"/>
            <w:tcBorders>
              <w:top w:val="nil"/>
              <w:left w:val="single" w:sz="4" w:space="0" w:color="auto"/>
              <w:bottom w:val="single" w:sz="4" w:space="0" w:color="auto"/>
              <w:right w:val="single" w:sz="4" w:space="0" w:color="auto"/>
            </w:tcBorders>
            <w:vAlign w:val="center"/>
          </w:tcPr>
          <w:p w14:paraId="3F0613FB"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Развитие архивного дела Большеулуйского района</w:t>
            </w:r>
          </w:p>
        </w:tc>
        <w:tc>
          <w:tcPr>
            <w:tcW w:w="2125" w:type="dxa"/>
            <w:tcBorders>
              <w:top w:val="nil"/>
              <w:left w:val="nil"/>
              <w:bottom w:val="single" w:sz="4" w:space="0" w:color="auto"/>
              <w:right w:val="single" w:sz="4" w:space="0" w:color="auto"/>
            </w:tcBorders>
          </w:tcPr>
          <w:p w14:paraId="67395ACC"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Всего                    </w:t>
            </w:r>
          </w:p>
        </w:tc>
        <w:tc>
          <w:tcPr>
            <w:tcW w:w="1650" w:type="dxa"/>
            <w:tcBorders>
              <w:top w:val="nil"/>
              <w:left w:val="nil"/>
              <w:bottom w:val="single" w:sz="4" w:space="0" w:color="auto"/>
              <w:right w:val="single" w:sz="4" w:space="0" w:color="auto"/>
            </w:tcBorders>
            <w:vAlign w:val="center"/>
          </w:tcPr>
          <w:p w14:paraId="1E5D436A"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2 406,6</w:t>
            </w:r>
          </w:p>
        </w:tc>
        <w:tc>
          <w:tcPr>
            <w:tcW w:w="1634" w:type="dxa"/>
            <w:tcBorders>
              <w:top w:val="nil"/>
              <w:left w:val="nil"/>
              <w:bottom w:val="single" w:sz="4" w:space="0" w:color="auto"/>
              <w:right w:val="single" w:sz="4" w:space="0" w:color="auto"/>
            </w:tcBorders>
            <w:vAlign w:val="center"/>
          </w:tcPr>
          <w:p w14:paraId="7AF00448"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1 657,5</w:t>
            </w:r>
          </w:p>
        </w:tc>
        <w:tc>
          <w:tcPr>
            <w:tcW w:w="1475" w:type="dxa"/>
            <w:tcBorders>
              <w:top w:val="nil"/>
              <w:left w:val="nil"/>
              <w:bottom w:val="single" w:sz="4" w:space="0" w:color="auto"/>
              <w:right w:val="single" w:sz="4" w:space="0" w:color="auto"/>
            </w:tcBorders>
            <w:vAlign w:val="center"/>
          </w:tcPr>
          <w:p w14:paraId="64E148FF"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1 657,5</w:t>
            </w:r>
          </w:p>
        </w:tc>
        <w:tc>
          <w:tcPr>
            <w:tcW w:w="1407" w:type="dxa"/>
            <w:tcBorders>
              <w:top w:val="nil"/>
              <w:left w:val="nil"/>
              <w:bottom w:val="single" w:sz="4" w:space="0" w:color="auto"/>
              <w:right w:val="single" w:sz="4" w:space="0" w:color="auto"/>
            </w:tcBorders>
            <w:vAlign w:val="center"/>
          </w:tcPr>
          <w:p w14:paraId="31BA4ECE"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1 657,5</w:t>
            </w:r>
          </w:p>
        </w:tc>
        <w:tc>
          <w:tcPr>
            <w:tcW w:w="1825" w:type="dxa"/>
            <w:tcBorders>
              <w:top w:val="nil"/>
              <w:left w:val="nil"/>
              <w:bottom w:val="single" w:sz="4" w:space="0" w:color="auto"/>
              <w:right w:val="single" w:sz="4" w:space="0" w:color="auto"/>
            </w:tcBorders>
            <w:vAlign w:val="center"/>
          </w:tcPr>
          <w:p w14:paraId="536E0B74"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7 379,1</w:t>
            </w:r>
          </w:p>
        </w:tc>
      </w:tr>
      <w:tr w:rsidR="00EA379D" w:rsidRPr="00EA379D" w14:paraId="58CD9387" w14:textId="77777777" w:rsidTr="00EA379D">
        <w:trPr>
          <w:trHeight w:val="315"/>
        </w:trPr>
        <w:tc>
          <w:tcPr>
            <w:tcW w:w="2811" w:type="dxa"/>
            <w:vMerge/>
            <w:tcBorders>
              <w:top w:val="nil"/>
              <w:left w:val="single" w:sz="4" w:space="0" w:color="auto"/>
              <w:bottom w:val="single" w:sz="4" w:space="0" w:color="auto"/>
              <w:right w:val="single" w:sz="4" w:space="0" w:color="auto"/>
            </w:tcBorders>
            <w:vAlign w:val="center"/>
          </w:tcPr>
          <w:p w14:paraId="66530268"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19903443"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4C31B812"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 том числе:             </w:t>
            </w:r>
          </w:p>
        </w:tc>
        <w:tc>
          <w:tcPr>
            <w:tcW w:w="1650" w:type="dxa"/>
            <w:tcBorders>
              <w:top w:val="nil"/>
              <w:left w:val="nil"/>
              <w:bottom w:val="single" w:sz="4" w:space="0" w:color="auto"/>
              <w:right w:val="single" w:sz="4" w:space="0" w:color="auto"/>
            </w:tcBorders>
            <w:vAlign w:val="center"/>
          </w:tcPr>
          <w:p w14:paraId="2A6F5A31"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634" w:type="dxa"/>
            <w:tcBorders>
              <w:top w:val="nil"/>
              <w:left w:val="nil"/>
              <w:bottom w:val="single" w:sz="4" w:space="0" w:color="auto"/>
              <w:right w:val="single" w:sz="4" w:space="0" w:color="auto"/>
            </w:tcBorders>
            <w:vAlign w:val="center"/>
          </w:tcPr>
          <w:p w14:paraId="0CE3C080"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75" w:type="dxa"/>
            <w:tcBorders>
              <w:top w:val="nil"/>
              <w:left w:val="nil"/>
              <w:bottom w:val="single" w:sz="4" w:space="0" w:color="auto"/>
              <w:right w:val="single" w:sz="4" w:space="0" w:color="auto"/>
            </w:tcBorders>
            <w:vAlign w:val="center"/>
          </w:tcPr>
          <w:p w14:paraId="185CB8E8"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07" w:type="dxa"/>
            <w:tcBorders>
              <w:top w:val="nil"/>
              <w:left w:val="nil"/>
              <w:bottom w:val="single" w:sz="4" w:space="0" w:color="auto"/>
              <w:right w:val="single" w:sz="4" w:space="0" w:color="auto"/>
            </w:tcBorders>
            <w:vAlign w:val="center"/>
          </w:tcPr>
          <w:p w14:paraId="382E5DEB"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825" w:type="dxa"/>
            <w:tcBorders>
              <w:top w:val="nil"/>
              <w:left w:val="nil"/>
              <w:bottom w:val="single" w:sz="4" w:space="0" w:color="auto"/>
              <w:right w:val="single" w:sz="4" w:space="0" w:color="auto"/>
            </w:tcBorders>
            <w:vAlign w:val="center"/>
          </w:tcPr>
          <w:p w14:paraId="65D5DEB4"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r>
      <w:tr w:rsidR="00EA379D" w:rsidRPr="00EA379D" w14:paraId="7993E95A" w14:textId="77777777" w:rsidTr="00EA379D">
        <w:trPr>
          <w:trHeight w:val="630"/>
        </w:trPr>
        <w:tc>
          <w:tcPr>
            <w:tcW w:w="2811" w:type="dxa"/>
            <w:vMerge/>
            <w:tcBorders>
              <w:top w:val="nil"/>
              <w:left w:val="single" w:sz="4" w:space="0" w:color="auto"/>
              <w:bottom w:val="single" w:sz="4" w:space="0" w:color="auto"/>
              <w:right w:val="single" w:sz="4" w:space="0" w:color="auto"/>
            </w:tcBorders>
            <w:vAlign w:val="center"/>
          </w:tcPr>
          <w:p w14:paraId="61A190B6"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0E397AD3"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4E29A8EC"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федеральный бюджет </w:t>
            </w:r>
          </w:p>
        </w:tc>
        <w:tc>
          <w:tcPr>
            <w:tcW w:w="1650" w:type="dxa"/>
            <w:tcBorders>
              <w:top w:val="nil"/>
              <w:left w:val="nil"/>
              <w:bottom w:val="single" w:sz="4" w:space="0" w:color="auto"/>
              <w:right w:val="single" w:sz="4" w:space="0" w:color="auto"/>
            </w:tcBorders>
            <w:vAlign w:val="center"/>
          </w:tcPr>
          <w:p w14:paraId="2F424F62"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1DEC40CA"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0B7E453A"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06326C42"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576FDD91"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0431D0FD" w14:textId="77777777" w:rsidTr="00EA379D">
        <w:trPr>
          <w:trHeight w:val="315"/>
        </w:trPr>
        <w:tc>
          <w:tcPr>
            <w:tcW w:w="2811" w:type="dxa"/>
            <w:vMerge/>
            <w:tcBorders>
              <w:top w:val="nil"/>
              <w:left w:val="single" w:sz="4" w:space="0" w:color="auto"/>
              <w:bottom w:val="single" w:sz="4" w:space="0" w:color="auto"/>
              <w:right w:val="single" w:sz="4" w:space="0" w:color="auto"/>
            </w:tcBorders>
            <w:vAlign w:val="center"/>
          </w:tcPr>
          <w:p w14:paraId="3A6C0E31"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5E69483D"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08052F38"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краевой бюджет           </w:t>
            </w:r>
          </w:p>
        </w:tc>
        <w:tc>
          <w:tcPr>
            <w:tcW w:w="1650" w:type="dxa"/>
            <w:tcBorders>
              <w:top w:val="nil"/>
              <w:left w:val="nil"/>
              <w:bottom w:val="single" w:sz="4" w:space="0" w:color="auto"/>
              <w:right w:val="single" w:sz="4" w:space="0" w:color="auto"/>
            </w:tcBorders>
            <w:vAlign w:val="center"/>
          </w:tcPr>
          <w:p w14:paraId="49F12FC4"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101,0</w:t>
            </w:r>
          </w:p>
        </w:tc>
        <w:tc>
          <w:tcPr>
            <w:tcW w:w="1634" w:type="dxa"/>
            <w:tcBorders>
              <w:top w:val="nil"/>
              <w:left w:val="nil"/>
              <w:bottom w:val="single" w:sz="4" w:space="0" w:color="auto"/>
              <w:right w:val="single" w:sz="4" w:space="0" w:color="auto"/>
            </w:tcBorders>
            <w:vAlign w:val="center"/>
          </w:tcPr>
          <w:p w14:paraId="44C2436D"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104,9</w:t>
            </w:r>
          </w:p>
        </w:tc>
        <w:tc>
          <w:tcPr>
            <w:tcW w:w="1475" w:type="dxa"/>
            <w:tcBorders>
              <w:top w:val="nil"/>
              <w:left w:val="nil"/>
              <w:bottom w:val="single" w:sz="4" w:space="0" w:color="auto"/>
              <w:right w:val="single" w:sz="4" w:space="0" w:color="auto"/>
            </w:tcBorders>
            <w:vAlign w:val="center"/>
          </w:tcPr>
          <w:p w14:paraId="6BA1828A"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104,9</w:t>
            </w:r>
          </w:p>
        </w:tc>
        <w:tc>
          <w:tcPr>
            <w:tcW w:w="1407" w:type="dxa"/>
            <w:tcBorders>
              <w:top w:val="nil"/>
              <w:left w:val="nil"/>
              <w:bottom w:val="single" w:sz="4" w:space="0" w:color="auto"/>
              <w:right w:val="single" w:sz="4" w:space="0" w:color="auto"/>
            </w:tcBorders>
            <w:vAlign w:val="center"/>
          </w:tcPr>
          <w:p w14:paraId="2E19CF16"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104,9</w:t>
            </w:r>
          </w:p>
        </w:tc>
        <w:tc>
          <w:tcPr>
            <w:tcW w:w="1825" w:type="dxa"/>
            <w:tcBorders>
              <w:top w:val="nil"/>
              <w:left w:val="nil"/>
              <w:bottom w:val="single" w:sz="4" w:space="0" w:color="auto"/>
              <w:right w:val="single" w:sz="4" w:space="0" w:color="auto"/>
            </w:tcBorders>
            <w:vAlign w:val="center"/>
          </w:tcPr>
          <w:p w14:paraId="2F2A48A6"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415,7</w:t>
            </w:r>
          </w:p>
        </w:tc>
      </w:tr>
      <w:tr w:rsidR="00EA379D" w:rsidRPr="00EA379D" w14:paraId="0A4B1AD4" w14:textId="77777777" w:rsidTr="00EA379D">
        <w:trPr>
          <w:trHeight w:val="630"/>
        </w:trPr>
        <w:tc>
          <w:tcPr>
            <w:tcW w:w="2811" w:type="dxa"/>
            <w:vMerge/>
            <w:tcBorders>
              <w:top w:val="nil"/>
              <w:left w:val="single" w:sz="4" w:space="0" w:color="auto"/>
              <w:bottom w:val="single" w:sz="4" w:space="0" w:color="auto"/>
              <w:right w:val="single" w:sz="4" w:space="0" w:color="auto"/>
            </w:tcBorders>
            <w:vAlign w:val="center"/>
          </w:tcPr>
          <w:p w14:paraId="062B34BC"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4292B3F7"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110ECFE4"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внебюджетные источники</w:t>
            </w:r>
          </w:p>
        </w:tc>
        <w:tc>
          <w:tcPr>
            <w:tcW w:w="1650" w:type="dxa"/>
            <w:tcBorders>
              <w:top w:val="nil"/>
              <w:left w:val="nil"/>
              <w:bottom w:val="single" w:sz="4" w:space="0" w:color="auto"/>
              <w:right w:val="single" w:sz="4" w:space="0" w:color="auto"/>
            </w:tcBorders>
            <w:vAlign w:val="center"/>
          </w:tcPr>
          <w:p w14:paraId="004A2A69"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3849A3AF"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7C194A7C"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714B846F"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79248D3B"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617E933B" w14:textId="77777777" w:rsidTr="00EA379D">
        <w:trPr>
          <w:trHeight w:val="945"/>
        </w:trPr>
        <w:tc>
          <w:tcPr>
            <w:tcW w:w="2811" w:type="dxa"/>
            <w:vMerge/>
            <w:tcBorders>
              <w:top w:val="nil"/>
              <w:left w:val="single" w:sz="4" w:space="0" w:color="auto"/>
              <w:bottom w:val="single" w:sz="4" w:space="0" w:color="auto"/>
              <w:right w:val="single" w:sz="4" w:space="0" w:color="auto"/>
            </w:tcBorders>
            <w:vAlign w:val="center"/>
          </w:tcPr>
          <w:p w14:paraId="7E50FD5F"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041514DC"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37CDEC67"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средства районного бюджета          </w:t>
            </w:r>
          </w:p>
        </w:tc>
        <w:tc>
          <w:tcPr>
            <w:tcW w:w="1650" w:type="dxa"/>
            <w:tcBorders>
              <w:top w:val="nil"/>
              <w:left w:val="nil"/>
              <w:bottom w:val="single" w:sz="4" w:space="0" w:color="auto"/>
              <w:right w:val="single" w:sz="4" w:space="0" w:color="auto"/>
            </w:tcBorders>
            <w:vAlign w:val="center"/>
          </w:tcPr>
          <w:p w14:paraId="71F2F2E6" w14:textId="77777777" w:rsidR="00EA379D" w:rsidRPr="00EA379D" w:rsidRDefault="00EA379D" w:rsidP="00EA379D">
            <w:pPr>
              <w:spacing w:after="200" w:line="276" w:lineRule="auto"/>
              <w:jc w:val="center"/>
              <w:rPr>
                <w:rFonts w:ascii="Arial" w:hAnsi="Arial" w:cs="Arial"/>
                <w:sz w:val="20"/>
                <w:szCs w:val="20"/>
                <w:highlight w:val="yellow"/>
                <w:lang w:eastAsia="en-US"/>
              </w:rPr>
            </w:pPr>
            <w:r w:rsidRPr="00EA379D">
              <w:rPr>
                <w:rFonts w:ascii="Arial" w:hAnsi="Arial" w:cs="Arial"/>
                <w:sz w:val="20"/>
                <w:szCs w:val="20"/>
                <w:lang w:eastAsia="en-US"/>
              </w:rPr>
              <w:t>2 305,6</w:t>
            </w:r>
          </w:p>
        </w:tc>
        <w:tc>
          <w:tcPr>
            <w:tcW w:w="1634" w:type="dxa"/>
            <w:tcBorders>
              <w:top w:val="nil"/>
              <w:left w:val="nil"/>
              <w:bottom w:val="single" w:sz="4" w:space="0" w:color="auto"/>
              <w:right w:val="single" w:sz="4" w:space="0" w:color="auto"/>
            </w:tcBorders>
            <w:vAlign w:val="center"/>
          </w:tcPr>
          <w:p w14:paraId="105D4656" w14:textId="77777777" w:rsidR="00EA379D" w:rsidRPr="00EA379D" w:rsidRDefault="00EA379D" w:rsidP="00EA379D">
            <w:pPr>
              <w:spacing w:after="200" w:line="276" w:lineRule="auto"/>
              <w:jc w:val="center"/>
              <w:rPr>
                <w:rFonts w:ascii="Arial" w:hAnsi="Arial" w:cs="Arial"/>
                <w:color w:val="000000"/>
                <w:sz w:val="20"/>
                <w:szCs w:val="20"/>
                <w:lang w:eastAsia="en-US"/>
              </w:rPr>
            </w:pPr>
            <w:r w:rsidRPr="00EA379D">
              <w:rPr>
                <w:rFonts w:ascii="Arial" w:hAnsi="Arial" w:cs="Arial"/>
                <w:color w:val="000000"/>
                <w:sz w:val="20"/>
                <w:szCs w:val="20"/>
                <w:lang w:eastAsia="en-US"/>
              </w:rPr>
              <w:t>1 552,6</w:t>
            </w:r>
          </w:p>
        </w:tc>
        <w:tc>
          <w:tcPr>
            <w:tcW w:w="1475" w:type="dxa"/>
            <w:tcBorders>
              <w:top w:val="nil"/>
              <w:left w:val="nil"/>
              <w:bottom w:val="single" w:sz="4" w:space="0" w:color="auto"/>
              <w:right w:val="single" w:sz="4" w:space="0" w:color="auto"/>
            </w:tcBorders>
            <w:vAlign w:val="center"/>
          </w:tcPr>
          <w:p w14:paraId="6560108E" w14:textId="77777777" w:rsidR="00EA379D" w:rsidRPr="00EA379D" w:rsidRDefault="00EA379D" w:rsidP="00EA379D">
            <w:pPr>
              <w:spacing w:after="200" w:line="276" w:lineRule="auto"/>
              <w:jc w:val="center"/>
              <w:rPr>
                <w:rFonts w:ascii="Arial" w:hAnsi="Arial" w:cs="Arial"/>
                <w:color w:val="000000"/>
                <w:sz w:val="20"/>
                <w:szCs w:val="20"/>
                <w:lang w:eastAsia="en-US"/>
              </w:rPr>
            </w:pPr>
            <w:r w:rsidRPr="00EA379D">
              <w:rPr>
                <w:rFonts w:ascii="Arial" w:hAnsi="Arial" w:cs="Arial"/>
                <w:color w:val="000000"/>
                <w:sz w:val="20"/>
                <w:szCs w:val="20"/>
                <w:lang w:eastAsia="en-US"/>
              </w:rPr>
              <w:t>1552,6</w:t>
            </w:r>
          </w:p>
        </w:tc>
        <w:tc>
          <w:tcPr>
            <w:tcW w:w="1407" w:type="dxa"/>
            <w:tcBorders>
              <w:top w:val="nil"/>
              <w:left w:val="nil"/>
              <w:bottom w:val="single" w:sz="4" w:space="0" w:color="auto"/>
              <w:right w:val="single" w:sz="4" w:space="0" w:color="auto"/>
            </w:tcBorders>
            <w:vAlign w:val="center"/>
          </w:tcPr>
          <w:p w14:paraId="31680415" w14:textId="77777777" w:rsidR="00EA379D" w:rsidRPr="00EA379D" w:rsidRDefault="00EA379D" w:rsidP="00EA379D">
            <w:pPr>
              <w:spacing w:after="200" w:line="276" w:lineRule="auto"/>
              <w:jc w:val="center"/>
              <w:rPr>
                <w:rFonts w:ascii="Arial" w:hAnsi="Arial" w:cs="Arial"/>
                <w:color w:val="000000"/>
                <w:sz w:val="20"/>
                <w:szCs w:val="20"/>
                <w:lang w:eastAsia="en-US"/>
              </w:rPr>
            </w:pPr>
            <w:r w:rsidRPr="00EA379D">
              <w:rPr>
                <w:rFonts w:ascii="Arial" w:hAnsi="Arial" w:cs="Arial"/>
                <w:color w:val="000000"/>
                <w:sz w:val="20"/>
                <w:szCs w:val="20"/>
                <w:lang w:eastAsia="en-US"/>
              </w:rPr>
              <w:t>1552,6</w:t>
            </w:r>
          </w:p>
        </w:tc>
        <w:tc>
          <w:tcPr>
            <w:tcW w:w="1825" w:type="dxa"/>
            <w:tcBorders>
              <w:top w:val="nil"/>
              <w:left w:val="nil"/>
              <w:bottom w:val="single" w:sz="4" w:space="0" w:color="auto"/>
              <w:right w:val="single" w:sz="4" w:space="0" w:color="auto"/>
            </w:tcBorders>
            <w:vAlign w:val="center"/>
          </w:tcPr>
          <w:p w14:paraId="7E717410"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6 963,4</w:t>
            </w:r>
          </w:p>
        </w:tc>
      </w:tr>
      <w:tr w:rsidR="00EA379D" w:rsidRPr="00EA379D" w14:paraId="2EA772E7" w14:textId="77777777" w:rsidTr="00EA379D">
        <w:trPr>
          <w:trHeight w:val="315"/>
        </w:trPr>
        <w:tc>
          <w:tcPr>
            <w:tcW w:w="2811" w:type="dxa"/>
            <w:vMerge w:val="restart"/>
            <w:tcBorders>
              <w:top w:val="nil"/>
              <w:left w:val="single" w:sz="4" w:space="0" w:color="auto"/>
              <w:bottom w:val="single" w:sz="4" w:space="0" w:color="auto"/>
              <w:right w:val="single" w:sz="4" w:space="0" w:color="auto"/>
            </w:tcBorders>
            <w:vAlign w:val="center"/>
          </w:tcPr>
          <w:p w14:paraId="4FE31D5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подпрограмма 4</w:t>
            </w:r>
          </w:p>
        </w:tc>
        <w:tc>
          <w:tcPr>
            <w:tcW w:w="2213" w:type="dxa"/>
            <w:vMerge w:val="restart"/>
            <w:tcBorders>
              <w:top w:val="nil"/>
              <w:left w:val="single" w:sz="4" w:space="0" w:color="auto"/>
              <w:bottom w:val="single" w:sz="4" w:space="0" w:color="auto"/>
              <w:right w:val="single" w:sz="4" w:space="0" w:color="auto"/>
            </w:tcBorders>
            <w:vAlign w:val="center"/>
          </w:tcPr>
          <w:p w14:paraId="56EA7E4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Обеспечение условий реализации программы и прочие мероприятия</w:t>
            </w:r>
          </w:p>
        </w:tc>
        <w:tc>
          <w:tcPr>
            <w:tcW w:w="2125" w:type="dxa"/>
            <w:tcBorders>
              <w:top w:val="nil"/>
              <w:left w:val="nil"/>
              <w:bottom w:val="single" w:sz="4" w:space="0" w:color="auto"/>
              <w:right w:val="single" w:sz="4" w:space="0" w:color="auto"/>
            </w:tcBorders>
          </w:tcPr>
          <w:p w14:paraId="7CFC6A65"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Всего                    </w:t>
            </w:r>
          </w:p>
        </w:tc>
        <w:tc>
          <w:tcPr>
            <w:tcW w:w="1650" w:type="dxa"/>
            <w:tcBorders>
              <w:top w:val="nil"/>
              <w:left w:val="nil"/>
              <w:bottom w:val="single" w:sz="4" w:space="0" w:color="auto"/>
              <w:right w:val="single" w:sz="4" w:space="0" w:color="auto"/>
            </w:tcBorders>
            <w:vAlign w:val="center"/>
          </w:tcPr>
          <w:p w14:paraId="7A8AB2C1"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10 093,1</w:t>
            </w:r>
          </w:p>
        </w:tc>
        <w:tc>
          <w:tcPr>
            <w:tcW w:w="1634" w:type="dxa"/>
            <w:tcBorders>
              <w:top w:val="nil"/>
              <w:left w:val="nil"/>
              <w:bottom w:val="single" w:sz="4" w:space="0" w:color="auto"/>
              <w:right w:val="single" w:sz="4" w:space="0" w:color="auto"/>
            </w:tcBorders>
            <w:vAlign w:val="center"/>
          </w:tcPr>
          <w:p w14:paraId="35F87EF0"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11 421,3</w:t>
            </w:r>
          </w:p>
        </w:tc>
        <w:tc>
          <w:tcPr>
            <w:tcW w:w="1475" w:type="dxa"/>
            <w:tcBorders>
              <w:top w:val="nil"/>
              <w:left w:val="nil"/>
              <w:bottom w:val="single" w:sz="4" w:space="0" w:color="auto"/>
              <w:right w:val="single" w:sz="4" w:space="0" w:color="auto"/>
            </w:tcBorders>
            <w:vAlign w:val="center"/>
          </w:tcPr>
          <w:p w14:paraId="192A9B86"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10 546,7</w:t>
            </w:r>
          </w:p>
        </w:tc>
        <w:tc>
          <w:tcPr>
            <w:tcW w:w="1407" w:type="dxa"/>
            <w:tcBorders>
              <w:top w:val="nil"/>
              <w:left w:val="nil"/>
              <w:bottom w:val="single" w:sz="4" w:space="0" w:color="auto"/>
              <w:right w:val="single" w:sz="4" w:space="0" w:color="auto"/>
            </w:tcBorders>
            <w:vAlign w:val="center"/>
          </w:tcPr>
          <w:p w14:paraId="129D3175"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10 546,2</w:t>
            </w:r>
          </w:p>
        </w:tc>
        <w:tc>
          <w:tcPr>
            <w:tcW w:w="1825" w:type="dxa"/>
            <w:tcBorders>
              <w:top w:val="nil"/>
              <w:left w:val="nil"/>
              <w:bottom w:val="single" w:sz="4" w:space="0" w:color="auto"/>
              <w:right w:val="single" w:sz="4" w:space="0" w:color="auto"/>
            </w:tcBorders>
            <w:vAlign w:val="center"/>
          </w:tcPr>
          <w:p w14:paraId="337F1DD0"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42 607,3</w:t>
            </w:r>
          </w:p>
        </w:tc>
      </w:tr>
      <w:tr w:rsidR="00EA379D" w:rsidRPr="00EA379D" w14:paraId="6511C270" w14:textId="77777777" w:rsidTr="00EA379D">
        <w:trPr>
          <w:trHeight w:val="315"/>
        </w:trPr>
        <w:tc>
          <w:tcPr>
            <w:tcW w:w="2811" w:type="dxa"/>
            <w:vMerge/>
            <w:tcBorders>
              <w:top w:val="nil"/>
              <w:left w:val="single" w:sz="4" w:space="0" w:color="auto"/>
              <w:bottom w:val="single" w:sz="4" w:space="0" w:color="auto"/>
              <w:right w:val="single" w:sz="4" w:space="0" w:color="auto"/>
            </w:tcBorders>
            <w:vAlign w:val="center"/>
          </w:tcPr>
          <w:p w14:paraId="68EFE68D"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566C98DF"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1F318133"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в том числе:             </w:t>
            </w:r>
          </w:p>
        </w:tc>
        <w:tc>
          <w:tcPr>
            <w:tcW w:w="1650" w:type="dxa"/>
            <w:tcBorders>
              <w:top w:val="nil"/>
              <w:left w:val="nil"/>
              <w:bottom w:val="single" w:sz="4" w:space="0" w:color="auto"/>
              <w:right w:val="single" w:sz="4" w:space="0" w:color="auto"/>
            </w:tcBorders>
            <w:vAlign w:val="center"/>
          </w:tcPr>
          <w:p w14:paraId="4936415E" w14:textId="77777777" w:rsidR="00EA379D" w:rsidRPr="00EA379D" w:rsidRDefault="00EA379D" w:rsidP="00EA379D">
            <w:pPr>
              <w:spacing w:after="200" w:line="276" w:lineRule="auto"/>
              <w:jc w:val="center"/>
              <w:rPr>
                <w:rFonts w:ascii="Arial" w:hAnsi="Arial" w:cs="Arial"/>
                <w:sz w:val="20"/>
                <w:szCs w:val="20"/>
                <w:lang w:eastAsia="en-US"/>
              </w:rPr>
            </w:pPr>
          </w:p>
        </w:tc>
        <w:tc>
          <w:tcPr>
            <w:tcW w:w="1634" w:type="dxa"/>
            <w:tcBorders>
              <w:top w:val="nil"/>
              <w:left w:val="nil"/>
              <w:bottom w:val="single" w:sz="4" w:space="0" w:color="auto"/>
              <w:right w:val="single" w:sz="4" w:space="0" w:color="auto"/>
            </w:tcBorders>
            <w:vAlign w:val="center"/>
          </w:tcPr>
          <w:p w14:paraId="417683B2"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75" w:type="dxa"/>
            <w:tcBorders>
              <w:top w:val="nil"/>
              <w:left w:val="nil"/>
              <w:bottom w:val="single" w:sz="4" w:space="0" w:color="auto"/>
              <w:right w:val="single" w:sz="4" w:space="0" w:color="auto"/>
            </w:tcBorders>
            <w:vAlign w:val="center"/>
          </w:tcPr>
          <w:p w14:paraId="7AA7279D"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407" w:type="dxa"/>
            <w:tcBorders>
              <w:top w:val="nil"/>
              <w:left w:val="nil"/>
              <w:bottom w:val="single" w:sz="4" w:space="0" w:color="auto"/>
              <w:right w:val="single" w:sz="4" w:space="0" w:color="auto"/>
            </w:tcBorders>
            <w:vAlign w:val="center"/>
          </w:tcPr>
          <w:p w14:paraId="79A7BE13"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c>
          <w:tcPr>
            <w:tcW w:w="1825" w:type="dxa"/>
            <w:tcBorders>
              <w:top w:val="nil"/>
              <w:left w:val="nil"/>
              <w:bottom w:val="single" w:sz="4" w:space="0" w:color="auto"/>
              <w:right w:val="single" w:sz="4" w:space="0" w:color="auto"/>
            </w:tcBorders>
            <w:vAlign w:val="center"/>
          </w:tcPr>
          <w:p w14:paraId="3333CB79" w14:textId="77777777" w:rsidR="00EA379D" w:rsidRPr="00EA379D" w:rsidRDefault="00EA379D" w:rsidP="00EA379D">
            <w:pPr>
              <w:spacing w:after="200" w:line="276" w:lineRule="auto"/>
              <w:jc w:val="center"/>
              <w:rPr>
                <w:rFonts w:ascii="Arial" w:hAnsi="Arial" w:cs="Arial"/>
                <w:sz w:val="20"/>
                <w:szCs w:val="20"/>
                <w:highlight w:val="yellow"/>
                <w:lang w:eastAsia="en-US"/>
              </w:rPr>
            </w:pPr>
          </w:p>
        </w:tc>
      </w:tr>
      <w:tr w:rsidR="00EA379D" w:rsidRPr="00EA379D" w14:paraId="2F884256" w14:textId="77777777" w:rsidTr="00EA379D">
        <w:trPr>
          <w:trHeight w:val="630"/>
        </w:trPr>
        <w:tc>
          <w:tcPr>
            <w:tcW w:w="2811" w:type="dxa"/>
            <w:vMerge/>
            <w:tcBorders>
              <w:top w:val="nil"/>
              <w:left w:val="single" w:sz="4" w:space="0" w:color="auto"/>
              <w:bottom w:val="single" w:sz="4" w:space="0" w:color="auto"/>
              <w:right w:val="single" w:sz="4" w:space="0" w:color="auto"/>
            </w:tcBorders>
            <w:vAlign w:val="center"/>
          </w:tcPr>
          <w:p w14:paraId="755D2896"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11EB03E6"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00013659"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федеральный бюджет </w:t>
            </w:r>
          </w:p>
        </w:tc>
        <w:tc>
          <w:tcPr>
            <w:tcW w:w="1650" w:type="dxa"/>
            <w:tcBorders>
              <w:top w:val="nil"/>
              <w:left w:val="nil"/>
              <w:bottom w:val="single" w:sz="4" w:space="0" w:color="auto"/>
              <w:right w:val="single" w:sz="4" w:space="0" w:color="auto"/>
            </w:tcBorders>
            <w:vAlign w:val="center"/>
          </w:tcPr>
          <w:p w14:paraId="498E92C1"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524,2</w:t>
            </w:r>
          </w:p>
        </w:tc>
        <w:tc>
          <w:tcPr>
            <w:tcW w:w="1634" w:type="dxa"/>
            <w:tcBorders>
              <w:top w:val="nil"/>
              <w:left w:val="nil"/>
              <w:bottom w:val="single" w:sz="4" w:space="0" w:color="auto"/>
              <w:right w:val="single" w:sz="4" w:space="0" w:color="auto"/>
            </w:tcBorders>
            <w:vAlign w:val="center"/>
          </w:tcPr>
          <w:p w14:paraId="7DA0C636"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1BE0F3FD"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1FFCF9D1"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470896A6"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524,2</w:t>
            </w:r>
          </w:p>
        </w:tc>
      </w:tr>
      <w:tr w:rsidR="00EA379D" w:rsidRPr="00EA379D" w14:paraId="7741028C" w14:textId="77777777" w:rsidTr="00EA379D">
        <w:trPr>
          <w:trHeight w:val="315"/>
        </w:trPr>
        <w:tc>
          <w:tcPr>
            <w:tcW w:w="2811" w:type="dxa"/>
            <w:vMerge/>
            <w:tcBorders>
              <w:top w:val="nil"/>
              <w:left w:val="single" w:sz="4" w:space="0" w:color="auto"/>
              <w:bottom w:val="single" w:sz="4" w:space="0" w:color="auto"/>
              <w:right w:val="single" w:sz="4" w:space="0" w:color="auto"/>
            </w:tcBorders>
            <w:vAlign w:val="center"/>
          </w:tcPr>
          <w:p w14:paraId="1965A387"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6B3F340D"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72BCD7E5"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краевой бюджет           </w:t>
            </w:r>
          </w:p>
        </w:tc>
        <w:tc>
          <w:tcPr>
            <w:tcW w:w="1650" w:type="dxa"/>
            <w:tcBorders>
              <w:top w:val="nil"/>
              <w:left w:val="nil"/>
              <w:bottom w:val="single" w:sz="4" w:space="0" w:color="auto"/>
              <w:right w:val="single" w:sz="4" w:space="0" w:color="auto"/>
            </w:tcBorders>
            <w:vAlign w:val="center"/>
          </w:tcPr>
          <w:p w14:paraId="51B37216"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264,6</w:t>
            </w:r>
          </w:p>
        </w:tc>
        <w:tc>
          <w:tcPr>
            <w:tcW w:w="1634" w:type="dxa"/>
            <w:tcBorders>
              <w:top w:val="nil"/>
              <w:left w:val="nil"/>
              <w:bottom w:val="single" w:sz="4" w:space="0" w:color="auto"/>
              <w:right w:val="single" w:sz="4" w:space="0" w:color="auto"/>
            </w:tcBorders>
            <w:vAlign w:val="center"/>
          </w:tcPr>
          <w:p w14:paraId="6C2CA69B"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592,3</w:t>
            </w:r>
          </w:p>
        </w:tc>
        <w:tc>
          <w:tcPr>
            <w:tcW w:w="1475" w:type="dxa"/>
            <w:tcBorders>
              <w:top w:val="nil"/>
              <w:left w:val="nil"/>
              <w:bottom w:val="single" w:sz="4" w:space="0" w:color="auto"/>
              <w:right w:val="single" w:sz="4" w:space="0" w:color="auto"/>
            </w:tcBorders>
            <w:vAlign w:val="center"/>
          </w:tcPr>
          <w:p w14:paraId="080088BD"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178A7B07"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369E7025"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856,9</w:t>
            </w:r>
          </w:p>
        </w:tc>
      </w:tr>
      <w:tr w:rsidR="00EA379D" w:rsidRPr="00EA379D" w14:paraId="710089B8" w14:textId="77777777" w:rsidTr="00EA379D">
        <w:trPr>
          <w:trHeight w:val="630"/>
        </w:trPr>
        <w:tc>
          <w:tcPr>
            <w:tcW w:w="2811" w:type="dxa"/>
            <w:vMerge/>
            <w:tcBorders>
              <w:top w:val="nil"/>
              <w:left w:val="single" w:sz="4" w:space="0" w:color="auto"/>
              <w:bottom w:val="single" w:sz="4" w:space="0" w:color="auto"/>
              <w:right w:val="single" w:sz="4" w:space="0" w:color="auto"/>
            </w:tcBorders>
            <w:vAlign w:val="center"/>
          </w:tcPr>
          <w:p w14:paraId="140B9D2A"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1C9901BE"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34E49351"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внебюджетные источники</w:t>
            </w:r>
          </w:p>
        </w:tc>
        <w:tc>
          <w:tcPr>
            <w:tcW w:w="1650" w:type="dxa"/>
            <w:tcBorders>
              <w:top w:val="nil"/>
              <w:left w:val="nil"/>
              <w:bottom w:val="single" w:sz="4" w:space="0" w:color="auto"/>
              <w:right w:val="single" w:sz="4" w:space="0" w:color="auto"/>
            </w:tcBorders>
            <w:vAlign w:val="center"/>
          </w:tcPr>
          <w:p w14:paraId="3FF4543B"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634" w:type="dxa"/>
            <w:tcBorders>
              <w:top w:val="nil"/>
              <w:left w:val="nil"/>
              <w:bottom w:val="single" w:sz="4" w:space="0" w:color="auto"/>
              <w:right w:val="single" w:sz="4" w:space="0" w:color="auto"/>
            </w:tcBorders>
            <w:vAlign w:val="center"/>
          </w:tcPr>
          <w:p w14:paraId="1B50320E"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75" w:type="dxa"/>
            <w:tcBorders>
              <w:top w:val="nil"/>
              <w:left w:val="nil"/>
              <w:bottom w:val="single" w:sz="4" w:space="0" w:color="auto"/>
              <w:right w:val="single" w:sz="4" w:space="0" w:color="auto"/>
            </w:tcBorders>
            <w:vAlign w:val="center"/>
          </w:tcPr>
          <w:p w14:paraId="6E9CF5A9"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407" w:type="dxa"/>
            <w:tcBorders>
              <w:top w:val="nil"/>
              <w:left w:val="nil"/>
              <w:bottom w:val="single" w:sz="4" w:space="0" w:color="auto"/>
              <w:right w:val="single" w:sz="4" w:space="0" w:color="auto"/>
            </w:tcBorders>
            <w:vAlign w:val="center"/>
          </w:tcPr>
          <w:p w14:paraId="1689458A" w14:textId="77777777" w:rsidR="00EA379D" w:rsidRPr="00EA379D" w:rsidRDefault="00EA379D" w:rsidP="00EA379D">
            <w:pPr>
              <w:spacing w:after="200" w:line="276" w:lineRule="auto"/>
              <w:jc w:val="center"/>
              <w:rPr>
                <w:rFonts w:ascii="Arial" w:hAnsi="Arial" w:cs="Arial"/>
                <w:sz w:val="20"/>
                <w:szCs w:val="20"/>
                <w:lang w:eastAsia="en-US"/>
              </w:rPr>
            </w:pPr>
            <w:r w:rsidRPr="00EA379D">
              <w:rPr>
                <w:rFonts w:ascii="Arial" w:hAnsi="Arial" w:cs="Arial"/>
                <w:sz w:val="20"/>
                <w:szCs w:val="20"/>
                <w:lang w:eastAsia="en-US"/>
              </w:rPr>
              <w:t>0,0</w:t>
            </w:r>
          </w:p>
        </w:tc>
        <w:tc>
          <w:tcPr>
            <w:tcW w:w="1825" w:type="dxa"/>
            <w:tcBorders>
              <w:top w:val="nil"/>
              <w:left w:val="nil"/>
              <w:bottom w:val="single" w:sz="4" w:space="0" w:color="auto"/>
              <w:right w:val="single" w:sz="4" w:space="0" w:color="auto"/>
            </w:tcBorders>
            <w:vAlign w:val="center"/>
          </w:tcPr>
          <w:p w14:paraId="2B3D7D66" w14:textId="77777777" w:rsidR="00EA379D" w:rsidRPr="00EA379D" w:rsidRDefault="00EA379D" w:rsidP="00EA379D">
            <w:pPr>
              <w:spacing w:after="200" w:line="276" w:lineRule="auto"/>
              <w:jc w:val="center"/>
              <w:rPr>
                <w:rFonts w:ascii="Arial" w:hAnsi="Arial" w:cs="Arial"/>
                <w:b/>
                <w:bCs/>
                <w:sz w:val="20"/>
                <w:szCs w:val="20"/>
                <w:lang w:eastAsia="en-US"/>
              </w:rPr>
            </w:pPr>
            <w:r w:rsidRPr="00EA379D">
              <w:rPr>
                <w:rFonts w:ascii="Arial" w:hAnsi="Arial" w:cs="Arial"/>
                <w:b/>
                <w:bCs/>
                <w:sz w:val="20"/>
                <w:szCs w:val="20"/>
                <w:lang w:eastAsia="en-US"/>
              </w:rPr>
              <w:t>0,0</w:t>
            </w:r>
          </w:p>
        </w:tc>
      </w:tr>
      <w:tr w:rsidR="00EA379D" w:rsidRPr="00EA379D" w14:paraId="43798885" w14:textId="77777777" w:rsidTr="00EA379D">
        <w:trPr>
          <w:trHeight w:val="945"/>
        </w:trPr>
        <w:tc>
          <w:tcPr>
            <w:tcW w:w="2811" w:type="dxa"/>
            <w:vMerge/>
            <w:tcBorders>
              <w:top w:val="nil"/>
              <w:left w:val="single" w:sz="4" w:space="0" w:color="auto"/>
              <w:bottom w:val="single" w:sz="4" w:space="0" w:color="auto"/>
              <w:right w:val="single" w:sz="4" w:space="0" w:color="auto"/>
            </w:tcBorders>
            <w:vAlign w:val="center"/>
          </w:tcPr>
          <w:p w14:paraId="3CB0459D" w14:textId="77777777" w:rsidR="00EA379D" w:rsidRPr="00EA379D" w:rsidRDefault="00EA379D" w:rsidP="00EA379D">
            <w:pPr>
              <w:spacing w:after="200" w:line="276" w:lineRule="auto"/>
              <w:rPr>
                <w:rFonts w:ascii="Arial" w:hAnsi="Arial" w:cs="Arial"/>
                <w:sz w:val="20"/>
                <w:szCs w:val="20"/>
                <w:lang w:eastAsia="en-US"/>
              </w:rPr>
            </w:pPr>
          </w:p>
        </w:tc>
        <w:tc>
          <w:tcPr>
            <w:tcW w:w="2213" w:type="dxa"/>
            <w:vMerge/>
            <w:tcBorders>
              <w:top w:val="nil"/>
              <w:left w:val="single" w:sz="4" w:space="0" w:color="auto"/>
              <w:bottom w:val="single" w:sz="4" w:space="0" w:color="auto"/>
              <w:right w:val="single" w:sz="4" w:space="0" w:color="auto"/>
            </w:tcBorders>
            <w:vAlign w:val="center"/>
          </w:tcPr>
          <w:p w14:paraId="516B75EB" w14:textId="77777777" w:rsidR="00EA379D" w:rsidRPr="00EA379D" w:rsidRDefault="00EA379D" w:rsidP="00EA379D">
            <w:pPr>
              <w:spacing w:after="200" w:line="276" w:lineRule="auto"/>
              <w:rPr>
                <w:rFonts w:ascii="Arial" w:hAnsi="Arial" w:cs="Arial"/>
                <w:sz w:val="20"/>
                <w:szCs w:val="20"/>
                <w:lang w:eastAsia="en-US"/>
              </w:rPr>
            </w:pPr>
          </w:p>
        </w:tc>
        <w:tc>
          <w:tcPr>
            <w:tcW w:w="2125" w:type="dxa"/>
            <w:tcBorders>
              <w:top w:val="nil"/>
              <w:left w:val="nil"/>
              <w:bottom w:val="single" w:sz="4" w:space="0" w:color="auto"/>
              <w:right w:val="single" w:sz="4" w:space="0" w:color="auto"/>
            </w:tcBorders>
          </w:tcPr>
          <w:p w14:paraId="2297A911" w14:textId="77777777" w:rsidR="00EA379D" w:rsidRPr="00EA379D" w:rsidRDefault="00EA379D" w:rsidP="00EA379D">
            <w:pPr>
              <w:spacing w:after="200" w:line="276" w:lineRule="auto"/>
              <w:rPr>
                <w:rFonts w:ascii="Arial" w:hAnsi="Arial" w:cs="Arial"/>
                <w:sz w:val="20"/>
                <w:szCs w:val="20"/>
                <w:lang w:eastAsia="en-US"/>
              </w:rPr>
            </w:pPr>
            <w:r w:rsidRPr="00EA379D">
              <w:rPr>
                <w:rFonts w:ascii="Arial" w:hAnsi="Arial" w:cs="Arial"/>
                <w:sz w:val="20"/>
                <w:szCs w:val="20"/>
                <w:lang w:eastAsia="en-US"/>
              </w:rPr>
              <w:t xml:space="preserve">средства районного бюджета          </w:t>
            </w:r>
          </w:p>
        </w:tc>
        <w:tc>
          <w:tcPr>
            <w:tcW w:w="1650" w:type="dxa"/>
            <w:tcBorders>
              <w:top w:val="nil"/>
              <w:left w:val="nil"/>
              <w:bottom w:val="single" w:sz="4" w:space="0" w:color="auto"/>
              <w:right w:val="single" w:sz="4" w:space="0" w:color="auto"/>
            </w:tcBorders>
            <w:vAlign w:val="center"/>
          </w:tcPr>
          <w:p w14:paraId="2F3DABD9"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9 304,3</w:t>
            </w:r>
          </w:p>
        </w:tc>
        <w:tc>
          <w:tcPr>
            <w:tcW w:w="1634" w:type="dxa"/>
            <w:tcBorders>
              <w:top w:val="nil"/>
              <w:left w:val="nil"/>
              <w:bottom w:val="single" w:sz="4" w:space="0" w:color="auto"/>
              <w:right w:val="single" w:sz="4" w:space="0" w:color="auto"/>
            </w:tcBorders>
            <w:vAlign w:val="center"/>
          </w:tcPr>
          <w:p w14:paraId="6BF65FEC"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10 829,0</w:t>
            </w:r>
          </w:p>
        </w:tc>
        <w:tc>
          <w:tcPr>
            <w:tcW w:w="1475" w:type="dxa"/>
            <w:tcBorders>
              <w:top w:val="nil"/>
              <w:left w:val="nil"/>
              <w:bottom w:val="single" w:sz="4" w:space="0" w:color="auto"/>
              <w:right w:val="single" w:sz="4" w:space="0" w:color="auto"/>
            </w:tcBorders>
            <w:vAlign w:val="center"/>
          </w:tcPr>
          <w:p w14:paraId="65CAD47F"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10 546,7</w:t>
            </w:r>
          </w:p>
        </w:tc>
        <w:tc>
          <w:tcPr>
            <w:tcW w:w="1407" w:type="dxa"/>
            <w:tcBorders>
              <w:top w:val="nil"/>
              <w:left w:val="nil"/>
              <w:bottom w:val="single" w:sz="4" w:space="0" w:color="auto"/>
              <w:right w:val="single" w:sz="4" w:space="0" w:color="auto"/>
            </w:tcBorders>
            <w:vAlign w:val="center"/>
          </w:tcPr>
          <w:p w14:paraId="3146FE67" w14:textId="77777777" w:rsidR="00EA379D" w:rsidRPr="00EA379D" w:rsidRDefault="00EA379D" w:rsidP="00EA379D">
            <w:pPr>
              <w:spacing w:after="200" w:line="276" w:lineRule="auto"/>
              <w:jc w:val="center"/>
              <w:rPr>
                <w:rFonts w:ascii="Arial" w:hAnsi="Arial" w:cs="Arial"/>
                <w:bCs/>
                <w:sz w:val="20"/>
                <w:szCs w:val="20"/>
                <w:lang w:eastAsia="en-US"/>
              </w:rPr>
            </w:pPr>
            <w:r w:rsidRPr="00EA379D">
              <w:rPr>
                <w:rFonts w:ascii="Arial" w:hAnsi="Arial" w:cs="Arial"/>
                <w:bCs/>
                <w:sz w:val="20"/>
                <w:szCs w:val="20"/>
                <w:lang w:eastAsia="en-US"/>
              </w:rPr>
              <w:t>10 546,2</w:t>
            </w:r>
          </w:p>
        </w:tc>
        <w:tc>
          <w:tcPr>
            <w:tcW w:w="1825" w:type="dxa"/>
            <w:tcBorders>
              <w:top w:val="nil"/>
              <w:left w:val="nil"/>
              <w:bottom w:val="single" w:sz="4" w:space="0" w:color="auto"/>
              <w:right w:val="single" w:sz="4" w:space="0" w:color="auto"/>
            </w:tcBorders>
            <w:vAlign w:val="center"/>
          </w:tcPr>
          <w:p w14:paraId="0B9A8F56" w14:textId="77777777" w:rsidR="00EA379D" w:rsidRPr="00EA379D" w:rsidRDefault="00EA379D" w:rsidP="00EA379D">
            <w:pPr>
              <w:spacing w:after="200" w:line="276" w:lineRule="auto"/>
              <w:jc w:val="center"/>
              <w:rPr>
                <w:rFonts w:ascii="Arial" w:hAnsi="Arial" w:cs="Arial"/>
                <w:b/>
                <w:bCs/>
                <w:sz w:val="20"/>
                <w:szCs w:val="20"/>
                <w:highlight w:val="yellow"/>
                <w:lang w:eastAsia="en-US"/>
              </w:rPr>
            </w:pPr>
            <w:r w:rsidRPr="00EA379D">
              <w:rPr>
                <w:rFonts w:ascii="Arial" w:hAnsi="Arial" w:cs="Arial"/>
                <w:b/>
                <w:bCs/>
                <w:sz w:val="20"/>
                <w:szCs w:val="20"/>
                <w:lang w:eastAsia="en-US"/>
              </w:rPr>
              <w:t>41 226,2</w:t>
            </w:r>
          </w:p>
        </w:tc>
      </w:tr>
    </w:tbl>
    <w:p w14:paraId="28772B96" w14:textId="77777777" w:rsidR="00EA379D" w:rsidRPr="00EA379D" w:rsidRDefault="00EA379D" w:rsidP="00EA379D">
      <w:pPr>
        <w:spacing w:after="200" w:line="276" w:lineRule="auto"/>
        <w:rPr>
          <w:rFonts w:ascii="Arial" w:hAnsi="Arial" w:cs="Arial"/>
          <w:lang w:eastAsia="en-US"/>
        </w:rPr>
      </w:pPr>
    </w:p>
    <w:p w14:paraId="7ECFE817" w14:textId="77777777" w:rsidR="00EA379D" w:rsidRPr="00EA379D" w:rsidRDefault="00EA379D" w:rsidP="00EA379D">
      <w:pPr>
        <w:spacing w:after="200" w:line="276" w:lineRule="auto"/>
        <w:rPr>
          <w:rFonts w:ascii="Arial" w:hAnsi="Arial" w:cs="Arial"/>
          <w:lang w:eastAsia="en-US"/>
        </w:rPr>
      </w:pPr>
      <w:r w:rsidRPr="00EA379D">
        <w:rPr>
          <w:rFonts w:ascii="Arial" w:hAnsi="Arial" w:cs="Arial"/>
          <w:lang w:eastAsia="en-US"/>
        </w:rPr>
        <w:t>Начальник отдела культуры администрации Большеулуйского района                                                            Е.А. Барабанова</w:t>
      </w:r>
    </w:p>
    <w:p w14:paraId="0907A8F4" w14:textId="77777777" w:rsidR="005D7AD3" w:rsidRDefault="005D7AD3">
      <w:r>
        <w:br w:type="page"/>
      </w:r>
    </w:p>
    <w:tbl>
      <w:tblPr>
        <w:tblW w:w="0" w:type="auto"/>
        <w:tblLook w:val="01E0" w:firstRow="1" w:lastRow="1" w:firstColumn="1" w:lastColumn="1" w:noHBand="0" w:noVBand="0"/>
      </w:tblPr>
      <w:tblGrid>
        <w:gridCol w:w="8376"/>
        <w:gridCol w:w="5763"/>
      </w:tblGrid>
      <w:tr w:rsidR="00EA379D" w:rsidRPr="00EA379D" w14:paraId="423B1C13" w14:textId="77777777" w:rsidTr="005D7AD3">
        <w:tc>
          <w:tcPr>
            <w:tcW w:w="8522" w:type="dxa"/>
          </w:tcPr>
          <w:p w14:paraId="05E95004" w14:textId="77777777" w:rsidR="00EA379D" w:rsidRPr="00EA379D" w:rsidRDefault="00EA379D" w:rsidP="001C0F5C">
            <w:pPr>
              <w:autoSpaceDE w:val="0"/>
              <w:autoSpaceDN w:val="0"/>
              <w:adjustRightInd w:val="0"/>
              <w:jc w:val="both"/>
              <w:rPr>
                <w:rFonts w:ascii="Arial" w:hAnsi="Arial" w:cs="Arial"/>
                <w:sz w:val="20"/>
                <w:szCs w:val="20"/>
              </w:rPr>
            </w:pPr>
          </w:p>
        </w:tc>
        <w:tc>
          <w:tcPr>
            <w:tcW w:w="5833" w:type="dxa"/>
          </w:tcPr>
          <w:p w14:paraId="62AF65D8" w14:textId="77777777" w:rsidR="00EA379D" w:rsidRPr="00EA379D" w:rsidRDefault="00EA379D" w:rsidP="001C0F5C">
            <w:pPr>
              <w:autoSpaceDE w:val="0"/>
              <w:autoSpaceDN w:val="0"/>
              <w:adjustRightInd w:val="0"/>
              <w:rPr>
                <w:rFonts w:ascii="Arial" w:hAnsi="Arial" w:cs="Arial"/>
                <w:sz w:val="20"/>
                <w:szCs w:val="20"/>
              </w:rPr>
            </w:pPr>
            <w:r w:rsidRPr="00EA379D">
              <w:rPr>
                <w:rFonts w:ascii="Arial" w:hAnsi="Arial" w:cs="Arial"/>
                <w:sz w:val="20"/>
                <w:szCs w:val="20"/>
              </w:rPr>
              <w:t>Приложение № 3</w:t>
            </w:r>
          </w:p>
          <w:p w14:paraId="7DE2F8BD" w14:textId="77777777" w:rsidR="00EA379D" w:rsidRPr="00EA379D" w:rsidRDefault="00EA379D" w:rsidP="001C0F5C">
            <w:pPr>
              <w:autoSpaceDE w:val="0"/>
              <w:autoSpaceDN w:val="0"/>
              <w:adjustRightInd w:val="0"/>
              <w:rPr>
                <w:rFonts w:ascii="Arial" w:hAnsi="Arial" w:cs="Arial"/>
                <w:sz w:val="20"/>
                <w:szCs w:val="20"/>
              </w:rPr>
            </w:pPr>
          </w:p>
          <w:p w14:paraId="076D72BC" w14:textId="77777777" w:rsidR="00EA379D" w:rsidRPr="00EA379D" w:rsidRDefault="00EA379D" w:rsidP="001C0F5C">
            <w:pPr>
              <w:autoSpaceDE w:val="0"/>
              <w:autoSpaceDN w:val="0"/>
              <w:adjustRightInd w:val="0"/>
              <w:rPr>
                <w:rFonts w:ascii="Arial" w:hAnsi="Arial" w:cs="Arial"/>
                <w:sz w:val="20"/>
                <w:szCs w:val="20"/>
              </w:rPr>
            </w:pPr>
          </w:p>
          <w:p w14:paraId="0CD74462" w14:textId="77777777" w:rsidR="00EA379D" w:rsidRPr="00EA379D" w:rsidRDefault="00EA379D" w:rsidP="001C0F5C">
            <w:pPr>
              <w:autoSpaceDE w:val="0"/>
              <w:autoSpaceDN w:val="0"/>
              <w:adjustRightInd w:val="0"/>
              <w:rPr>
                <w:rFonts w:ascii="Arial" w:hAnsi="Arial" w:cs="Arial"/>
                <w:sz w:val="20"/>
                <w:szCs w:val="20"/>
              </w:rPr>
            </w:pPr>
          </w:p>
          <w:p w14:paraId="39670BEA" w14:textId="77777777" w:rsidR="00EA379D" w:rsidRPr="00EA379D" w:rsidRDefault="00EA379D" w:rsidP="001C0F5C">
            <w:pPr>
              <w:autoSpaceDE w:val="0"/>
              <w:autoSpaceDN w:val="0"/>
              <w:adjustRightInd w:val="0"/>
              <w:rPr>
                <w:rFonts w:ascii="Arial" w:hAnsi="Arial" w:cs="Arial"/>
                <w:sz w:val="20"/>
                <w:szCs w:val="20"/>
              </w:rPr>
            </w:pPr>
          </w:p>
          <w:p w14:paraId="4140DF35" w14:textId="77777777" w:rsidR="00EA379D" w:rsidRPr="00EA379D" w:rsidRDefault="00EA379D" w:rsidP="001C0F5C">
            <w:pPr>
              <w:autoSpaceDE w:val="0"/>
              <w:autoSpaceDN w:val="0"/>
              <w:adjustRightInd w:val="0"/>
              <w:rPr>
                <w:rFonts w:ascii="Arial" w:hAnsi="Arial" w:cs="Arial"/>
                <w:sz w:val="20"/>
                <w:szCs w:val="20"/>
              </w:rPr>
            </w:pPr>
          </w:p>
          <w:p w14:paraId="70BFCDDE" w14:textId="77777777" w:rsidR="00EA379D" w:rsidRPr="00EA379D" w:rsidRDefault="00EA379D" w:rsidP="001C0F5C">
            <w:pPr>
              <w:autoSpaceDE w:val="0"/>
              <w:autoSpaceDN w:val="0"/>
              <w:adjustRightInd w:val="0"/>
              <w:rPr>
                <w:rFonts w:ascii="Arial" w:hAnsi="Arial" w:cs="Arial"/>
                <w:sz w:val="20"/>
                <w:szCs w:val="20"/>
              </w:rPr>
            </w:pPr>
          </w:p>
          <w:p w14:paraId="0949A0C8" w14:textId="77777777" w:rsidR="00EA379D" w:rsidRPr="00EA379D" w:rsidRDefault="00EA379D" w:rsidP="001C0F5C">
            <w:pPr>
              <w:autoSpaceDE w:val="0"/>
              <w:autoSpaceDN w:val="0"/>
              <w:adjustRightInd w:val="0"/>
              <w:rPr>
                <w:rFonts w:ascii="Arial" w:hAnsi="Arial" w:cs="Arial"/>
                <w:sz w:val="20"/>
                <w:szCs w:val="20"/>
              </w:rPr>
            </w:pPr>
            <w:r w:rsidRPr="00EA379D">
              <w:rPr>
                <w:rFonts w:ascii="Arial" w:hAnsi="Arial" w:cs="Arial"/>
                <w:sz w:val="20"/>
                <w:szCs w:val="20"/>
              </w:rPr>
              <w:t>Приложение № 2</w:t>
            </w:r>
          </w:p>
          <w:p w14:paraId="68A9D81E" w14:textId="77777777" w:rsidR="00EA379D" w:rsidRPr="00EA379D" w:rsidRDefault="00EA379D" w:rsidP="001C0F5C">
            <w:pPr>
              <w:pStyle w:val="ConsPlusTitle"/>
              <w:widowControl/>
              <w:tabs>
                <w:tab w:val="left" w:pos="5040"/>
                <w:tab w:val="left" w:pos="5220"/>
              </w:tabs>
              <w:spacing w:line="276" w:lineRule="auto"/>
              <w:jc w:val="both"/>
              <w:rPr>
                <w:b w:val="0"/>
              </w:rPr>
            </w:pPr>
            <w:r w:rsidRPr="00EA379D">
              <w:rPr>
                <w:b w:val="0"/>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14:paraId="56D4F155" w14:textId="77777777" w:rsidR="00EA379D" w:rsidRPr="00EA379D" w:rsidRDefault="00EA379D" w:rsidP="001C0F5C">
            <w:pPr>
              <w:autoSpaceDE w:val="0"/>
              <w:autoSpaceDN w:val="0"/>
              <w:adjustRightInd w:val="0"/>
              <w:jc w:val="both"/>
              <w:rPr>
                <w:rFonts w:ascii="Arial" w:hAnsi="Arial" w:cs="Arial"/>
                <w:sz w:val="20"/>
                <w:szCs w:val="20"/>
              </w:rPr>
            </w:pPr>
          </w:p>
        </w:tc>
      </w:tr>
    </w:tbl>
    <w:p w14:paraId="70B0E8B4" w14:textId="77777777" w:rsidR="00EA379D" w:rsidRPr="00EA379D" w:rsidRDefault="00EA379D" w:rsidP="00EA379D">
      <w:pPr>
        <w:snapToGrid w:val="0"/>
        <w:ind w:left="-108"/>
        <w:jc w:val="center"/>
        <w:rPr>
          <w:rFonts w:ascii="Arial" w:hAnsi="Arial" w:cs="Arial"/>
          <w:sz w:val="20"/>
          <w:szCs w:val="20"/>
        </w:rPr>
      </w:pPr>
      <w:r w:rsidRPr="00EA379D">
        <w:rPr>
          <w:rFonts w:ascii="Arial" w:hAnsi="Arial" w:cs="Arial"/>
          <w:sz w:val="20"/>
          <w:szCs w:val="20"/>
        </w:rPr>
        <w:t>Перечень мероприятий подпрограммы</w:t>
      </w:r>
    </w:p>
    <w:tbl>
      <w:tblPr>
        <w:tblW w:w="150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1228"/>
        <w:gridCol w:w="600"/>
        <w:gridCol w:w="709"/>
        <w:gridCol w:w="1158"/>
        <w:gridCol w:w="720"/>
        <w:gridCol w:w="1080"/>
        <w:gridCol w:w="90"/>
        <w:gridCol w:w="1170"/>
        <w:gridCol w:w="1260"/>
        <w:gridCol w:w="1260"/>
        <w:gridCol w:w="1260"/>
        <w:gridCol w:w="2258"/>
      </w:tblGrid>
      <w:tr w:rsidR="00EA379D" w:rsidRPr="00EA379D" w14:paraId="21E99D76" w14:textId="77777777" w:rsidTr="00EA379D">
        <w:tc>
          <w:tcPr>
            <w:tcW w:w="567" w:type="dxa"/>
            <w:vMerge w:val="restart"/>
            <w:shd w:val="clear" w:color="auto" w:fill="auto"/>
            <w:vAlign w:val="center"/>
          </w:tcPr>
          <w:p w14:paraId="4DDC3F7F"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w:t>
            </w:r>
          </w:p>
          <w:p w14:paraId="157CB99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п/п</w:t>
            </w:r>
          </w:p>
        </w:tc>
        <w:tc>
          <w:tcPr>
            <w:tcW w:w="1702" w:type="dxa"/>
            <w:vMerge w:val="restart"/>
            <w:shd w:val="clear" w:color="auto" w:fill="auto"/>
            <w:vAlign w:val="center"/>
          </w:tcPr>
          <w:p w14:paraId="6CE89026"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Цели, задачи, мероприятия подпрограммы</w:t>
            </w:r>
          </w:p>
        </w:tc>
        <w:tc>
          <w:tcPr>
            <w:tcW w:w="1228" w:type="dxa"/>
            <w:vMerge w:val="restart"/>
            <w:shd w:val="clear" w:color="auto" w:fill="auto"/>
            <w:vAlign w:val="center"/>
          </w:tcPr>
          <w:p w14:paraId="30EEE7C9"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ГРБС</w:t>
            </w:r>
          </w:p>
        </w:tc>
        <w:tc>
          <w:tcPr>
            <w:tcW w:w="3187" w:type="dxa"/>
            <w:gridSpan w:val="4"/>
            <w:shd w:val="clear" w:color="auto" w:fill="auto"/>
            <w:vAlign w:val="center"/>
          </w:tcPr>
          <w:p w14:paraId="583EC5BC"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Код бюджетной классификации</w:t>
            </w:r>
          </w:p>
        </w:tc>
        <w:tc>
          <w:tcPr>
            <w:tcW w:w="6120" w:type="dxa"/>
            <w:gridSpan w:val="6"/>
            <w:shd w:val="clear" w:color="auto" w:fill="auto"/>
            <w:vAlign w:val="center"/>
          </w:tcPr>
          <w:p w14:paraId="7B34B49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Расходы по годам реализации программы (тыс. руб.)</w:t>
            </w:r>
          </w:p>
        </w:tc>
        <w:tc>
          <w:tcPr>
            <w:tcW w:w="2258" w:type="dxa"/>
            <w:vMerge w:val="restart"/>
            <w:shd w:val="clear" w:color="auto" w:fill="auto"/>
            <w:vAlign w:val="center"/>
          </w:tcPr>
          <w:p w14:paraId="3000989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A379D" w:rsidRPr="00EA379D" w14:paraId="1FAAAFFC" w14:textId="77777777" w:rsidTr="00EA379D">
        <w:tc>
          <w:tcPr>
            <w:tcW w:w="567" w:type="dxa"/>
            <w:vMerge/>
            <w:shd w:val="clear" w:color="auto" w:fill="auto"/>
            <w:vAlign w:val="center"/>
          </w:tcPr>
          <w:p w14:paraId="1A4A86D8" w14:textId="77777777" w:rsidR="00EA379D" w:rsidRPr="00EA379D" w:rsidRDefault="00EA379D" w:rsidP="001C0F5C">
            <w:pPr>
              <w:jc w:val="center"/>
              <w:rPr>
                <w:rFonts w:ascii="Arial" w:hAnsi="Arial" w:cs="Arial"/>
                <w:sz w:val="20"/>
                <w:szCs w:val="20"/>
              </w:rPr>
            </w:pPr>
          </w:p>
        </w:tc>
        <w:tc>
          <w:tcPr>
            <w:tcW w:w="1702" w:type="dxa"/>
            <w:vMerge/>
            <w:shd w:val="clear" w:color="auto" w:fill="auto"/>
            <w:vAlign w:val="center"/>
          </w:tcPr>
          <w:p w14:paraId="3823D12E" w14:textId="77777777" w:rsidR="00EA379D" w:rsidRPr="00EA379D" w:rsidRDefault="00EA379D" w:rsidP="001C0F5C">
            <w:pPr>
              <w:jc w:val="center"/>
              <w:rPr>
                <w:rFonts w:ascii="Arial" w:hAnsi="Arial" w:cs="Arial"/>
                <w:sz w:val="20"/>
                <w:szCs w:val="20"/>
              </w:rPr>
            </w:pPr>
          </w:p>
        </w:tc>
        <w:tc>
          <w:tcPr>
            <w:tcW w:w="1228" w:type="dxa"/>
            <w:vMerge/>
            <w:shd w:val="clear" w:color="auto" w:fill="auto"/>
            <w:vAlign w:val="center"/>
          </w:tcPr>
          <w:p w14:paraId="511C9AD7" w14:textId="77777777" w:rsidR="00EA379D" w:rsidRPr="00EA379D" w:rsidRDefault="00EA379D" w:rsidP="001C0F5C">
            <w:pPr>
              <w:jc w:val="center"/>
              <w:rPr>
                <w:rFonts w:ascii="Arial" w:hAnsi="Arial" w:cs="Arial"/>
                <w:sz w:val="20"/>
                <w:szCs w:val="20"/>
              </w:rPr>
            </w:pPr>
          </w:p>
        </w:tc>
        <w:tc>
          <w:tcPr>
            <w:tcW w:w="600" w:type="dxa"/>
            <w:shd w:val="clear" w:color="auto" w:fill="auto"/>
            <w:vAlign w:val="center"/>
          </w:tcPr>
          <w:p w14:paraId="516D0EBC"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ГРБС</w:t>
            </w:r>
          </w:p>
        </w:tc>
        <w:tc>
          <w:tcPr>
            <w:tcW w:w="709" w:type="dxa"/>
            <w:shd w:val="clear" w:color="auto" w:fill="auto"/>
            <w:vAlign w:val="center"/>
          </w:tcPr>
          <w:p w14:paraId="5FDB19F6"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РзПр</w:t>
            </w:r>
          </w:p>
        </w:tc>
        <w:tc>
          <w:tcPr>
            <w:tcW w:w="1158" w:type="dxa"/>
            <w:shd w:val="clear" w:color="auto" w:fill="auto"/>
            <w:vAlign w:val="center"/>
          </w:tcPr>
          <w:p w14:paraId="737FE022"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ЦСР</w:t>
            </w:r>
          </w:p>
        </w:tc>
        <w:tc>
          <w:tcPr>
            <w:tcW w:w="720" w:type="dxa"/>
            <w:shd w:val="clear" w:color="auto" w:fill="auto"/>
            <w:vAlign w:val="center"/>
          </w:tcPr>
          <w:p w14:paraId="0BC67C8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ВР</w:t>
            </w:r>
          </w:p>
        </w:tc>
        <w:tc>
          <w:tcPr>
            <w:tcW w:w="1080" w:type="dxa"/>
            <w:shd w:val="clear" w:color="auto" w:fill="auto"/>
            <w:vAlign w:val="center"/>
          </w:tcPr>
          <w:p w14:paraId="58A40A67" w14:textId="77777777" w:rsidR="00EA379D" w:rsidRPr="00EA379D" w:rsidRDefault="00952584" w:rsidP="001C0F5C">
            <w:pPr>
              <w:jc w:val="center"/>
              <w:rPr>
                <w:rFonts w:ascii="Arial" w:hAnsi="Arial" w:cs="Arial"/>
                <w:sz w:val="20"/>
                <w:szCs w:val="20"/>
              </w:rPr>
            </w:pPr>
            <w:r>
              <w:rPr>
                <w:rFonts w:ascii="Arial" w:hAnsi="Arial" w:cs="Arial"/>
                <w:sz w:val="20"/>
                <w:szCs w:val="20"/>
              </w:rPr>
              <w:t>Отчетный</w:t>
            </w:r>
            <w:r w:rsidR="00EA379D" w:rsidRPr="00EA379D">
              <w:rPr>
                <w:rFonts w:ascii="Arial" w:hAnsi="Arial" w:cs="Arial"/>
                <w:sz w:val="20"/>
                <w:szCs w:val="20"/>
              </w:rPr>
              <w:t xml:space="preserve"> финансовый год (2019)</w:t>
            </w:r>
          </w:p>
        </w:tc>
        <w:tc>
          <w:tcPr>
            <w:tcW w:w="1260" w:type="dxa"/>
            <w:gridSpan w:val="2"/>
            <w:shd w:val="clear" w:color="auto" w:fill="auto"/>
            <w:vAlign w:val="center"/>
          </w:tcPr>
          <w:p w14:paraId="282FF693" w14:textId="77777777" w:rsidR="00EA379D" w:rsidRPr="00EA379D" w:rsidRDefault="00952584" w:rsidP="001C0F5C">
            <w:pPr>
              <w:jc w:val="center"/>
              <w:rPr>
                <w:rFonts w:ascii="Arial" w:hAnsi="Arial" w:cs="Arial"/>
                <w:sz w:val="20"/>
                <w:szCs w:val="20"/>
              </w:rPr>
            </w:pPr>
            <w:r>
              <w:rPr>
                <w:rFonts w:ascii="Arial" w:hAnsi="Arial" w:cs="Arial"/>
                <w:sz w:val="20"/>
                <w:szCs w:val="20"/>
              </w:rPr>
              <w:t>Текущий</w:t>
            </w:r>
            <w:r w:rsidR="00EA379D" w:rsidRPr="00EA379D">
              <w:rPr>
                <w:rFonts w:ascii="Arial" w:hAnsi="Arial" w:cs="Arial"/>
                <w:sz w:val="20"/>
                <w:szCs w:val="20"/>
              </w:rPr>
              <w:t xml:space="preserve"> финансовый год    (2020)</w:t>
            </w:r>
          </w:p>
        </w:tc>
        <w:tc>
          <w:tcPr>
            <w:tcW w:w="1260" w:type="dxa"/>
            <w:shd w:val="clear" w:color="auto" w:fill="auto"/>
            <w:vAlign w:val="center"/>
          </w:tcPr>
          <w:p w14:paraId="5313211F" w14:textId="77777777" w:rsidR="00EA379D" w:rsidRPr="00EA379D" w:rsidRDefault="00952584" w:rsidP="001C0F5C">
            <w:pPr>
              <w:jc w:val="center"/>
              <w:rPr>
                <w:rFonts w:ascii="Arial" w:hAnsi="Arial" w:cs="Arial"/>
                <w:sz w:val="20"/>
                <w:szCs w:val="20"/>
              </w:rPr>
            </w:pPr>
            <w:r>
              <w:rPr>
                <w:rFonts w:ascii="Arial" w:hAnsi="Arial" w:cs="Arial"/>
                <w:sz w:val="20"/>
                <w:szCs w:val="20"/>
              </w:rPr>
              <w:t>Очередной финансовый год</w:t>
            </w:r>
            <w:r w:rsidR="00EA379D" w:rsidRPr="00EA379D">
              <w:rPr>
                <w:rFonts w:ascii="Arial" w:hAnsi="Arial" w:cs="Arial"/>
                <w:sz w:val="20"/>
                <w:szCs w:val="20"/>
              </w:rPr>
              <w:t xml:space="preserve"> (2021)</w:t>
            </w:r>
          </w:p>
        </w:tc>
        <w:tc>
          <w:tcPr>
            <w:tcW w:w="1260" w:type="dxa"/>
            <w:shd w:val="clear" w:color="auto" w:fill="auto"/>
            <w:vAlign w:val="center"/>
          </w:tcPr>
          <w:p w14:paraId="1FEA7330" w14:textId="77777777" w:rsidR="00EA379D" w:rsidRPr="00EA379D" w:rsidRDefault="00952584" w:rsidP="001C0F5C">
            <w:pPr>
              <w:jc w:val="center"/>
              <w:rPr>
                <w:rFonts w:ascii="Arial" w:hAnsi="Arial" w:cs="Arial"/>
                <w:sz w:val="20"/>
                <w:szCs w:val="20"/>
              </w:rPr>
            </w:pPr>
            <w:r>
              <w:rPr>
                <w:rFonts w:ascii="Arial" w:hAnsi="Arial" w:cs="Arial"/>
                <w:sz w:val="20"/>
                <w:szCs w:val="20"/>
              </w:rPr>
              <w:t>Первый</w:t>
            </w:r>
            <w:r w:rsidR="00EA379D" w:rsidRPr="00EA379D">
              <w:rPr>
                <w:rFonts w:ascii="Arial" w:hAnsi="Arial" w:cs="Arial"/>
                <w:sz w:val="20"/>
                <w:szCs w:val="20"/>
              </w:rPr>
              <w:t xml:space="preserve"> год планового периода (2022)</w:t>
            </w:r>
          </w:p>
        </w:tc>
        <w:tc>
          <w:tcPr>
            <w:tcW w:w="1260" w:type="dxa"/>
            <w:shd w:val="clear" w:color="auto" w:fill="auto"/>
            <w:vAlign w:val="center"/>
          </w:tcPr>
          <w:p w14:paraId="0051B283" w14:textId="77777777" w:rsidR="00EA379D" w:rsidRPr="00EA379D" w:rsidRDefault="00EA379D" w:rsidP="001C0F5C">
            <w:pPr>
              <w:jc w:val="center"/>
              <w:rPr>
                <w:rFonts w:ascii="Arial" w:hAnsi="Arial" w:cs="Arial"/>
                <w:b/>
                <w:sz w:val="20"/>
                <w:szCs w:val="20"/>
              </w:rPr>
            </w:pPr>
            <w:r w:rsidRPr="00EA379D">
              <w:rPr>
                <w:rFonts w:ascii="Arial" w:hAnsi="Arial" w:cs="Arial"/>
                <w:b/>
                <w:sz w:val="20"/>
                <w:szCs w:val="20"/>
              </w:rPr>
              <w:t>Итого на очередной финансовый год и плановый период</w:t>
            </w:r>
          </w:p>
        </w:tc>
        <w:tc>
          <w:tcPr>
            <w:tcW w:w="2258" w:type="dxa"/>
            <w:vMerge/>
            <w:shd w:val="clear" w:color="auto" w:fill="auto"/>
            <w:vAlign w:val="center"/>
          </w:tcPr>
          <w:p w14:paraId="5939F64C" w14:textId="77777777" w:rsidR="00EA379D" w:rsidRPr="00EA379D" w:rsidRDefault="00EA379D" w:rsidP="001C0F5C">
            <w:pPr>
              <w:jc w:val="center"/>
              <w:rPr>
                <w:rFonts w:ascii="Arial" w:hAnsi="Arial" w:cs="Arial"/>
                <w:sz w:val="20"/>
                <w:szCs w:val="20"/>
              </w:rPr>
            </w:pPr>
          </w:p>
        </w:tc>
      </w:tr>
      <w:tr w:rsidR="00EA379D" w:rsidRPr="00EA379D" w14:paraId="7E3A5F7C" w14:textId="77777777" w:rsidTr="00EA379D">
        <w:tc>
          <w:tcPr>
            <w:tcW w:w="2269" w:type="dxa"/>
            <w:gridSpan w:val="2"/>
            <w:shd w:val="clear" w:color="auto" w:fill="auto"/>
          </w:tcPr>
          <w:p w14:paraId="722E0766" w14:textId="77777777" w:rsidR="00EA379D" w:rsidRPr="00EA379D" w:rsidRDefault="00EA379D" w:rsidP="001C0F5C">
            <w:pPr>
              <w:rPr>
                <w:rFonts w:ascii="Arial" w:hAnsi="Arial" w:cs="Arial"/>
                <w:sz w:val="20"/>
                <w:szCs w:val="20"/>
              </w:rPr>
            </w:pPr>
            <w:r w:rsidRPr="00EA379D">
              <w:rPr>
                <w:rFonts w:ascii="Arial" w:hAnsi="Arial" w:cs="Arial"/>
                <w:sz w:val="20"/>
                <w:szCs w:val="20"/>
              </w:rPr>
              <w:t>Цель подпрограммы:</w:t>
            </w:r>
          </w:p>
        </w:tc>
        <w:tc>
          <w:tcPr>
            <w:tcW w:w="12793" w:type="dxa"/>
            <w:gridSpan w:val="12"/>
            <w:shd w:val="clear" w:color="auto" w:fill="auto"/>
          </w:tcPr>
          <w:p w14:paraId="6ADEBE6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Сохранение, популяризация и использование культурного наследия Большеулуйского района в целях воспитания и образования</w:t>
            </w:r>
          </w:p>
        </w:tc>
      </w:tr>
      <w:tr w:rsidR="00EA379D" w:rsidRPr="00EA379D" w14:paraId="5BF22EE3" w14:textId="77777777" w:rsidTr="00EA379D">
        <w:trPr>
          <w:trHeight w:val="724"/>
        </w:trPr>
        <w:tc>
          <w:tcPr>
            <w:tcW w:w="567" w:type="dxa"/>
            <w:shd w:val="clear" w:color="auto" w:fill="auto"/>
          </w:tcPr>
          <w:p w14:paraId="206E0692" w14:textId="77777777" w:rsidR="00EA379D" w:rsidRPr="00EA379D" w:rsidRDefault="00EA379D" w:rsidP="001C0F5C">
            <w:pPr>
              <w:rPr>
                <w:rFonts w:ascii="Arial" w:hAnsi="Arial" w:cs="Arial"/>
                <w:sz w:val="20"/>
                <w:szCs w:val="20"/>
              </w:rPr>
            </w:pPr>
            <w:r w:rsidRPr="00EA379D">
              <w:rPr>
                <w:rFonts w:ascii="Arial" w:hAnsi="Arial" w:cs="Arial"/>
                <w:sz w:val="20"/>
                <w:szCs w:val="20"/>
              </w:rPr>
              <w:t>1</w:t>
            </w:r>
          </w:p>
        </w:tc>
        <w:tc>
          <w:tcPr>
            <w:tcW w:w="1702" w:type="dxa"/>
            <w:shd w:val="clear" w:color="auto" w:fill="auto"/>
          </w:tcPr>
          <w:p w14:paraId="37FEBF85" w14:textId="77777777" w:rsidR="00EA379D" w:rsidRPr="00EA379D" w:rsidRDefault="00EA379D" w:rsidP="001C0F5C">
            <w:pPr>
              <w:rPr>
                <w:rFonts w:ascii="Arial" w:hAnsi="Arial" w:cs="Arial"/>
                <w:sz w:val="20"/>
                <w:szCs w:val="20"/>
              </w:rPr>
            </w:pPr>
            <w:r w:rsidRPr="00EA379D">
              <w:rPr>
                <w:rFonts w:ascii="Arial" w:hAnsi="Arial" w:cs="Arial"/>
                <w:sz w:val="20"/>
                <w:szCs w:val="20"/>
              </w:rPr>
              <w:t>Задача</w:t>
            </w:r>
          </w:p>
        </w:tc>
        <w:tc>
          <w:tcPr>
            <w:tcW w:w="12793" w:type="dxa"/>
            <w:gridSpan w:val="12"/>
            <w:shd w:val="clear" w:color="auto" w:fill="auto"/>
          </w:tcPr>
          <w:p w14:paraId="430618CC"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Развитие библиотечного дела</w:t>
            </w:r>
          </w:p>
        </w:tc>
      </w:tr>
      <w:tr w:rsidR="00EA379D" w:rsidRPr="00EA379D" w14:paraId="68FA20EC" w14:textId="77777777" w:rsidTr="00EA379D">
        <w:tc>
          <w:tcPr>
            <w:tcW w:w="567" w:type="dxa"/>
            <w:shd w:val="clear" w:color="auto" w:fill="auto"/>
          </w:tcPr>
          <w:p w14:paraId="74FDA011" w14:textId="77777777" w:rsidR="00EA379D" w:rsidRPr="00EA379D" w:rsidRDefault="00EA379D" w:rsidP="001C0F5C">
            <w:pPr>
              <w:rPr>
                <w:rFonts w:ascii="Arial" w:hAnsi="Arial" w:cs="Arial"/>
                <w:sz w:val="20"/>
                <w:szCs w:val="20"/>
              </w:rPr>
            </w:pPr>
            <w:r w:rsidRPr="00EA379D">
              <w:rPr>
                <w:rFonts w:ascii="Arial" w:hAnsi="Arial" w:cs="Arial"/>
                <w:sz w:val="20"/>
                <w:szCs w:val="20"/>
              </w:rPr>
              <w:t>1.1</w:t>
            </w:r>
          </w:p>
        </w:tc>
        <w:tc>
          <w:tcPr>
            <w:tcW w:w="1702" w:type="dxa"/>
            <w:shd w:val="clear" w:color="auto" w:fill="auto"/>
          </w:tcPr>
          <w:p w14:paraId="40F291B4" w14:textId="77777777" w:rsidR="00EA379D" w:rsidRPr="00EA379D" w:rsidRDefault="00EA379D" w:rsidP="001C0F5C">
            <w:pPr>
              <w:rPr>
                <w:rFonts w:ascii="Arial" w:hAnsi="Arial" w:cs="Arial"/>
                <w:sz w:val="20"/>
                <w:szCs w:val="20"/>
              </w:rPr>
            </w:pPr>
            <w:r w:rsidRPr="00EA379D">
              <w:rPr>
                <w:rFonts w:ascii="Arial" w:hAnsi="Arial" w:cs="Arial"/>
                <w:sz w:val="20"/>
                <w:szCs w:val="20"/>
              </w:rPr>
              <w:t>Обеспечение деятельности (оказание услуг) МБУК «Большеулуйская ЦБС»</w:t>
            </w:r>
          </w:p>
        </w:tc>
        <w:tc>
          <w:tcPr>
            <w:tcW w:w="1228" w:type="dxa"/>
            <w:shd w:val="clear" w:color="auto" w:fill="auto"/>
            <w:vAlign w:val="center"/>
          </w:tcPr>
          <w:p w14:paraId="34CC850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Администрация Большеулуйского района</w:t>
            </w:r>
          </w:p>
        </w:tc>
        <w:tc>
          <w:tcPr>
            <w:tcW w:w="600" w:type="dxa"/>
            <w:shd w:val="clear" w:color="auto" w:fill="auto"/>
            <w:vAlign w:val="center"/>
          </w:tcPr>
          <w:p w14:paraId="251820D5"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111</w:t>
            </w:r>
          </w:p>
        </w:tc>
        <w:tc>
          <w:tcPr>
            <w:tcW w:w="709" w:type="dxa"/>
            <w:shd w:val="clear" w:color="auto" w:fill="auto"/>
            <w:vAlign w:val="center"/>
          </w:tcPr>
          <w:p w14:paraId="29B0433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0801</w:t>
            </w:r>
          </w:p>
        </w:tc>
        <w:tc>
          <w:tcPr>
            <w:tcW w:w="1158" w:type="dxa"/>
            <w:shd w:val="clear" w:color="auto" w:fill="auto"/>
            <w:vAlign w:val="center"/>
          </w:tcPr>
          <w:p w14:paraId="6A0EE1B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0810000010</w:t>
            </w:r>
          </w:p>
        </w:tc>
        <w:tc>
          <w:tcPr>
            <w:tcW w:w="720" w:type="dxa"/>
            <w:shd w:val="clear" w:color="auto" w:fill="auto"/>
            <w:vAlign w:val="center"/>
          </w:tcPr>
          <w:p w14:paraId="57F6937B"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610</w:t>
            </w:r>
          </w:p>
        </w:tc>
        <w:tc>
          <w:tcPr>
            <w:tcW w:w="1170" w:type="dxa"/>
            <w:gridSpan w:val="2"/>
            <w:shd w:val="clear" w:color="auto" w:fill="auto"/>
            <w:vAlign w:val="center"/>
          </w:tcPr>
          <w:p w14:paraId="2984B9A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11779,9</w:t>
            </w:r>
          </w:p>
        </w:tc>
        <w:tc>
          <w:tcPr>
            <w:tcW w:w="1170" w:type="dxa"/>
            <w:shd w:val="clear" w:color="auto" w:fill="auto"/>
            <w:vAlign w:val="center"/>
          </w:tcPr>
          <w:p w14:paraId="63D287E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15487,2</w:t>
            </w:r>
          </w:p>
        </w:tc>
        <w:tc>
          <w:tcPr>
            <w:tcW w:w="1260" w:type="dxa"/>
            <w:shd w:val="clear" w:color="auto" w:fill="auto"/>
            <w:vAlign w:val="center"/>
          </w:tcPr>
          <w:p w14:paraId="1EB4225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14073,7</w:t>
            </w:r>
          </w:p>
        </w:tc>
        <w:tc>
          <w:tcPr>
            <w:tcW w:w="1260" w:type="dxa"/>
            <w:shd w:val="clear" w:color="auto" w:fill="auto"/>
            <w:vAlign w:val="center"/>
          </w:tcPr>
          <w:p w14:paraId="7F95A496"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14073,7</w:t>
            </w:r>
          </w:p>
        </w:tc>
        <w:tc>
          <w:tcPr>
            <w:tcW w:w="1260" w:type="dxa"/>
            <w:shd w:val="clear" w:color="auto" w:fill="auto"/>
            <w:vAlign w:val="center"/>
          </w:tcPr>
          <w:p w14:paraId="2AD817EA" w14:textId="77777777" w:rsidR="00EA379D" w:rsidRPr="00EA379D" w:rsidRDefault="00EA379D" w:rsidP="001C0F5C">
            <w:pPr>
              <w:jc w:val="center"/>
              <w:rPr>
                <w:rFonts w:ascii="Arial" w:hAnsi="Arial" w:cs="Arial"/>
                <w:b/>
                <w:sz w:val="20"/>
                <w:szCs w:val="20"/>
              </w:rPr>
            </w:pPr>
            <w:r w:rsidRPr="00EA379D">
              <w:rPr>
                <w:rFonts w:ascii="Arial" w:hAnsi="Arial" w:cs="Arial"/>
                <w:b/>
                <w:sz w:val="20"/>
                <w:szCs w:val="20"/>
              </w:rPr>
              <w:t>55414,5</w:t>
            </w:r>
          </w:p>
        </w:tc>
        <w:tc>
          <w:tcPr>
            <w:tcW w:w="2258" w:type="dxa"/>
            <w:shd w:val="clear" w:color="auto" w:fill="auto"/>
          </w:tcPr>
          <w:p w14:paraId="3F1A2494" w14:textId="77777777" w:rsidR="00EA379D" w:rsidRPr="00EA379D" w:rsidRDefault="00EA379D" w:rsidP="001C0F5C">
            <w:pPr>
              <w:rPr>
                <w:rFonts w:ascii="Arial" w:hAnsi="Arial" w:cs="Arial"/>
                <w:sz w:val="20"/>
                <w:szCs w:val="20"/>
              </w:rPr>
            </w:pPr>
            <w:r w:rsidRPr="00EA379D">
              <w:rPr>
                <w:rFonts w:ascii="Arial" w:hAnsi="Arial" w:cs="Arial"/>
                <w:sz w:val="20"/>
                <w:szCs w:val="20"/>
              </w:rPr>
              <w:t>Организация деятельности 14 библиотек с годовой посещаемостью  до 68 935 человек. Ежегодное выполнение не менее 6400 запросов от пользователей.</w:t>
            </w:r>
          </w:p>
        </w:tc>
      </w:tr>
      <w:tr w:rsidR="00EA379D" w:rsidRPr="00EA379D" w14:paraId="44ED5B40" w14:textId="77777777" w:rsidTr="00EA379D">
        <w:tc>
          <w:tcPr>
            <w:tcW w:w="567" w:type="dxa"/>
            <w:shd w:val="clear" w:color="auto" w:fill="auto"/>
          </w:tcPr>
          <w:p w14:paraId="5ECDF1CC" w14:textId="77777777" w:rsidR="00EA379D" w:rsidRPr="00EA379D" w:rsidRDefault="00EA379D" w:rsidP="001C0F5C">
            <w:pPr>
              <w:rPr>
                <w:rFonts w:ascii="Arial" w:hAnsi="Arial" w:cs="Arial"/>
                <w:sz w:val="20"/>
                <w:szCs w:val="20"/>
              </w:rPr>
            </w:pPr>
            <w:r w:rsidRPr="00EA379D">
              <w:rPr>
                <w:rFonts w:ascii="Arial" w:hAnsi="Arial" w:cs="Arial"/>
                <w:sz w:val="20"/>
                <w:szCs w:val="20"/>
              </w:rPr>
              <w:t>1.2</w:t>
            </w:r>
          </w:p>
        </w:tc>
        <w:tc>
          <w:tcPr>
            <w:tcW w:w="1702" w:type="dxa"/>
            <w:shd w:val="clear" w:color="auto" w:fill="auto"/>
          </w:tcPr>
          <w:p w14:paraId="1DC206D0" w14:textId="77777777" w:rsidR="00EA379D" w:rsidRPr="00EA379D" w:rsidRDefault="00EA379D" w:rsidP="001C0F5C">
            <w:pPr>
              <w:rPr>
                <w:rFonts w:ascii="Arial" w:hAnsi="Arial" w:cs="Arial"/>
                <w:sz w:val="20"/>
                <w:szCs w:val="20"/>
              </w:rPr>
            </w:pPr>
            <w:r w:rsidRPr="00EA379D">
              <w:rPr>
                <w:rFonts w:ascii="Arial" w:hAnsi="Arial" w:cs="Arial"/>
                <w:sz w:val="20"/>
                <w:szCs w:val="20"/>
              </w:rPr>
              <w:t xml:space="preserve">Обеспечение деятельности (оказание услуг) (субсидия на иные цели) </w:t>
            </w:r>
            <w:r w:rsidRPr="00EA379D">
              <w:rPr>
                <w:rFonts w:ascii="Arial" w:hAnsi="Arial" w:cs="Arial"/>
                <w:sz w:val="20"/>
                <w:szCs w:val="20"/>
              </w:rPr>
              <w:lastRenderedPageBreak/>
              <w:t>МБУК «Большеулуйская ЦБС»</w:t>
            </w:r>
          </w:p>
        </w:tc>
        <w:tc>
          <w:tcPr>
            <w:tcW w:w="1228" w:type="dxa"/>
            <w:shd w:val="clear" w:color="auto" w:fill="auto"/>
            <w:vAlign w:val="center"/>
          </w:tcPr>
          <w:p w14:paraId="378C1C06"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lastRenderedPageBreak/>
              <w:t>Администрация Большеулуйского района</w:t>
            </w:r>
          </w:p>
        </w:tc>
        <w:tc>
          <w:tcPr>
            <w:tcW w:w="600" w:type="dxa"/>
            <w:shd w:val="clear" w:color="auto" w:fill="auto"/>
            <w:vAlign w:val="center"/>
          </w:tcPr>
          <w:p w14:paraId="151BF071"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111</w:t>
            </w:r>
          </w:p>
        </w:tc>
        <w:tc>
          <w:tcPr>
            <w:tcW w:w="709" w:type="dxa"/>
            <w:shd w:val="clear" w:color="auto" w:fill="auto"/>
            <w:vAlign w:val="center"/>
          </w:tcPr>
          <w:p w14:paraId="6BE3E5DB"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0801</w:t>
            </w:r>
          </w:p>
        </w:tc>
        <w:tc>
          <w:tcPr>
            <w:tcW w:w="1158" w:type="dxa"/>
            <w:shd w:val="clear" w:color="auto" w:fill="auto"/>
            <w:vAlign w:val="center"/>
          </w:tcPr>
          <w:p w14:paraId="20F5F55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0810000020</w:t>
            </w:r>
          </w:p>
        </w:tc>
        <w:tc>
          <w:tcPr>
            <w:tcW w:w="720" w:type="dxa"/>
            <w:shd w:val="clear" w:color="auto" w:fill="auto"/>
            <w:vAlign w:val="center"/>
          </w:tcPr>
          <w:p w14:paraId="16D23BA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610</w:t>
            </w:r>
          </w:p>
        </w:tc>
        <w:tc>
          <w:tcPr>
            <w:tcW w:w="1170" w:type="dxa"/>
            <w:gridSpan w:val="2"/>
            <w:shd w:val="clear" w:color="auto" w:fill="auto"/>
            <w:vAlign w:val="center"/>
          </w:tcPr>
          <w:p w14:paraId="1A47A48E"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170" w:type="dxa"/>
            <w:shd w:val="clear" w:color="auto" w:fill="auto"/>
            <w:vAlign w:val="center"/>
          </w:tcPr>
          <w:p w14:paraId="49808D1D"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63B26DD8"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4F2CEF4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09E461A5" w14:textId="77777777" w:rsidR="00EA379D" w:rsidRPr="00EA379D" w:rsidRDefault="00EA379D" w:rsidP="001C0F5C">
            <w:pPr>
              <w:jc w:val="center"/>
              <w:rPr>
                <w:rFonts w:ascii="Arial" w:hAnsi="Arial" w:cs="Arial"/>
                <w:b/>
                <w:sz w:val="20"/>
                <w:szCs w:val="20"/>
              </w:rPr>
            </w:pPr>
            <w:r w:rsidRPr="00EA379D">
              <w:rPr>
                <w:rFonts w:ascii="Arial" w:hAnsi="Arial" w:cs="Arial"/>
                <w:b/>
                <w:sz w:val="20"/>
                <w:szCs w:val="20"/>
              </w:rPr>
              <w:t>0,0</w:t>
            </w:r>
          </w:p>
        </w:tc>
        <w:tc>
          <w:tcPr>
            <w:tcW w:w="2258" w:type="dxa"/>
            <w:shd w:val="clear" w:color="auto" w:fill="auto"/>
          </w:tcPr>
          <w:p w14:paraId="1982AB2B" w14:textId="77777777" w:rsidR="00EA379D" w:rsidRPr="00EA379D" w:rsidRDefault="00EA379D" w:rsidP="001C0F5C">
            <w:pPr>
              <w:rPr>
                <w:rFonts w:ascii="Arial" w:hAnsi="Arial" w:cs="Arial"/>
                <w:sz w:val="20"/>
                <w:szCs w:val="20"/>
              </w:rPr>
            </w:pPr>
          </w:p>
        </w:tc>
      </w:tr>
      <w:tr w:rsidR="00EA379D" w:rsidRPr="00EA379D" w14:paraId="1E0BB210" w14:textId="77777777" w:rsidTr="00EA379D">
        <w:tc>
          <w:tcPr>
            <w:tcW w:w="567" w:type="dxa"/>
            <w:shd w:val="clear" w:color="auto" w:fill="auto"/>
          </w:tcPr>
          <w:p w14:paraId="60D27CCA" w14:textId="77777777" w:rsidR="00EA379D" w:rsidRPr="00EA379D" w:rsidRDefault="00EA379D" w:rsidP="001C0F5C">
            <w:pPr>
              <w:rPr>
                <w:rFonts w:ascii="Arial" w:hAnsi="Arial" w:cs="Arial"/>
                <w:sz w:val="20"/>
                <w:szCs w:val="20"/>
              </w:rPr>
            </w:pPr>
            <w:r w:rsidRPr="00EA379D">
              <w:rPr>
                <w:rFonts w:ascii="Arial" w:hAnsi="Arial" w:cs="Arial"/>
                <w:sz w:val="20"/>
                <w:szCs w:val="20"/>
              </w:rPr>
              <w:t>1.3</w:t>
            </w:r>
          </w:p>
        </w:tc>
        <w:tc>
          <w:tcPr>
            <w:tcW w:w="1702" w:type="dxa"/>
            <w:shd w:val="clear" w:color="auto" w:fill="auto"/>
          </w:tcPr>
          <w:p w14:paraId="060A49B9" w14:textId="77777777" w:rsidR="00EA379D" w:rsidRPr="00EA379D" w:rsidRDefault="00EA379D" w:rsidP="001C0F5C">
            <w:pPr>
              <w:rPr>
                <w:rFonts w:ascii="Arial" w:hAnsi="Arial" w:cs="Arial"/>
                <w:sz w:val="20"/>
                <w:szCs w:val="20"/>
              </w:rPr>
            </w:pPr>
            <w:r w:rsidRPr="00EA379D">
              <w:rPr>
                <w:rFonts w:ascii="Arial" w:hAnsi="Arial" w:cs="Arial"/>
                <w:sz w:val="20"/>
                <w:szCs w:val="20"/>
              </w:rPr>
              <w:t>Расходы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228" w:type="dxa"/>
            <w:shd w:val="clear" w:color="auto" w:fill="auto"/>
            <w:vAlign w:val="center"/>
          </w:tcPr>
          <w:p w14:paraId="53BAE6BE"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Администрация Большеулуйского района</w:t>
            </w:r>
          </w:p>
        </w:tc>
        <w:tc>
          <w:tcPr>
            <w:tcW w:w="600" w:type="dxa"/>
            <w:shd w:val="clear" w:color="auto" w:fill="auto"/>
            <w:vAlign w:val="center"/>
          </w:tcPr>
          <w:p w14:paraId="4432EB21"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111</w:t>
            </w:r>
          </w:p>
        </w:tc>
        <w:tc>
          <w:tcPr>
            <w:tcW w:w="709" w:type="dxa"/>
            <w:shd w:val="clear" w:color="auto" w:fill="auto"/>
            <w:vAlign w:val="center"/>
          </w:tcPr>
          <w:p w14:paraId="70731E3D"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0801</w:t>
            </w:r>
          </w:p>
        </w:tc>
        <w:tc>
          <w:tcPr>
            <w:tcW w:w="1158" w:type="dxa"/>
            <w:shd w:val="clear" w:color="auto" w:fill="auto"/>
            <w:vAlign w:val="center"/>
          </w:tcPr>
          <w:p w14:paraId="0B5BEE6B"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0810010480</w:t>
            </w:r>
          </w:p>
        </w:tc>
        <w:tc>
          <w:tcPr>
            <w:tcW w:w="720" w:type="dxa"/>
            <w:shd w:val="clear" w:color="auto" w:fill="auto"/>
            <w:vAlign w:val="center"/>
          </w:tcPr>
          <w:p w14:paraId="60D633D8"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610</w:t>
            </w:r>
          </w:p>
        </w:tc>
        <w:tc>
          <w:tcPr>
            <w:tcW w:w="1170" w:type="dxa"/>
            <w:gridSpan w:val="2"/>
            <w:shd w:val="clear" w:color="auto" w:fill="auto"/>
            <w:vAlign w:val="center"/>
          </w:tcPr>
          <w:p w14:paraId="148FCF6C"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170" w:type="dxa"/>
            <w:shd w:val="clear" w:color="auto" w:fill="auto"/>
            <w:vAlign w:val="center"/>
          </w:tcPr>
          <w:p w14:paraId="6C150F9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162,0</w:t>
            </w:r>
          </w:p>
        </w:tc>
        <w:tc>
          <w:tcPr>
            <w:tcW w:w="1260" w:type="dxa"/>
            <w:shd w:val="clear" w:color="auto" w:fill="auto"/>
            <w:vAlign w:val="center"/>
          </w:tcPr>
          <w:p w14:paraId="7F03036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31A60BBD"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4A1D279A"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162,0</w:t>
            </w:r>
          </w:p>
        </w:tc>
        <w:tc>
          <w:tcPr>
            <w:tcW w:w="2258" w:type="dxa"/>
            <w:shd w:val="clear" w:color="auto" w:fill="auto"/>
          </w:tcPr>
          <w:p w14:paraId="5B8525E5" w14:textId="77777777" w:rsidR="00EA379D" w:rsidRPr="00EA379D" w:rsidRDefault="00EA379D" w:rsidP="001C0F5C">
            <w:pPr>
              <w:rPr>
                <w:rFonts w:ascii="Arial" w:hAnsi="Arial" w:cs="Arial"/>
                <w:sz w:val="20"/>
                <w:szCs w:val="20"/>
              </w:rPr>
            </w:pPr>
          </w:p>
        </w:tc>
      </w:tr>
      <w:tr w:rsidR="00EA379D" w:rsidRPr="00EA379D" w14:paraId="52FD855C" w14:textId="77777777" w:rsidTr="00EA379D">
        <w:trPr>
          <w:trHeight w:val="2134"/>
        </w:trPr>
        <w:tc>
          <w:tcPr>
            <w:tcW w:w="567" w:type="dxa"/>
            <w:vMerge w:val="restart"/>
            <w:shd w:val="clear" w:color="auto" w:fill="auto"/>
          </w:tcPr>
          <w:p w14:paraId="41BACA8E" w14:textId="77777777" w:rsidR="00EA379D" w:rsidRPr="00EA379D" w:rsidRDefault="00EA379D" w:rsidP="001C0F5C">
            <w:pPr>
              <w:rPr>
                <w:rFonts w:ascii="Arial" w:hAnsi="Arial" w:cs="Arial"/>
                <w:sz w:val="20"/>
                <w:szCs w:val="20"/>
              </w:rPr>
            </w:pPr>
            <w:r w:rsidRPr="00EA379D">
              <w:rPr>
                <w:rFonts w:ascii="Arial" w:hAnsi="Arial" w:cs="Arial"/>
                <w:sz w:val="20"/>
                <w:szCs w:val="20"/>
              </w:rPr>
              <w:t>. 1.4</w:t>
            </w:r>
          </w:p>
        </w:tc>
        <w:tc>
          <w:tcPr>
            <w:tcW w:w="1702" w:type="dxa"/>
            <w:vMerge w:val="restart"/>
            <w:shd w:val="clear" w:color="auto" w:fill="auto"/>
          </w:tcPr>
          <w:p w14:paraId="35F99303" w14:textId="77777777" w:rsidR="00EA379D" w:rsidRPr="00EA379D" w:rsidRDefault="00EA379D" w:rsidP="001C0F5C">
            <w:pPr>
              <w:rPr>
                <w:rFonts w:ascii="Arial" w:hAnsi="Arial" w:cs="Arial"/>
                <w:sz w:val="20"/>
                <w:szCs w:val="20"/>
              </w:rPr>
            </w:pPr>
            <w:r w:rsidRPr="00EA379D">
              <w:rPr>
                <w:rFonts w:ascii="Arial" w:hAnsi="Arial" w:cs="Arial"/>
                <w:sz w:val="20"/>
                <w:szCs w:val="20"/>
              </w:rPr>
              <w:t xml:space="preserve">Региональные выплаты и выплаты, обеспечивающие уровень заработной платы работников бюджетной </w:t>
            </w:r>
            <w:r w:rsidRPr="00EA379D">
              <w:rPr>
                <w:rFonts w:ascii="Arial" w:hAnsi="Arial" w:cs="Arial"/>
                <w:sz w:val="20"/>
                <w:szCs w:val="20"/>
              </w:rPr>
              <w:lastRenderedPageBreak/>
              <w:t>сферы не ниже размера минимальной заработной платы (минимального размера оплаты труда)</w:t>
            </w:r>
          </w:p>
          <w:p w14:paraId="4289A35F" w14:textId="77777777" w:rsidR="00EA379D" w:rsidRPr="00EA379D" w:rsidRDefault="00EA379D" w:rsidP="001C0F5C">
            <w:pPr>
              <w:rPr>
                <w:rFonts w:ascii="Arial" w:hAnsi="Arial" w:cs="Arial"/>
                <w:sz w:val="20"/>
                <w:szCs w:val="20"/>
              </w:rPr>
            </w:pPr>
          </w:p>
        </w:tc>
        <w:tc>
          <w:tcPr>
            <w:tcW w:w="1228" w:type="dxa"/>
            <w:vMerge w:val="restart"/>
            <w:shd w:val="clear" w:color="auto" w:fill="auto"/>
            <w:vAlign w:val="center"/>
          </w:tcPr>
          <w:p w14:paraId="354D3FB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lastRenderedPageBreak/>
              <w:t>Администрация Большеулуйского района</w:t>
            </w:r>
          </w:p>
        </w:tc>
        <w:tc>
          <w:tcPr>
            <w:tcW w:w="600" w:type="dxa"/>
            <w:vMerge w:val="restart"/>
            <w:shd w:val="clear" w:color="auto" w:fill="auto"/>
            <w:vAlign w:val="center"/>
          </w:tcPr>
          <w:p w14:paraId="6F921EE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111</w:t>
            </w:r>
          </w:p>
        </w:tc>
        <w:tc>
          <w:tcPr>
            <w:tcW w:w="709" w:type="dxa"/>
            <w:vMerge w:val="restart"/>
            <w:shd w:val="clear" w:color="auto" w:fill="auto"/>
            <w:vAlign w:val="center"/>
          </w:tcPr>
          <w:p w14:paraId="53B8727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0801</w:t>
            </w:r>
          </w:p>
        </w:tc>
        <w:tc>
          <w:tcPr>
            <w:tcW w:w="1158" w:type="dxa"/>
            <w:shd w:val="clear" w:color="auto" w:fill="auto"/>
            <w:vAlign w:val="center"/>
          </w:tcPr>
          <w:p w14:paraId="660B098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0810010210</w:t>
            </w:r>
          </w:p>
        </w:tc>
        <w:tc>
          <w:tcPr>
            <w:tcW w:w="720" w:type="dxa"/>
            <w:vMerge w:val="restart"/>
            <w:shd w:val="clear" w:color="auto" w:fill="auto"/>
            <w:vAlign w:val="center"/>
          </w:tcPr>
          <w:p w14:paraId="50796DE3"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610</w:t>
            </w:r>
          </w:p>
        </w:tc>
        <w:tc>
          <w:tcPr>
            <w:tcW w:w="1170" w:type="dxa"/>
            <w:gridSpan w:val="2"/>
            <w:shd w:val="clear" w:color="auto" w:fill="auto"/>
            <w:vAlign w:val="center"/>
          </w:tcPr>
          <w:p w14:paraId="5D79823E"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133,0</w:t>
            </w:r>
          </w:p>
        </w:tc>
        <w:tc>
          <w:tcPr>
            <w:tcW w:w="1170" w:type="dxa"/>
            <w:shd w:val="clear" w:color="auto" w:fill="auto"/>
            <w:vAlign w:val="center"/>
          </w:tcPr>
          <w:p w14:paraId="19866A21"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54A2332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6D913DB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77F9EB3F"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133,0</w:t>
            </w:r>
          </w:p>
        </w:tc>
        <w:tc>
          <w:tcPr>
            <w:tcW w:w="2258" w:type="dxa"/>
            <w:vMerge w:val="restart"/>
            <w:shd w:val="clear" w:color="auto" w:fill="auto"/>
          </w:tcPr>
          <w:p w14:paraId="49C2D8A1" w14:textId="77777777" w:rsidR="00EA379D" w:rsidRPr="00EA379D" w:rsidRDefault="00EA379D" w:rsidP="001C0F5C">
            <w:pPr>
              <w:rPr>
                <w:rFonts w:ascii="Arial" w:hAnsi="Arial" w:cs="Arial"/>
                <w:sz w:val="20"/>
                <w:szCs w:val="20"/>
              </w:rPr>
            </w:pPr>
            <w:r w:rsidRPr="00EA379D">
              <w:rPr>
                <w:rFonts w:ascii="Arial" w:hAnsi="Arial" w:cs="Arial"/>
                <w:sz w:val="20"/>
                <w:szCs w:val="20"/>
              </w:rPr>
              <w:t>Обеспечение заработной платы работникам МБУК "Большеулуйская ЦБС" уровня не ниже размера минимальной заработной платы</w:t>
            </w:r>
          </w:p>
        </w:tc>
      </w:tr>
      <w:tr w:rsidR="00EA379D" w:rsidRPr="00EA379D" w14:paraId="2470E866" w14:textId="77777777" w:rsidTr="00EA379D">
        <w:trPr>
          <w:trHeight w:val="3539"/>
        </w:trPr>
        <w:tc>
          <w:tcPr>
            <w:tcW w:w="567" w:type="dxa"/>
            <w:vMerge/>
            <w:shd w:val="clear" w:color="auto" w:fill="auto"/>
          </w:tcPr>
          <w:p w14:paraId="62F1F156" w14:textId="77777777" w:rsidR="00EA379D" w:rsidRPr="00EA379D" w:rsidRDefault="00EA379D" w:rsidP="001C0F5C">
            <w:pPr>
              <w:rPr>
                <w:rFonts w:ascii="Arial" w:hAnsi="Arial" w:cs="Arial"/>
                <w:sz w:val="20"/>
                <w:szCs w:val="20"/>
              </w:rPr>
            </w:pPr>
          </w:p>
        </w:tc>
        <w:tc>
          <w:tcPr>
            <w:tcW w:w="1702" w:type="dxa"/>
            <w:vMerge/>
            <w:shd w:val="clear" w:color="auto" w:fill="auto"/>
          </w:tcPr>
          <w:p w14:paraId="76C4650D" w14:textId="77777777" w:rsidR="00EA379D" w:rsidRPr="00EA379D" w:rsidRDefault="00EA379D" w:rsidP="001C0F5C">
            <w:pPr>
              <w:rPr>
                <w:rFonts w:ascii="Arial" w:hAnsi="Arial" w:cs="Arial"/>
                <w:sz w:val="20"/>
                <w:szCs w:val="20"/>
              </w:rPr>
            </w:pPr>
          </w:p>
        </w:tc>
        <w:tc>
          <w:tcPr>
            <w:tcW w:w="1228" w:type="dxa"/>
            <w:vMerge/>
            <w:shd w:val="clear" w:color="auto" w:fill="auto"/>
            <w:vAlign w:val="center"/>
          </w:tcPr>
          <w:p w14:paraId="6765AABE" w14:textId="77777777" w:rsidR="00EA379D" w:rsidRPr="00EA379D" w:rsidRDefault="00EA379D" w:rsidP="001C0F5C">
            <w:pPr>
              <w:jc w:val="center"/>
              <w:rPr>
                <w:rFonts w:ascii="Arial" w:hAnsi="Arial" w:cs="Arial"/>
                <w:sz w:val="20"/>
                <w:szCs w:val="20"/>
              </w:rPr>
            </w:pPr>
          </w:p>
        </w:tc>
        <w:tc>
          <w:tcPr>
            <w:tcW w:w="600" w:type="dxa"/>
            <w:vMerge/>
            <w:shd w:val="clear" w:color="auto" w:fill="auto"/>
            <w:vAlign w:val="center"/>
          </w:tcPr>
          <w:p w14:paraId="42542127" w14:textId="77777777" w:rsidR="00EA379D" w:rsidRPr="00EA379D" w:rsidRDefault="00EA379D" w:rsidP="001C0F5C">
            <w:pPr>
              <w:jc w:val="center"/>
              <w:rPr>
                <w:rFonts w:ascii="Arial" w:hAnsi="Arial" w:cs="Arial"/>
                <w:sz w:val="20"/>
                <w:szCs w:val="20"/>
              </w:rPr>
            </w:pPr>
          </w:p>
        </w:tc>
        <w:tc>
          <w:tcPr>
            <w:tcW w:w="709" w:type="dxa"/>
            <w:vMerge/>
            <w:shd w:val="clear" w:color="auto" w:fill="auto"/>
            <w:vAlign w:val="center"/>
          </w:tcPr>
          <w:p w14:paraId="30889EC0" w14:textId="77777777" w:rsidR="00EA379D" w:rsidRPr="00EA379D" w:rsidRDefault="00EA379D" w:rsidP="001C0F5C">
            <w:pPr>
              <w:jc w:val="center"/>
              <w:rPr>
                <w:rFonts w:ascii="Arial" w:hAnsi="Arial" w:cs="Arial"/>
                <w:sz w:val="20"/>
                <w:szCs w:val="20"/>
              </w:rPr>
            </w:pPr>
          </w:p>
        </w:tc>
        <w:tc>
          <w:tcPr>
            <w:tcW w:w="1158" w:type="dxa"/>
            <w:shd w:val="clear" w:color="auto" w:fill="auto"/>
            <w:vAlign w:val="center"/>
          </w:tcPr>
          <w:p w14:paraId="043EED7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0810010490</w:t>
            </w:r>
          </w:p>
        </w:tc>
        <w:tc>
          <w:tcPr>
            <w:tcW w:w="720" w:type="dxa"/>
            <w:vMerge/>
            <w:shd w:val="clear" w:color="auto" w:fill="auto"/>
            <w:vAlign w:val="center"/>
          </w:tcPr>
          <w:p w14:paraId="7D28AD2B" w14:textId="77777777" w:rsidR="00EA379D" w:rsidRPr="00EA379D" w:rsidRDefault="00EA379D" w:rsidP="001C0F5C">
            <w:pPr>
              <w:jc w:val="center"/>
              <w:rPr>
                <w:rFonts w:ascii="Arial" w:hAnsi="Arial" w:cs="Arial"/>
                <w:sz w:val="20"/>
                <w:szCs w:val="20"/>
              </w:rPr>
            </w:pPr>
          </w:p>
        </w:tc>
        <w:tc>
          <w:tcPr>
            <w:tcW w:w="1170" w:type="dxa"/>
            <w:gridSpan w:val="2"/>
            <w:shd w:val="clear" w:color="auto" w:fill="auto"/>
            <w:vAlign w:val="center"/>
          </w:tcPr>
          <w:p w14:paraId="1C883AA4"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170" w:type="dxa"/>
            <w:shd w:val="clear" w:color="auto" w:fill="auto"/>
            <w:vAlign w:val="center"/>
          </w:tcPr>
          <w:p w14:paraId="313E6E56"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590,8</w:t>
            </w:r>
          </w:p>
        </w:tc>
        <w:tc>
          <w:tcPr>
            <w:tcW w:w="1260" w:type="dxa"/>
            <w:shd w:val="clear" w:color="auto" w:fill="auto"/>
            <w:vAlign w:val="center"/>
          </w:tcPr>
          <w:p w14:paraId="431B9B08"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758,0</w:t>
            </w:r>
          </w:p>
        </w:tc>
        <w:tc>
          <w:tcPr>
            <w:tcW w:w="1260" w:type="dxa"/>
            <w:shd w:val="clear" w:color="auto" w:fill="auto"/>
            <w:vAlign w:val="center"/>
          </w:tcPr>
          <w:p w14:paraId="151747D1"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758,0</w:t>
            </w:r>
          </w:p>
        </w:tc>
        <w:tc>
          <w:tcPr>
            <w:tcW w:w="1260" w:type="dxa"/>
            <w:shd w:val="clear" w:color="auto" w:fill="auto"/>
            <w:vAlign w:val="center"/>
          </w:tcPr>
          <w:p w14:paraId="392AE276"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2106,8</w:t>
            </w:r>
          </w:p>
        </w:tc>
        <w:tc>
          <w:tcPr>
            <w:tcW w:w="2258" w:type="dxa"/>
            <w:vMerge/>
            <w:shd w:val="clear" w:color="auto" w:fill="auto"/>
          </w:tcPr>
          <w:p w14:paraId="3D3E91EC" w14:textId="77777777" w:rsidR="00EA379D" w:rsidRPr="00EA379D" w:rsidRDefault="00EA379D" w:rsidP="001C0F5C">
            <w:pPr>
              <w:rPr>
                <w:rFonts w:ascii="Arial" w:hAnsi="Arial" w:cs="Arial"/>
                <w:sz w:val="20"/>
                <w:szCs w:val="20"/>
              </w:rPr>
            </w:pPr>
          </w:p>
        </w:tc>
      </w:tr>
      <w:tr w:rsidR="00EA379D" w:rsidRPr="00EA379D" w14:paraId="16172FBF" w14:textId="77777777" w:rsidTr="00EA379D">
        <w:trPr>
          <w:trHeight w:val="3539"/>
        </w:trPr>
        <w:tc>
          <w:tcPr>
            <w:tcW w:w="567" w:type="dxa"/>
            <w:shd w:val="clear" w:color="auto" w:fill="auto"/>
          </w:tcPr>
          <w:p w14:paraId="1A90467B" w14:textId="77777777" w:rsidR="00EA379D" w:rsidRPr="00EA379D" w:rsidRDefault="00EA379D" w:rsidP="001C0F5C">
            <w:pPr>
              <w:rPr>
                <w:rFonts w:ascii="Arial" w:hAnsi="Arial" w:cs="Arial"/>
                <w:sz w:val="20"/>
                <w:szCs w:val="20"/>
              </w:rPr>
            </w:pPr>
            <w:r w:rsidRPr="00EA379D">
              <w:rPr>
                <w:rFonts w:ascii="Arial" w:hAnsi="Arial" w:cs="Arial"/>
                <w:sz w:val="20"/>
                <w:szCs w:val="20"/>
              </w:rPr>
              <w:t>1.5</w:t>
            </w:r>
          </w:p>
        </w:tc>
        <w:tc>
          <w:tcPr>
            <w:tcW w:w="1702" w:type="dxa"/>
            <w:shd w:val="clear" w:color="auto" w:fill="auto"/>
          </w:tcPr>
          <w:p w14:paraId="2BECA3B8" w14:textId="77777777" w:rsidR="00EA379D" w:rsidRPr="00EA379D" w:rsidRDefault="00EA379D" w:rsidP="001C0F5C">
            <w:pPr>
              <w:rPr>
                <w:rFonts w:ascii="Arial" w:hAnsi="Arial" w:cs="Arial"/>
                <w:sz w:val="20"/>
                <w:szCs w:val="20"/>
              </w:rPr>
            </w:pPr>
            <w:r w:rsidRPr="00EA379D">
              <w:rPr>
                <w:rFonts w:ascii="Arial" w:hAnsi="Arial" w:cs="Arial"/>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w:t>
            </w:r>
          </w:p>
        </w:tc>
        <w:tc>
          <w:tcPr>
            <w:tcW w:w="1228" w:type="dxa"/>
            <w:shd w:val="clear" w:color="auto" w:fill="auto"/>
            <w:vAlign w:val="center"/>
          </w:tcPr>
          <w:p w14:paraId="305184D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Администрация Большеулуйского района</w:t>
            </w:r>
          </w:p>
        </w:tc>
        <w:tc>
          <w:tcPr>
            <w:tcW w:w="600" w:type="dxa"/>
            <w:shd w:val="clear" w:color="auto" w:fill="auto"/>
            <w:vAlign w:val="center"/>
          </w:tcPr>
          <w:p w14:paraId="4260F787"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111</w:t>
            </w:r>
          </w:p>
        </w:tc>
        <w:tc>
          <w:tcPr>
            <w:tcW w:w="709" w:type="dxa"/>
            <w:shd w:val="clear" w:color="auto" w:fill="auto"/>
            <w:vAlign w:val="center"/>
          </w:tcPr>
          <w:p w14:paraId="1D04D953"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0801</w:t>
            </w:r>
          </w:p>
        </w:tc>
        <w:tc>
          <w:tcPr>
            <w:tcW w:w="1158" w:type="dxa"/>
            <w:shd w:val="clear" w:color="auto" w:fill="auto"/>
            <w:vAlign w:val="center"/>
          </w:tcPr>
          <w:p w14:paraId="5E12127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0810010490</w:t>
            </w:r>
          </w:p>
        </w:tc>
        <w:tc>
          <w:tcPr>
            <w:tcW w:w="720" w:type="dxa"/>
            <w:shd w:val="clear" w:color="auto" w:fill="auto"/>
            <w:vAlign w:val="center"/>
          </w:tcPr>
          <w:p w14:paraId="765BBD8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610</w:t>
            </w:r>
          </w:p>
        </w:tc>
        <w:tc>
          <w:tcPr>
            <w:tcW w:w="1170" w:type="dxa"/>
            <w:gridSpan w:val="2"/>
            <w:shd w:val="clear" w:color="auto" w:fill="auto"/>
            <w:vAlign w:val="center"/>
          </w:tcPr>
          <w:p w14:paraId="3883549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3020,6</w:t>
            </w:r>
          </w:p>
        </w:tc>
        <w:tc>
          <w:tcPr>
            <w:tcW w:w="1170" w:type="dxa"/>
            <w:shd w:val="clear" w:color="auto" w:fill="auto"/>
            <w:vAlign w:val="center"/>
          </w:tcPr>
          <w:p w14:paraId="214FF4DA"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13710F3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73605C8E"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52CBB5A9"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3020,6</w:t>
            </w:r>
          </w:p>
        </w:tc>
        <w:tc>
          <w:tcPr>
            <w:tcW w:w="2258" w:type="dxa"/>
            <w:shd w:val="clear" w:color="auto" w:fill="auto"/>
          </w:tcPr>
          <w:p w14:paraId="6C04FAD2" w14:textId="77777777" w:rsidR="00EA379D" w:rsidRPr="00EA379D" w:rsidRDefault="00EA379D" w:rsidP="001C0F5C">
            <w:pPr>
              <w:rPr>
                <w:rFonts w:ascii="Arial" w:hAnsi="Arial" w:cs="Arial"/>
                <w:sz w:val="20"/>
                <w:szCs w:val="20"/>
              </w:rPr>
            </w:pPr>
          </w:p>
        </w:tc>
      </w:tr>
      <w:tr w:rsidR="00EA379D" w:rsidRPr="00EA379D" w14:paraId="360DE903" w14:textId="77777777" w:rsidTr="00EA379D">
        <w:tc>
          <w:tcPr>
            <w:tcW w:w="567" w:type="dxa"/>
            <w:shd w:val="clear" w:color="auto" w:fill="auto"/>
          </w:tcPr>
          <w:p w14:paraId="128F63C4" w14:textId="77777777" w:rsidR="00EA379D" w:rsidRPr="00EA379D" w:rsidRDefault="00EA379D" w:rsidP="001C0F5C">
            <w:pPr>
              <w:rPr>
                <w:rFonts w:ascii="Arial" w:hAnsi="Arial" w:cs="Arial"/>
                <w:sz w:val="20"/>
                <w:szCs w:val="20"/>
              </w:rPr>
            </w:pPr>
            <w:r w:rsidRPr="00EA379D">
              <w:rPr>
                <w:rFonts w:ascii="Arial" w:hAnsi="Arial" w:cs="Arial"/>
                <w:sz w:val="20"/>
                <w:szCs w:val="20"/>
              </w:rPr>
              <w:t>1.6</w:t>
            </w:r>
          </w:p>
        </w:tc>
        <w:tc>
          <w:tcPr>
            <w:tcW w:w="1702" w:type="dxa"/>
            <w:shd w:val="clear" w:color="auto" w:fill="auto"/>
          </w:tcPr>
          <w:p w14:paraId="21F32495" w14:textId="77777777" w:rsidR="00EA379D" w:rsidRPr="00EA379D" w:rsidRDefault="00EA379D" w:rsidP="001C0F5C">
            <w:pPr>
              <w:rPr>
                <w:rFonts w:ascii="Arial" w:hAnsi="Arial" w:cs="Arial"/>
                <w:sz w:val="20"/>
                <w:szCs w:val="20"/>
              </w:rPr>
            </w:pPr>
            <w:r w:rsidRPr="00EA379D">
              <w:rPr>
                <w:rFonts w:ascii="Arial" w:hAnsi="Arial" w:cs="Arial"/>
                <w:sz w:val="20"/>
                <w:szCs w:val="20"/>
              </w:rPr>
              <w:t xml:space="preserve">Персональные выплаты, устанавливаемые в целях повышения оплаты труда молодым специалистам, на персональные выплаты, </w:t>
            </w:r>
            <w:r w:rsidRPr="00EA379D">
              <w:rPr>
                <w:rFonts w:ascii="Arial" w:hAnsi="Arial" w:cs="Arial"/>
                <w:sz w:val="20"/>
                <w:szCs w:val="20"/>
              </w:rPr>
              <w:lastRenderedPageBreak/>
              <w:t>устанавливаемые с учетом опыта работы при наличии ученой степени, почетного звания, нагрудного знака (значка)</w:t>
            </w:r>
          </w:p>
        </w:tc>
        <w:tc>
          <w:tcPr>
            <w:tcW w:w="1228" w:type="dxa"/>
            <w:shd w:val="clear" w:color="auto" w:fill="auto"/>
            <w:vAlign w:val="center"/>
          </w:tcPr>
          <w:p w14:paraId="07CF1B75"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lastRenderedPageBreak/>
              <w:t>Администрация Большеулуйского района</w:t>
            </w:r>
          </w:p>
        </w:tc>
        <w:tc>
          <w:tcPr>
            <w:tcW w:w="600" w:type="dxa"/>
            <w:shd w:val="clear" w:color="auto" w:fill="auto"/>
            <w:vAlign w:val="center"/>
          </w:tcPr>
          <w:p w14:paraId="2F5D1B3E"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111</w:t>
            </w:r>
          </w:p>
        </w:tc>
        <w:tc>
          <w:tcPr>
            <w:tcW w:w="709" w:type="dxa"/>
            <w:shd w:val="clear" w:color="auto" w:fill="auto"/>
            <w:vAlign w:val="center"/>
          </w:tcPr>
          <w:p w14:paraId="21EAD4CB"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0801</w:t>
            </w:r>
          </w:p>
        </w:tc>
        <w:tc>
          <w:tcPr>
            <w:tcW w:w="1158" w:type="dxa"/>
            <w:shd w:val="clear" w:color="auto" w:fill="auto"/>
            <w:vAlign w:val="center"/>
          </w:tcPr>
          <w:p w14:paraId="48F23D39"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0810010310</w:t>
            </w:r>
          </w:p>
        </w:tc>
        <w:tc>
          <w:tcPr>
            <w:tcW w:w="720" w:type="dxa"/>
            <w:shd w:val="clear" w:color="auto" w:fill="auto"/>
            <w:vAlign w:val="center"/>
          </w:tcPr>
          <w:p w14:paraId="10238682"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610</w:t>
            </w:r>
          </w:p>
        </w:tc>
        <w:tc>
          <w:tcPr>
            <w:tcW w:w="1170" w:type="dxa"/>
            <w:gridSpan w:val="2"/>
            <w:shd w:val="clear" w:color="auto" w:fill="auto"/>
            <w:vAlign w:val="center"/>
          </w:tcPr>
          <w:p w14:paraId="3DEBD1B0"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87,5</w:t>
            </w:r>
          </w:p>
        </w:tc>
        <w:tc>
          <w:tcPr>
            <w:tcW w:w="1170" w:type="dxa"/>
            <w:shd w:val="clear" w:color="auto" w:fill="auto"/>
            <w:vAlign w:val="center"/>
          </w:tcPr>
          <w:p w14:paraId="1AD82A13"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71D2EC46"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43BF1D4F" w14:textId="77777777" w:rsidR="00EA379D" w:rsidRPr="00EA379D" w:rsidRDefault="00EA379D" w:rsidP="001C0F5C">
            <w:pPr>
              <w:jc w:val="center"/>
              <w:rPr>
                <w:rFonts w:ascii="Arial" w:hAnsi="Arial" w:cs="Arial"/>
                <w:sz w:val="20"/>
                <w:szCs w:val="20"/>
              </w:rPr>
            </w:pPr>
            <w:r w:rsidRPr="00EA379D">
              <w:rPr>
                <w:rFonts w:ascii="Arial" w:hAnsi="Arial" w:cs="Arial"/>
                <w:sz w:val="20"/>
                <w:szCs w:val="20"/>
              </w:rPr>
              <w:t>0,0</w:t>
            </w:r>
          </w:p>
        </w:tc>
        <w:tc>
          <w:tcPr>
            <w:tcW w:w="1260" w:type="dxa"/>
            <w:shd w:val="clear" w:color="auto" w:fill="auto"/>
            <w:vAlign w:val="center"/>
          </w:tcPr>
          <w:p w14:paraId="15D43E7D"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87,5</w:t>
            </w:r>
          </w:p>
        </w:tc>
        <w:tc>
          <w:tcPr>
            <w:tcW w:w="2258" w:type="dxa"/>
            <w:shd w:val="clear" w:color="auto" w:fill="auto"/>
          </w:tcPr>
          <w:p w14:paraId="0A6DEC46" w14:textId="77777777" w:rsidR="00EA379D" w:rsidRPr="00EA379D" w:rsidRDefault="00EA379D" w:rsidP="001C0F5C">
            <w:pPr>
              <w:rPr>
                <w:rFonts w:ascii="Arial" w:hAnsi="Arial" w:cs="Arial"/>
                <w:sz w:val="20"/>
                <w:szCs w:val="20"/>
              </w:rPr>
            </w:pPr>
          </w:p>
        </w:tc>
      </w:tr>
      <w:tr w:rsidR="00EA379D" w:rsidRPr="00EA379D" w14:paraId="2E79D4D8" w14:textId="77777777" w:rsidTr="00EA379D">
        <w:tc>
          <w:tcPr>
            <w:tcW w:w="6684" w:type="dxa"/>
            <w:gridSpan w:val="7"/>
            <w:shd w:val="clear" w:color="auto" w:fill="auto"/>
            <w:vAlign w:val="center"/>
          </w:tcPr>
          <w:p w14:paraId="4EB0D8AD" w14:textId="77777777" w:rsidR="00EA379D" w:rsidRPr="00EA379D" w:rsidRDefault="00EA379D" w:rsidP="001C0F5C">
            <w:pPr>
              <w:jc w:val="right"/>
              <w:rPr>
                <w:rFonts w:ascii="Arial" w:hAnsi="Arial" w:cs="Arial"/>
                <w:sz w:val="20"/>
                <w:szCs w:val="20"/>
              </w:rPr>
            </w:pPr>
            <w:r w:rsidRPr="00EA379D">
              <w:rPr>
                <w:rFonts w:ascii="Arial" w:hAnsi="Arial" w:cs="Arial"/>
                <w:sz w:val="20"/>
                <w:szCs w:val="20"/>
              </w:rPr>
              <w:t>Итого по подпрограмме</w:t>
            </w:r>
          </w:p>
        </w:tc>
        <w:tc>
          <w:tcPr>
            <w:tcW w:w="1170" w:type="dxa"/>
            <w:gridSpan w:val="2"/>
            <w:shd w:val="clear" w:color="auto" w:fill="auto"/>
            <w:vAlign w:val="center"/>
          </w:tcPr>
          <w:p w14:paraId="717554B7"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15021,0</w:t>
            </w:r>
          </w:p>
        </w:tc>
        <w:tc>
          <w:tcPr>
            <w:tcW w:w="1170" w:type="dxa"/>
            <w:shd w:val="clear" w:color="auto" w:fill="auto"/>
            <w:vAlign w:val="center"/>
          </w:tcPr>
          <w:p w14:paraId="3D3FD197"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16240,0</w:t>
            </w:r>
          </w:p>
        </w:tc>
        <w:tc>
          <w:tcPr>
            <w:tcW w:w="1260" w:type="dxa"/>
            <w:shd w:val="clear" w:color="auto" w:fill="auto"/>
            <w:vAlign w:val="center"/>
          </w:tcPr>
          <w:p w14:paraId="545850EA"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14831,7</w:t>
            </w:r>
          </w:p>
        </w:tc>
        <w:tc>
          <w:tcPr>
            <w:tcW w:w="1260" w:type="dxa"/>
            <w:shd w:val="clear" w:color="auto" w:fill="auto"/>
            <w:vAlign w:val="center"/>
          </w:tcPr>
          <w:p w14:paraId="5B2510A6"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14831,7</w:t>
            </w:r>
          </w:p>
        </w:tc>
        <w:tc>
          <w:tcPr>
            <w:tcW w:w="1260" w:type="dxa"/>
            <w:shd w:val="clear" w:color="auto" w:fill="auto"/>
            <w:vAlign w:val="center"/>
          </w:tcPr>
          <w:p w14:paraId="37FCA2DF" w14:textId="77777777" w:rsidR="00EA379D" w:rsidRPr="00EA379D" w:rsidRDefault="00EA379D" w:rsidP="001C0F5C">
            <w:pPr>
              <w:jc w:val="center"/>
              <w:rPr>
                <w:rFonts w:ascii="Arial" w:hAnsi="Arial" w:cs="Arial"/>
                <w:b/>
                <w:bCs/>
                <w:sz w:val="20"/>
                <w:szCs w:val="20"/>
              </w:rPr>
            </w:pPr>
            <w:r w:rsidRPr="00EA379D">
              <w:rPr>
                <w:rFonts w:ascii="Arial" w:hAnsi="Arial" w:cs="Arial"/>
                <w:b/>
                <w:bCs/>
                <w:sz w:val="20"/>
                <w:szCs w:val="20"/>
              </w:rPr>
              <w:t>60924,4</w:t>
            </w:r>
          </w:p>
        </w:tc>
        <w:tc>
          <w:tcPr>
            <w:tcW w:w="2258" w:type="dxa"/>
            <w:shd w:val="clear" w:color="auto" w:fill="auto"/>
            <w:vAlign w:val="center"/>
          </w:tcPr>
          <w:p w14:paraId="7201146F" w14:textId="77777777" w:rsidR="00EA379D" w:rsidRPr="00EA379D" w:rsidRDefault="00EA379D" w:rsidP="001C0F5C">
            <w:pPr>
              <w:jc w:val="center"/>
              <w:rPr>
                <w:rFonts w:ascii="Arial" w:hAnsi="Arial" w:cs="Arial"/>
                <w:sz w:val="20"/>
                <w:szCs w:val="20"/>
              </w:rPr>
            </w:pPr>
          </w:p>
        </w:tc>
      </w:tr>
    </w:tbl>
    <w:p w14:paraId="12E73950" w14:textId="77777777" w:rsidR="00EA379D" w:rsidRPr="00EA379D" w:rsidRDefault="00EA379D" w:rsidP="00EA379D">
      <w:pPr>
        <w:rPr>
          <w:rFonts w:ascii="Arial" w:hAnsi="Arial" w:cs="Arial"/>
          <w:sz w:val="20"/>
          <w:szCs w:val="20"/>
        </w:rPr>
      </w:pPr>
    </w:p>
    <w:p w14:paraId="4B8E798B" w14:textId="77777777" w:rsidR="00EA379D" w:rsidRPr="00EA379D" w:rsidRDefault="00EA379D" w:rsidP="00EA379D">
      <w:pPr>
        <w:rPr>
          <w:rFonts w:ascii="Arial" w:hAnsi="Arial" w:cs="Arial"/>
          <w:sz w:val="20"/>
          <w:szCs w:val="20"/>
        </w:rPr>
      </w:pPr>
    </w:p>
    <w:p w14:paraId="33D9AE47" w14:textId="77777777" w:rsidR="00EA379D" w:rsidRDefault="00EA379D" w:rsidP="00EA379D">
      <w:pPr>
        <w:rPr>
          <w:rFonts w:ascii="Arial" w:hAnsi="Arial" w:cs="Arial"/>
          <w:sz w:val="20"/>
          <w:szCs w:val="20"/>
        </w:rPr>
      </w:pPr>
      <w:r w:rsidRPr="00EA379D">
        <w:rPr>
          <w:rFonts w:ascii="Arial" w:hAnsi="Arial" w:cs="Arial"/>
          <w:sz w:val="20"/>
          <w:szCs w:val="20"/>
        </w:rPr>
        <w:t xml:space="preserve">Начальник отдела культуры администрации Большеулуйского района                                                           </w:t>
      </w:r>
      <w:r w:rsidR="005D7AD3">
        <w:rPr>
          <w:rFonts w:ascii="Arial" w:hAnsi="Arial" w:cs="Arial"/>
          <w:sz w:val="20"/>
          <w:szCs w:val="20"/>
        </w:rPr>
        <w:t xml:space="preserve">                                     </w:t>
      </w:r>
      <w:r w:rsidRPr="00EA379D">
        <w:rPr>
          <w:rFonts w:ascii="Arial" w:hAnsi="Arial" w:cs="Arial"/>
          <w:sz w:val="20"/>
          <w:szCs w:val="20"/>
        </w:rPr>
        <w:t xml:space="preserve"> Е.А. Барабанова</w:t>
      </w:r>
    </w:p>
    <w:p w14:paraId="40FF9908" w14:textId="77777777" w:rsidR="00EF7DD4" w:rsidRDefault="005D7AD3">
      <w:pPr>
        <w:spacing w:after="200" w:line="276" w:lineRule="auto"/>
        <w:rPr>
          <w:rFonts w:ascii="Arial" w:hAnsi="Arial" w:cs="Arial"/>
          <w:sz w:val="20"/>
          <w:szCs w:val="20"/>
        </w:rPr>
      </w:pPr>
      <w:r>
        <w:rPr>
          <w:rFonts w:ascii="Arial" w:hAnsi="Arial" w:cs="Arial"/>
          <w:sz w:val="20"/>
          <w:szCs w:val="20"/>
        </w:rPr>
        <w:br w:type="page"/>
      </w:r>
    </w:p>
    <w:tbl>
      <w:tblPr>
        <w:tblW w:w="0" w:type="auto"/>
        <w:tblLook w:val="01E0" w:firstRow="1" w:lastRow="1" w:firstColumn="1" w:lastColumn="1" w:noHBand="0" w:noVBand="0"/>
      </w:tblPr>
      <w:tblGrid>
        <w:gridCol w:w="8376"/>
        <w:gridCol w:w="5763"/>
      </w:tblGrid>
      <w:tr w:rsidR="00EF7DD4" w:rsidRPr="00EF7DD4" w14:paraId="621FFE73" w14:textId="77777777" w:rsidTr="001C0F5C">
        <w:tc>
          <w:tcPr>
            <w:tcW w:w="8814" w:type="dxa"/>
          </w:tcPr>
          <w:p w14:paraId="289EAD70" w14:textId="77777777" w:rsidR="00EF7DD4" w:rsidRPr="00EF7DD4" w:rsidRDefault="00EF7DD4" w:rsidP="001C0F5C">
            <w:pPr>
              <w:autoSpaceDE w:val="0"/>
              <w:autoSpaceDN w:val="0"/>
              <w:adjustRightInd w:val="0"/>
              <w:jc w:val="both"/>
              <w:rPr>
                <w:rFonts w:ascii="Arial" w:hAnsi="Arial" w:cs="Arial"/>
                <w:sz w:val="20"/>
                <w:szCs w:val="20"/>
              </w:rPr>
            </w:pPr>
          </w:p>
        </w:tc>
        <w:tc>
          <w:tcPr>
            <w:tcW w:w="5972" w:type="dxa"/>
          </w:tcPr>
          <w:p w14:paraId="6A7059E2" w14:textId="77777777" w:rsidR="00EF7DD4" w:rsidRPr="00EF7DD4" w:rsidRDefault="00EF7DD4" w:rsidP="001C0F5C">
            <w:pPr>
              <w:autoSpaceDE w:val="0"/>
              <w:autoSpaceDN w:val="0"/>
              <w:adjustRightInd w:val="0"/>
              <w:rPr>
                <w:rFonts w:ascii="Arial" w:hAnsi="Arial" w:cs="Arial"/>
                <w:sz w:val="20"/>
                <w:szCs w:val="20"/>
              </w:rPr>
            </w:pPr>
            <w:r w:rsidRPr="00EF7DD4">
              <w:rPr>
                <w:rFonts w:ascii="Arial" w:hAnsi="Arial" w:cs="Arial"/>
                <w:sz w:val="20"/>
                <w:szCs w:val="20"/>
              </w:rPr>
              <w:t>Приложение № 3</w:t>
            </w:r>
          </w:p>
          <w:p w14:paraId="733515C8" w14:textId="77777777" w:rsidR="00EF7DD4" w:rsidRPr="00EF7DD4" w:rsidRDefault="00EF7DD4" w:rsidP="001C0F5C">
            <w:pPr>
              <w:autoSpaceDE w:val="0"/>
              <w:autoSpaceDN w:val="0"/>
              <w:adjustRightInd w:val="0"/>
              <w:rPr>
                <w:rFonts w:ascii="Arial" w:hAnsi="Arial" w:cs="Arial"/>
                <w:sz w:val="20"/>
                <w:szCs w:val="20"/>
              </w:rPr>
            </w:pPr>
          </w:p>
          <w:p w14:paraId="56917BF6" w14:textId="77777777" w:rsidR="00EF7DD4" w:rsidRPr="00EF7DD4" w:rsidRDefault="00EF7DD4" w:rsidP="001C0F5C">
            <w:pPr>
              <w:autoSpaceDE w:val="0"/>
              <w:autoSpaceDN w:val="0"/>
              <w:adjustRightInd w:val="0"/>
              <w:rPr>
                <w:rFonts w:ascii="Arial" w:hAnsi="Arial" w:cs="Arial"/>
                <w:sz w:val="20"/>
                <w:szCs w:val="20"/>
              </w:rPr>
            </w:pPr>
          </w:p>
          <w:p w14:paraId="264D7232" w14:textId="77777777" w:rsidR="00EF7DD4" w:rsidRPr="00EF7DD4" w:rsidRDefault="00EF7DD4" w:rsidP="001C0F5C">
            <w:pPr>
              <w:autoSpaceDE w:val="0"/>
              <w:autoSpaceDN w:val="0"/>
              <w:adjustRightInd w:val="0"/>
              <w:rPr>
                <w:rFonts w:ascii="Arial" w:hAnsi="Arial" w:cs="Arial"/>
                <w:sz w:val="20"/>
                <w:szCs w:val="20"/>
              </w:rPr>
            </w:pPr>
          </w:p>
          <w:p w14:paraId="0422BC3D" w14:textId="77777777" w:rsidR="00EF7DD4" w:rsidRPr="00EF7DD4" w:rsidRDefault="00EF7DD4" w:rsidP="001C0F5C">
            <w:pPr>
              <w:autoSpaceDE w:val="0"/>
              <w:autoSpaceDN w:val="0"/>
              <w:adjustRightInd w:val="0"/>
              <w:rPr>
                <w:rFonts w:ascii="Arial" w:hAnsi="Arial" w:cs="Arial"/>
                <w:sz w:val="20"/>
                <w:szCs w:val="20"/>
              </w:rPr>
            </w:pPr>
          </w:p>
          <w:p w14:paraId="439C1BFE" w14:textId="77777777" w:rsidR="00EF7DD4" w:rsidRPr="00EF7DD4" w:rsidRDefault="00EF7DD4" w:rsidP="001C0F5C">
            <w:pPr>
              <w:autoSpaceDE w:val="0"/>
              <w:autoSpaceDN w:val="0"/>
              <w:adjustRightInd w:val="0"/>
              <w:rPr>
                <w:rFonts w:ascii="Arial" w:hAnsi="Arial" w:cs="Arial"/>
                <w:sz w:val="20"/>
                <w:szCs w:val="20"/>
              </w:rPr>
            </w:pPr>
          </w:p>
          <w:p w14:paraId="56EAC314" w14:textId="77777777" w:rsidR="00EF7DD4" w:rsidRPr="00EF7DD4" w:rsidRDefault="00EF7DD4" w:rsidP="001C0F5C">
            <w:pPr>
              <w:autoSpaceDE w:val="0"/>
              <w:autoSpaceDN w:val="0"/>
              <w:adjustRightInd w:val="0"/>
              <w:rPr>
                <w:rFonts w:ascii="Arial" w:hAnsi="Arial" w:cs="Arial"/>
                <w:sz w:val="20"/>
                <w:szCs w:val="20"/>
              </w:rPr>
            </w:pPr>
          </w:p>
          <w:p w14:paraId="074AAE03" w14:textId="77777777" w:rsidR="00EF7DD4" w:rsidRPr="00EF7DD4" w:rsidRDefault="00EF7DD4" w:rsidP="001C0F5C">
            <w:pPr>
              <w:autoSpaceDE w:val="0"/>
              <w:autoSpaceDN w:val="0"/>
              <w:adjustRightInd w:val="0"/>
              <w:rPr>
                <w:rFonts w:ascii="Arial" w:hAnsi="Arial" w:cs="Arial"/>
                <w:sz w:val="20"/>
                <w:szCs w:val="20"/>
              </w:rPr>
            </w:pPr>
            <w:r w:rsidRPr="00EF7DD4">
              <w:rPr>
                <w:rFonts w:ascii="Arial" w:hAnsi="Arial" w:cs="Arial"/>
                <w:sz w:val="20"/>
                <w:szCs w:val="20"/>
              </w:rPr>
              <w:t>Приложение № 2</w:t>
            </w:r>
          </w:p>
          <w:p w14:paraId="5702511A" w14:textId="77777777" w:rsidR="00EF7DD4" w:rsidRPr="00EF7DD4" w:rsidRDefault="00EF7DD4" w:rsidP="001C0F5C">
            <w:pPr>
              <w:pStyle w:val="ConsPlusTitle"/>
              <w:widowControl/>
              <w:tabs>
                <w:tab w:val="left" w:pos="5040"/>
                <w:tab w:val="left" w:pos="5220"/>
              </w:tabs>
              <w:spacing w:line="276" w:lineRule="auto"/>
              <w:jc w:val="both"/>
              <w:rPr>
                <w:b w:val="0"/>
              </w:rPr>
            </w:pPr>
            <w:r w:rsidRPr="00EF7DD4">
              <w:rPr>
                <w:b w:val="0"/>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14:paraId="0EEE2C23" w14:textId="77777777" w:rsidR="00EF7DD4" w:rsidRPr="00EF7DD4" w:rsidRDefault="00EF7DD4" w:rsidP="001C0F5C">
            <w:pPr>
              <w:autoSpaceDE w:val="0"/>
              <w:autoSpaceDN w:val="0"/>
              <w:adjustRightInd w:val="0"/>
              <w:jc w:val="both"/>
              <w:rPr>
                <w:rFonts w:ascii="Arial" w:hAnsi="Arial" w:cs="Arial"/>
                <w:sz w:val="20"/>
                <w:szCs w:val="20"/>
              </w:rPr>
            </w:pPr>
          </w:p>
        </w:tc>
      </w:tr>
    </w:tbl>
    <w:p w14:paraId="0071636A" w14:textId="77777777" w:rsidR="00EF7DD4" w:rsidRPr="00EF7DD4" w:rsidRDefault="00EF7DD4" w:rsidP="00EF7DD4">
      <w:pPr>
        <w:snapToGrid w:val="0"/>
        <w:ind w:left="-108"/>
        <w:jc w:val="center"/>
        <w:rPr>
          <w:rFonts w:ascii="Arial" w:hAnsi="Arial" w:cs="Arial"/>
          <w:sz w:val="20"/>
          <w:szCs w:val="20"/>
        </w:rPr>
      </w:pPr>
      <w:r w:rsidRPr="00EF7DD4">
        <w:rPr>
          <w:rFonts w:ascii="Arial" w:hAnsi="Arial" w:cs="Arial"/>
          <w:sz w:val="20"/>
          <w:szCs w:val="20"/>
        </w:rPr>
        <w:t>Перечень мероприятий подпрограммы</w:t>
      </w:r>
    </w:p>
    <w:tbl>
      <w:tblPr>
        <w:tblW w:w="1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878"/>
        <w:gridCol w:w="1157"/>
        <w:gridCol w:w="565"/>
        <w:gridCol w:w="668"/>
        <w:gridCol w:w="1091"/>
        <w:gridCol w:w="679"/>
        <w:gridCol w:w="1018"/>
        <w:gridCol w:w="84"/>
        <w:gridCol w:w="1103"/>
        <w:gridCol w:w="1187"/>
        <w:gridCol w:w="1187"/>
        <w:gridCol w:w="1187"/>
        <w:gridCol w:w="2127"/>
      </w:tblGrid>
      <w:tr w:rsidR="00EF7DD4" w:rsidRPr="00EF7DD4" w14:paraId="6E7BF6F5" w14:textId="77777777" w:rsidTr="00EF7DD4">
        <w:trPr>
          <w:trHeight w:val="145"/>
        </w:trPr>
        <w:tc>
          <w:tcPr>
            <w:tcW w:w="509" w:type="dxa"/>
            <w:vMerge w:val="restart"/>
            <w:shd w:val="clear" w:color="auto" w:fill="auto"/>
            <w:vAlign w:val="center"/>
          </w:tcPr>
          <w:p w14:paraId="18FF80A0"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w:t>
            </w:r>
          </w:p>
          <w:p w14:paraId="1CF62690"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п/п</w:t>
            </w:r>
          </w:p>
        </w:tc>
        <w:tc>
          <w:tcPr>
            <w:tcW w:w="1878" w:type="dxa"/>
            <w:vMerge w:val="restart"/>
            <w:shd w:val="clear" w:color="auto" w:fill="auto"/>
            <w:vAlign w:val="center"/>
          </w:tcPr>
          <w:p w14:paraId="2A32164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Цели, задачи, мероприятия подпрограммы</w:t>
            </w:r>
          </w:p>
        </w:tc>
        <w:tc>
          <w:tcPr>
            <w:tcW w:w="1157" w:type="dxa"/>
            <w:vMerge w:val="restart"/>
            <w:shd w:val="clear" w:color="auto" w:fill="auto"/>
            <w:vAlign w:val="center"/>
          </w:tcPr>
          <w:p w14:paraId="5E8D6736"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ГРБС</w:t>
            </w:r>
          </w:p>
        </w:tc>
        <w:tc>
          <w:tcPr>
            <w:tcW w:w="3003" w:type="dxa"/>
            <w:gridSpan w:val="4"/>
            <w:shd w:val="clear" w:color="auto" w:fill="auto"/>
            <w:vAlign w:val="center"/>
          </w:tcPr>
          <w:p w14:paraId="71BD7AC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Код бюджетной классификации</w:t>
            </w:r>
          </w:p>
        </w:tc>
        <w:tc>
          <w:tcPr>
            <w:tcW w:w="5766" w:type="dxa"/>
            <w:gridSpan w:val="6"/>
            <w:shd w:val="clear" w:color="auto" w:fill="auto"/>
            <w:vAlign w:val="center"/>
          </w:tcPr>
          <w:p w14:paraId="0D1B81D4"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Расходы по годам реализации программы (тыс. руб.)</w:t>
            </w:r>
          </w:p>
        </w:tc>
        <w:tc>
          <w:tcPr>
            <w:tcW w:w="2127" w:type="dxa"/>
            <w:vMerge w:val="restart"/>
            <w:shd w:val="clear" w:color="auto" w:fill="auto"/>
            <w:vAlign w:val="center"/>
          </w:tcPr>
          <w:p w14:paraId="7350669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F7DD4" w:rsidRPr="00EF7DD4" w14:paraId="618E1426" w14:textId="77777777" w:rsidTr="00EF7DD4">
        <w:trPr>
          <w:trHeight w:val="145"/>
        </w:trPr>
        <w:tc>
          <w:tcPr>
            <w:tcW w:w="509" w:type="dxa"/>
            <w:vMerge/>
            <w:shd w:val="clear" w:color="auto" w:fill="auto"/>
            <w:vAlign w:val="center"/>
          </w:tcPr>
          <w:p w14:paraId="24BE0207" w14:textId="77777777" w:rsidR="00EF7DD4" w:rsidRPr="00EF7DD4" w:rsidRDefault="00EF7DD4" w:rsidP="001C0F5C">
            <w:pPr>
              <w:jc w:val="center"/>
              <w:rPr>
                <w:rFonts w:ascii="Arial" w:hAnsi="Arial" w:cs="Arial"/>
                <w:sz w:val="20"/>
                <w:szCs w:val="20"/>
              </w:rPr>
            </w:pPr>
          </w:p>
        </w:tc>
        <w:tc>
          <w:tcPr>
            <w:tcW w:w="1878" w:type="dxa"/>
            <w:vMerge/>
            <w:shd w:val="clear" w:color="auto" w:fill="auto"/>
            <w:vAlign w:val="center"/>
          </w:tcPr>
          <w:p w14:paraId="2860851C" w14:textId="77777777" w:rsidR="00EF7DD4" w:rsidRPr="00EF7DD4" w:rsidRDefault="00EF7DD4" w:rsidP="001C0F5C">
            <w:pPr>
              <w:jc w:val="center"/>
              <w:rPr>
                <w:rFonts w:ascii="Arial" w:hAnsi="Arial" w:cs="Arial"/>
                <w:sz w:val="20"/>
                <w:szCs w:val="20"/>
              </w:rPr>
            </w:pPr>
          </w:p>
        </w:tc>
        <w:tc>
          <w:tcPr>
            <w:tcW w:w="1157" w:type="dxa"/>
            <w:vMerge/>
            <w:shd w:val="clear" w:color="auto" w:fill="auto"/>
            <w:vAlign w:val="center"/>
          </w:tcPr>
          <w:p w14:paraId="19DF505A" w14:textId="77777777" w:rsidR="00EF7DD4" w:rsidRPr="00EF7DD4" w:rsidRDefault="00EF7DD4" w:rsidP="001C0F5C">
            <w:pPr>
              <w:jc w:val="center"/>
              <w:rPr>
                <w:rFonts w:ascii="Arial" w:hAnsi="Arial" w:cs="Arial"/>
                <w:sz w:val="20"/>
                <w:szCs w:val="20"/>
              </w:rPr>
            </w:pPr>
          </w:p>
        </w:tc>
        <w:tc>
          <w:tcPr>
            <w:tcW w:w="565" w:type="dxa"/>
            <w:shd w:val="clear" w:color="auto" w:fill="auto"/>
            <w:vAlign w:val="center"/>
          </w:tcPr>
          <w:p w14:paraId="271A439F"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ГРБС</w:t>
            </w:r>
          </w:p>
        </w:tc>
        <w:tc>
          <w:tcPr>
            <w:tcW w:w="668" w:type="dxa"/>
            <w:shd w:val="clear" w:color="auto" w:fill="auto"/>
            <w:vAlign w:val="center"/>
          </w:tcPr>
          <w:p w14:paraId="35A0E3B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РзПр</w:t>
            </w:r>
          </w:p>
        </w:tc>
        <w:tc>
          <w:tcPr>
            <w:tcW w:w="1091" w:type="dxa"/>
            <w:shd w:val="clear" w:color="auto" w:fill="auto"/>
            <w:vAlign w:val="center"/>
          </w:tcPr>
          <w:p w14:paraId="784C726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ЦСР</w:t>
            </w:r>
          </w:p>
        </w:tc>
        <w:tc>
          <w:tcPr>
            <w:tcW w:w="678" w:type="dxa"/>
            <w:shd w:val="clear" w:color="auto" w:fill="auto"/>
            <w:vAlign w:val="center"/>
          </w:tcPr>
          <w:p w14:paraId="27CD45CA"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ВР</w:t>
            </w:r>
          </w:p>
        </w:tc>
        <w:tc>
          <w:tcPr>
            <w:tcW w:w="1018" w:type="dxa"/>
            <w:shd w:val="clear" w:color="auto" w:fill="auto"/>
            <w:vAlign w:val="center"/>
          </w:tcPr>
          <w:p w14:paraId="08FB19BF"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Отчетный финансовый год</w:t>
            </w:r>
          </w:p>
          <w:p w14:paraId="2417732E"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2019 год</w:t>
            </w:r>
          </w:p>
        </w:tc>
        <w:tc>
          <w:tcPr>
            <w:tcW w:w="1187" w:type="dxa"/>
            <w:gridSpan w:val="2"/>
            <w:shd w:val="clear" w:color="auto" w:fill="auto"/>
            <w:vAlign w:val="center"/>
          </w:tcPr>
          <w:p w14:paraId="32AA676E"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Текущий финансовый год              2020 год</w:t>
            </w:r>
          </w:p>
        </w:tc>
        <w:tc>
          <w:tcPr>
            <w:tcW w:w="1187" w:type="dxa"/>
            <w:shd w:val="clear" w:color="auto" w:fill="auto"/>
            <w:vAlign w:val="center"/>
          </w:tcPr>
          <w:p w14:paraId="4E4EB7E2" w14:textId="77777777" w:rsidR="00EF7DD4" w:rsidRPr="00EF7DD4" w:rsidRDefault="00EF7DD4" w:rsidP="001C0F5C">
            <w:pPr>
              <w:ind w:left="-67" w:firstLine="67"/>
              <w:jc w:val="center"/>
              <w:rPr>
                <w:rFonts w:ascii="Arial" w:hAnsi="Arial" w:cs="Arial"/>
                <w:sz w:val="20"/>
                <w:szCs w:val="20"/>
              </w:rPr>
            </w:pPr>
            <w:r w:rsidRPr="00EF7DD4">
              <w:rPr>
                <w:rFonts w:ascii="Arial" w:hAnsi="Arial" w:cs="Arial"/>
                <w:sz w:val="20"/>
                <w:szCs w:val="20"/>
              </w:rPr>
              <w:t>Очередной финансовый год                           2021 год</w:t>
            </w:r>
          </w:p>
        </w:tc>
        <w:tc>
          <w:tcPr>
            <w:tcW w:w="1187" w:type="dxa"/>
            <w:shd w:val="clear" w:color="auto" w:fill="auto"/>
            <w:vAlign w:val="center"/>
          </w:tcPr>
          <w:p w14:paraId="3CF13989"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Первый год планового периода             2022 год</w:t>
            </w:r>
          </w:p>
        </w:tc>
        <w:tc>
          <w:tcPr>
            <w:tcW w:w="1187" w:type="dxa"/>
            <w:shd w:val="clear" w:color="auto" w:fill="auto"/>
            <w:vAlign w:val="center"/>
          </w:tcPr>
          <w:p w14:paraId="0D390DD8" w14:textId="77777777" w:rsidR="00EF7DD4" w:rsidRPr="00EF7DD4" w:rsidRDefault="00EF7DD4" w:rsidP="001C0F5C">
            <w:pPr>
              <w:jc w:val="center"/>
              <w:rPr>
                <w:rFonts w:ascii="Arial" w:hAnsi="Arial" w:cs="Arial"/>
                <w:b/>
                <w:sz w:val="20"/>
                <w:szCs w:val="20"/>
              </w:rPr>
            </w:pPr>
            <w:r w:rsidRPr="00EF7DD4">
              <w:rPr>
                <w:rFonts w:ascii="Arial" w:hAnsi="Arial" w:cs="Arial"/>
                <w:b/>
                <w:sz w:val="20"/>
                <w:szCs w:val="20"/>
              </w:rPr>
              <w:t>Итого на очередной финансовый год и плановый период</w:t>
            </w:r>
          </w:p>
        </w:tc>
        <w:tc>
          <w:tcPr>
            <w:tcW w:w="2127" w:type="dxa"/>
            <w:vMerge/>
            <w:shd w:val="clear" w:color="auto" w:fill="auto"/>
            <w:vAlign w:val="center"/>
          </w:tcPr>
          <w:p w14:paraId="60D4DF79" w14:textId="77777777" w:rsidR="00EF7DD4" w:rsidRPr="00EF7DD4" w:rsidRDefault="00EF7DD4" w:rsidP="001C0F5C">
            <w:pPr>
              <w:jc w:val="center"/>
              <w:rPr>
                <w:rFonts w:ascii="Arial" w:hAnsi="Arial" w:cs="Arial"/>
                <w:sz w:val="20"/>
                <w:szCs w:val="20"/>
              </w:rPr>
            </w:pPr>
          </w:p>
        </w:tc>
      </w:tr>
      <w:tr w:rsidR="00EF7DD4" w:rsidRPr="00EF7DD4" w14:paraId="6B1BDF5F" w14:textId="77777777" w:rsidTr="00EF7DD4">
        <w:trPr>
          <w:trHeight w:val="145"/>
        </w:trPr>
        <w:tc>
          <w:tcPr>
            <w:tcW w:w="2387" w:type="dxa"/>
            <w:gridSpan w:val="2"/>
            <w:shd w:val="clear" w:color="auto" w:fill="auto"/>
          </w:tcPr>
          <w:p w14:paraId="22A7E4ED" w14:textId="77777777" w:rsidR="00EF7DD4" w:rsidRPr="00EF7DD4" w:rsidRDefault="00EF7DD4" w:rsidP="001C0F5C">
            <w:pPr>
              <w:rPr>
                <w:rFonts w:ascii="Arial" w:hAnsi="Arial" w:cs="Arial"/>
                <w:sz w:val="20"/>
                <w:szCs w:val="20"/>
              </w:rPr>
            </w:pPr>
            <w:r w:rsidRPr="00EF7DD4">
              <w:rPr>
                <w:rFonts w:ascii="Arial" w:hAnsi="Arial" w:cs="Arial"/>
                <w:sz w:val="20"/>
                <w:szCs w:val="20"/>
              </w:rPr>
              <w:t>Цель подпрограммы:</w:t>
            </w:r>
          </w:p>
        </w:tc>
        <w:tc>
          <w:tcPr>
            <w:tcW w:w="12053" w:type="dxa"/>
            <w:gridSpan w:val="12"/>
            <w:shd w:val="clear" w:color="auto" w:fill="auto"/>
          </w:tcPr>
          <w:p w14:paraId="1E0619E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Сохранение, популяризация и использование культурного наследия Большеулуйского района в целях воспитания и образования</w:t>
            </w:r>
          </w:p>
        </w:tc>
      </w:tr>
      <w:tr w:rsidR="00EF7DD4" w:rsidRPr="00EF7DD4" w14:paraId="4EAA8B39" w14:textId="77777777" w:rsidTr="00EF7DD4">
        <w:trPr>
          <w:trHeight w:val="730"/>
        </w:trPr>
        <w:tc>
          <w:tcPr>
            <w:tcW w:w="509" w:type="dxa"/>
            <w:shd w:val="clear" w:color="auto" w:fill="auto"/>
          </w:tcPr>
          <w:p w14:paraId="27552B69" w14:textId="77777777" w:rsidR="00EF7DD4" w:rsidRPr="00EF7DD4" w:rsidRDefault="00EF7DD4" w:rsidP="001C0F5C">
            <w:pPr>
              <w:rPr>
                <w:rFonts w:ascii="Arial" w:hAnsi="Arial" w:cs="Arial"/>
                <w:sz w:val="20"/>
                <w:szCs w:val="20"/>
              </w:rPr>
            </w:pPr>
            <w:r w:rsidRPr="00EF7DD4">
              <w:rPr>
                <w:rFonts w:ascii="Arial" w:hAnsi="Arial" w:cs="Arial"/>
                <w:sz w:val="20"/>
                <w:szCs w:val="20"/>
              </w:rPr>
              <w:t>1</w:t>
            </w:r>
          </w:p>
        </w:tc>
        <w:tc>
          <w:tcPr>
            <w:tcW w:w="1878" w:type="dxa"/>
            <w:shd w:val="clear" w:color="auto" w:fill="auto"/>
          </w:tcPr>
          <w:p w14:paraId="096F2434" w14:textId="77777777" w:rsidR="00EF7DD4" w:rsidRPr="00EF7DD4" w:rsidRDefault="00EF7DD4" w:rsidP="001C0F5C">
            <w:pPr>
              <w:rPr>
                <w:rFonts w:ascii="Arial" w:hAnsi="Arial" w:cs="Arial"/>
                <w:sz w:val="20"/>
                <w:szCs w:val="20"/>
              </w:rPr>
            </w:pPr>
            <w:r w:rsidRPr="00EF7DD4">
              <w:rPr>
                <w:rFonts w:ascii="Arial" w:hAnsi="Arial" w:cs="Arial"/>
                <w:sz w:val="20"/>
                <w:szCs w:val="20"/>
              </w:rPr>
              <w:t>Задача</w:t>
            </w:r>
          </w:p>
        </w:tc>
        <w:tc>
          <w:tcPr>
            <w:tcW w:w="12053" w:type="dxa"/>
            <w:gridSpan w:val="12"/>
            <w:shd w:val="clear" w:color="auto" w:fill="auto"/>
          </w:tcPr>
          <w:p w14:paraId="07CC9631"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Развитие библиотечного дела</w:t>
            </w:r>
          </w:p>
        </w:tc>
      </w:tr>
      <w:tr w:rsidR="00EF7DD4" w:rsidRPr="00EF7DD4" w14:paraId="177CA19B" w14:textId="77777777" w:rsidTr="00EF7DD4">
        <w:trPr>
          <w:trHeight w:val="145"/>
        </w:trPr>
        <w:tc>
          <w:tcPr>
            <w:tcW w:w="509" w:type="dxa"/>
            <w:shd w:val="clear" w:color="auto" w:fill="auto"/>
          </w:tcPr>
          <w:p w14:paraId="7FABF719" w14:textId="77777777" w:rsidR="00EF7DD4" w:rsidRPr="00EF7DD4" w:rsidRDefault="00EF7DD4" w:rsidP="001C0F5C">
            <w:pPr>
              <w:rPr>
                <w:rFonts w:ascii="Arial" w:hAnsi="Arial" w:cs="Arial"/>
                <w:sz w:val="20"/>
                <w:szCs w:val="20"/>
              </w:rPr>
            </w:pPr>
            <w:r w:rsidRPr="00EF7DD4">
              <w:rPr>
                <w:rFonts w:ascii="Arial" w:hAnsi="Arial" w:cs="Arial"/>
                <w:sz w:val="20"/>
                <w:szCs w:val="20"/>
              </w:rPr>
              <w:t>1.1</w:t>
            </w:r>
          </w:p>
        </w:tc>
        <w:tc>
          <w:tcPr>
            <w:tcW w:w="1878" w:type="dxa"/>
            <w:shd w:val="clear" w:color="auto" w:fill="auto"/>
          </w:tcPr>
          <w:p w14:paraId="033381C8" w14:textId="77777777" w:rsidR="00EF7DD4" w:rsidRPr="00EF7DD4" w:rsidRDefault="00EF7DD4" w:rsidP="001C0F5C">
            <w:pPr>
              <w:rPr>
                <w:rFonts w:ascii="Arial" w:hAnsi="Arial" w:cs="Arial"/>
                <w:sz w:val="20"/>
                <w:szCs w:val="20"/>
              </w:rPr>
            </w:pPr>
            <w:r w:rsidRPr="00EF7DD4">
              <w:rPr>
                <w:rFonts w:ascii="Arial" w:hAnsi="Arial" w:cs="Arial"/>
                <w:sz w:val="20"/>
                <w:szCs w:val="20"/>
              </w:rPr>
              <w:t>Обеспечение деятельности (оказание услуг) МБУК «Большеулуйская ЦБС»</w:t>
            </w:r>
          </w:p>
        </w:tc>
        <w:tc>
          <w:tcPr>
            <w:tcW w:w="1157" w:type="dxa"/>
            <w:shd w:val="clear" w:color="auto" w:fill="auto"/>
            <w:vAlign w:val="center"/>
          </w:tcPr>
          <w:p w14:paraId="6A06875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Администрация Большеулуйского района</w:t>
            </w:r>
          </w:p>
        </w:tc>
        <w:tc>
          <w:tcPr>
            <w:tcW w:w="565" w:type="dxa"/>
            <w:shd w:val="clear" w:color="auto" w:fill="auto"/>
            <w:vAlign w:val="center"/>
          </w:tcPr>
          <w:p w14:paraId="1782B22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111</w:t>
            </w:r>
          </w:p>
        </w:tc>
        <w:tc>
          <w:tcPr>
            <w:tcW w:w="668" w:type="dxa"/>
            <w:shd w:val="clear" w:color="auto" w:fill="auto"/>
            <w:vAlign w:val="center"/>
          </w:tcPr>
          <w:p w14:paraId="0BF87C3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0801</w:t>
            </w:r>
          </w:p>
        </w:tc>
        <w:tc>
          <w:tcPr>
            <w:tcW w:w="1091" w:type="dxa"/>
            <w:shd w:val="clear" w:color="auto" w:fill="auto"/>
            <w:vAlign w:val="center"/>
          </w:tcPr>
          <w:p w14:paraId="56C16CB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0810000010</w:t>
            </w:r>
          </w:p>
        </w:tc>
        <w:tc>
          <w:tcPr>
            <w:tcW w:w="678" w:type="dxa"/>
            <w:shd w:val="clear" w:color="auto" w:fill="auto"/>
            <w:vAlign w:val="center"/>
          </w:tcPr>
          <w:p w14:paraId="5573BD08"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610</w:t>
            </w:r>
          </w:p>
        </w:tc>
        <w:tc>
          <w:tcPr>
            <w:tcW w:w="1102" w:type="dxa"/>
            <w:gridSpan w:val="2"/>
            <w:shd w:val="clear" w:color="auto" w:fill="auto"/>
            <w:vAlign w:val="center"/>
          </w:tcPr>
          <w:p w14:paraId="5427C9FA"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11779,9</w:t>
            </w:r>
          </w:p>
        </w:tc>
        <w:tc>
          <w:tcPr>
            <w:tcW w:w="1102" w:type="dxa"/>
            <w:shd w:val="clear" w:color="auto" w:fill="auto"/>
            <w:vAlign w:val="center"/>
          </w:tcPr>
          <w:p w14:paraId="157C4F2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15487,2</w:t>
            </w:r>
          </w:p>
        </w:tc>
        <w:tc>
          <w:tcPr>
            <w:tcW w:w="1187" w:type="dxa"/>
            <w:shd w:val="clear" w:color="auto" w:fill="auto"/>
            <w:vAlign w:val="center"/>
          </w:tcPr>
          <w:p w14:paraId="5CF4F151"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14073,7</w:t>
            </w:r>
          </w:p>
        </w:tc>
        <w:tc>
          <w:tcPr>
            <w:tcW w:w="1187" w:type="dxa"/>
            <w:shd w:val="clear" w:color="auto" w:fill="auto"/>
            <w:vAlign w:val="center"/>
          </w:tcPr>
          <w:p w14:paraId="3BDA9714"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14073,7</w:t>
            </w:r>
          </w:p>
        </w:tc>
        <w:tc>
          <w:tcPr>
            <w:tcW w:w="1187" w:type="dxa"/>
            <w:shd w:val="clear" w:color="auto" w:fill="auto"/>
            <w:vAlign w:val="center"/>
          </w:tcPr>
          <w:p w14:paraId="4BE2AE43" w14:textId="77777777" w:rsidR="00EF7DD4" w:rsidRPr="00EF7DD4" w:rsidRDefault="00EF7DD4" w:rsidP="001C0F5C">
            <w:pPr>
              <w:jc w:val="center"/>
              <w:rPr>
                <w:rFonts w:ascii="Arial" w:hAnsi="Arial" w:cs="Arial"/>
                <w:b/>
                <w:sz w:val="20"/>
                <w:szCs w:val="20"/>
              </w:rPr>
            </w:pPr>
            <w:r w:rsidRPr="00EF7DD4">
              <w:rPr>
                <w:rFonts w:ascii="Arial" w:hAnsi="Arial" w:cs="Arial"/>
                <w:b/>
                <w:sz w:val="20"/>
                <w:szCs w:val="20"/>
              </w:rPr>
              <w:t>55414,5</w:t>
            </w:r>
          </w:p>
        </w:tc>
        <w:tc>
          <w:tcPr>
            <w:tcW w:w="2127" w:type="dxa"/>
            <w:shd w:val="clear" w:color="auto" w:fill="auto"/>
          </w:tcPr>
          <w:p w14:paraId="52440B91" w14:textId="77777777" w:rsidR="00EF7DD4" w:rsidRPr="00EF7DD4" w:rsidRDefault="00EF7DD4" w:rsidP="001C0F5C">
            <w:pPr>
              <w:rPr>
                <w:rFonts w:ascii="Arial" w:hAnsi="Arial" w:cs="Arial"/>
                <w:sz w:val="20"/>
                <w:szCs w:val="20"/>
              </w:rPr>
            </w:pPr>
            <w:r w:rsidRPr="00EF7DD4">
              <w:rPr>
                <w:rFonts w:ascii="Arial" w:hAnsi="Arial" w:cs="Arial"/>
                <w:sz w:val="20"/>
                <w:szCs w:val="20"/>
              </w:rPr>
              <w:t>Организация деятельности 14 библиотек с годовой посещаемостью  до 68 935 человек. Ежегодное выполнение не менее 6400 запросов от пользователей.</w:t>
            </w:r>
          </w:p>
        </w:tc>
      </w:tr>
      <w:tr w:rsidR="00EF7DD4" w:rsidRPr="00EF7DD4" w14:paraId="13A9FAB5" w14:textId="77777777" w:rsidTr="00EF7DD4">
        <w:trPr>
          <w:trHeight w:val="145"/>
        </w:trPr>
        <w:tc>
          <w:tcPr>
            <w:tcW w:w="509" w:type="dxa"/>
            <w:shd w:val="clear" w:color="auto" w:fill="auto"/>
          </w:tcPr>
          <w:p w14:paraId="23506850" w14:textId="77777777" w:rsidR="00EF7DD4" w:rsidRPr="00EF7DD4" w:rsidRDefault="00EF7DD4" w:rsidP="001C0F5C">
            <w:pPr>
              <w:rPr>
                <w:rFonts w:ascii="Arial" w:hAnsi="Arial" w:cs="Arial"/>
                <w:sz w:val="20"/>
                <w:szCs w:val="20"/>
              </w:rPr>
            </w:pPr>
            <w:r w:rsidRPr="00EF7DD4">
              <w:rPr>
                <w:rFonts w:ascii="Arial" w:hAnsi="Arial" w:cs="Arial"/>
                <w:sz w:val="20"/>
                <w:szCs w:val="20"/>
              </w:rPr>
              <w:t>1.2</w:t>
            </w:r>
          </w:p>
        </w:tc>
        <w:tc>
          <w:tcPr>
            <w:tcW w:w="1878" w:type="dxa"/>
            <w:shd w:val="clear" w:color="auto" w:fill="auto"/>
          </w:tcPr>
          <w:p w14:paraId="5EBE96F5" w14:textId="77777777" w:rsidR="00EF7DD4" w:rsidRPr="00EF7DD4" w:rsidRDefault="00EF7DD4" w:rsidP="001C0F5C">
            <w:pPr>
              <w:rPr>
                <w:rFonts w:ascii="Arial" w:hAnsi="Arial" w:cs="Arial"/>
                <w:sz w:val="20"/>
                <w:szCs w:val="20"/>
              </w:rPr>
            </w:pPr>
            <w:r w:rsidRPr="00EF7DD4">
              <w:rPr>
                <w:rFonts w:ascii="Arial" w:hAnsi="Arial" w:cs="Arial"/>
                <w:sz w:val="20"/>
                <w:szCs w:val="20"/>
              </w:rPr>
              <w:t xml:space="preserve">Обеспечение деятельности </w:t>
            </w:r>
            <w:r w:rsidRPr="00EF7DD4">
              <w:rPr>
                <w:rFonts w:ascii="Arial" w:hAnsi="Arial" w:cs="Arial"/>
                <w:sz w:val="20"/>
                <w:szCs w:val="20"/>
              </w:rPr>
              <w:lastRenderedPageBreak/>
              <w:t>(оказание услуг) (субсидия на иные цели) МБУК «Большеулуйская ЦБС»</w:t>
            </w:r>
          </w:p>
        </w:tc>
        <w:tc>
          <w:tcPr>
            <w:tcW w:w="1157" w:type="dxa"/>
            <w:shd w:val="clear" w:color="auto" w:fill="auto"/>
            <w:vAlign w:val="center"/>
          </w:tcPr>
          <w:p w14:paraId="50B2234C"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lastRenderedPageBreak/>
              <w:t xml:space="preserve">Администрация </w:t>
            </w:r>
            <w:r w:rsidRPr="00EF7DD4">
              <w:rPr>
                <w:rFonts w:ascii="Arial" w:hAnsi="Arial" w:cs="Arial"/>
                <w:sz w:val="20"/>
                <w:szCs w:val="20"/>
              </w:rPr>
              <w:lastRenderedPageBreak/>
              <w:t>Большеулуйского района</w:t>
            </w:r>
          </w:p>
        </w:tc>
        <w:tc>
          <w:tcPr>
            <w:tcW w:w="565" w:type="dxa"/>
            <w:shd w:val="clear" w:color="auto" w:fill="auto"/>
            <w:vAlign w:val="center"/>
          </w:tcPr>
          <w:p w14:paraId="5D0102D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lastRenderedPageBreak/>
              <w:t>111</w:t>
            </w:r>
          </w:p>
        </w:tc>
        <w:tc>
          <w:tcPr>
            <w:tcW w:w="668" w:type="dxa"/>
            <w:shd w:val="clear" w:color="auto" w:fill="auto"/>
            <w:vAlign w:val="center"/>
          </w:tcPr>
          <w:p w14:paraId="0AD6989F"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0801</w:t>
            </w:r>
          </w:p>
        </w:tc>
        <w:tc>
          <w:tcPr>
            <w:tcW w:w="1091" w:type="dxa"/>
            <w:shd w:val="clear" w:color="auto" w:fill="auto"/>
            <w:vAlign w:val="center"/>
          </w:tcPr>
          <w:p w14:paraId="65A9CD2C"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0810000020</w:t>
            </w:r>
          </w:p>
        </w:tc>
        <w:tc>
          <w:tcPr>
            <w:tcW w:w="678" w:type="dxa"/>
            <w:shd w:val="clear" w:color="auto" w:fill="auto"/>
            <w:vAlign w:val="center"/>
          </w:tcPr>
          <w:p w14:paraId="3E3100C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610</w:t>
            </w:r>
          </w:p>
        </w:tc>
        <w:tc>
          <w:tcPr>
            <w:tcW w:w="1102" w:type="dxa"/>
            <w:gridSpan w:val="2"/>
            <w:shd w:val="clear" w:color="auto" w:fill="auto"/>
            <w:vAlign w:val="center"/>
          </w:tcPr>
          <w:p w14:paraId="78F7AC6E"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02" w:type="dxa"/>
            <w:shd w:val="clear" w:color="auto" w:fill="auto"/>
            <w:vAlign w:val="center"/>
          </w:tcPr>
          <w:p w14:paraId="509EE581"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7AD7754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36BB28D1"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4519B5DD" w14:textId="77777777" w:rsidR="00EF7DD4" w:rsidRPr="00EF7DD4" w:rsidRDefault="00EF7DD4" w:rsidP="001C0F5C">
            <w:pPr>
              <w:jc w:val="center"/>
              <w:rPr>
                <w:rFonts w:ascii="Arial" w:hAnsi="Arial" w:cs="Arial"/>
                <w:b/>
                <w:sz w:val="20"/>
                <w:szCs w:val="20"/>
              </w:rPr>
            </w:pPr>
            <w:r w:rsidRPr="00EF7DD4">
              <w:rPr>
                <w:rFonts w:ascii="Arial" w:hAnsi="Arial" w:cs="Arial"/>
                <w:b/>
                <w:sz w:val="20"/>
                <w:szCs w:val="20"/>
              </w:rPr>
              <w:t>0,0</w:t>
            </w:r>
          </w:p>
        </w:tc>
        <w:tc>
          <w:tcPr>
            <w:tcW w:w="2127" w:type="dxa"/>
            <w:shd w:val="clear" w:color="auto" w:fill="auto"/>
          </w:tcPr>
          <w:p w14:paraId="0662B442" w14:textId="77777777" w:rsidR="00EF7DD4" w:rsidRPr="00EF7DD4" w:rsidRDefault="00EF7DD4" w:rsidP="001C0F5C">
            <w:pPr>
              <w:rPr>
                <w:rFonts w:ascii="Arial" w:hAnsi="Arial" w:cs="Arial"/>
                <w:sz w:val="20"/>
                <w:szCs w:val="20"/>
              </w:rPr>
            </w:pPr>
          </w:p>
        </w:tc>
      </w:tr>
      <w:tr w:rsidR="00EF7DD4" w:rsidRPr="00EF7DD4" w14:paraId="23311DAA" w14:textId="77777777" w:rsidTr="00EF7DD4">
        <w:trPr>
          <w:trHeight w:val="145"/>
        </w:trPr>
        <w:tc>
          <w:tcPr>
            <w:tcW w:w="509" w:type="dxa"/>
            <w:shd w:val="clear" w:color="auto" w:fill="auto"/>
          </w:tcPr>
          <w:p w14:paraId="7B03A41A" w14:textId="77777777" w:rsidR="00EF7DD4" w:rsidRPr="00EF7DD4" w:rsidRDefault="00EF7DD4" w:rsidP="001C0F5C">
            <w:pPr>
              <w:rPr>
                <w:rFonts w:ascii="Arial" w:hAnsi="Arial" w:cs="Arial"/>
                <w:sz w:val="20"/>
                <w:szCs w:val="20"/>
              </w:rPr>
            </w:pPr>
            <w:r w:rsidRPr="00EF7DD4">
              <w:rPr>
                <w:rFonts w:ascii="Arial" w:hAnsi="Arial" w:cs="Arial"/>
                <w:sz w:val="20"/>
                <w:szCs w:val="20"/>
              </w:rPr>
              <w:t>1.3</w:t>
            </w:r>
          </w:p>
        </w:tc>
        <w:tc>
          <w:tcPr>
            <w:tcW w:w="1878" w:type="dxa"/>
            <w:shd w:val="clear" w:color="auto" w:fill="auto"/>
          </w:tcPr>
          <w:p w14:paraId="55BB7C0B" w14:textId="77777777" w:rsidR="00EF7DD4" w:rsidRPr="00EF7DD4" w:rsidRDefault="00EF7DD4" w:rsidP="001C0F5C">
            <w:pPr>
              <w:rPr>
                <w:rFonts w:ascii="Arial" w:hAnsi="Arial" w:cs="Arial"/>
                <w:sz w:val="20"/>
                <w:szCs w:val="20"/>
              </w:rPr>
            </w:pPr>
            <w:r w:rsidRPr="00EF7DD4">
              <w:rPr>
                <w:rFonts w:ascii="Arial" w:hAnsi="Arial" w:cs="Arial"/>
                <w:sz w:val="20"/>
                <w:szCs w:val="20"/>
              </w:rPr>
              <w:t>Расходы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157" w:type="dxa"/>
            <w:shd w:val="clear" w:color="auto" w:fill="auto"/>
            <w:vAlign w:val="center"/>
          </w:tcPr>
          <w:p w14:paraId="1492A2EA"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Администрация Большеулуйского района</w:t>
            </w:r>
          </w:p>
        </w:tc>
        <w:tc>
          <w:tcPr>
            <w:tcW w:w="565" w:type="dxa"/>
            <w:shd w:val="clear" w:color="auto" w:fill="auto"/>
            <w:vAlign w:val="center"/>
          </w:tcPr>
          <w:p w14:paraId="5880BA9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111</w:t>
            </w:r>
          </w:p>
        </w:tc>
        <w:tc>
          <w:tcPr>
            <w:tcW w:w="668" w:type="dxa"/>
            <w:shd w:val="clear" w:color="auto" w:fill="auto"/>
            <w:vAlign w:val="center"/>
          </w:tcPr>
          <w:p w14:paraId="5D82BC38"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0801</w:t>
            </w:r>
          </w:p>
        </w:tc>
        <w:tc>
          <w:tcPr>
            <w:tcW w:w="1091" w:type="dxa"/>
            <w:shd w:val="clear" w:color="auto" w:fill="auto"/>
            <w:vAlign w:val="center"/>
          </w:tcPr>
          <w:p w14:paraId="7B7BA53B"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0810010480</w:t>
            </w:r>
          </w:p>
        </w:tc>
        <w:tc>
          <w:tcPr>
            <w:tcW w:w="678" w:type="dxa"/>
            <w:shd w:val="clear" w:color="auto" w:fill="auto"/>
            <w:vAlign w:val="center"/>
          </w:tcPr>
          <w:p w14:paraId="517EB00F"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610</w:t>
            </w:r>
          </w:p>
        </w:tc>
        <w:tc>
          <w:tcPr>
            <w:tcW w:w="1102" w:type="dxa"/>
            <w:gridSpan w:val="2"/>
            <w:shd w:val="clear" w:color="auto" w:fill="auto"/>
            <w:vAlign w:val="center"/>
          </w:tcPr>
          <w:p w14:paraId="0435116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02" w:type="dxa"/>
            <w:shd w:val="clear" w:color="auto" w:fill="auto"/>
            <w:vAlign w:val="center"/>
          </w:tcPr>
          <w:p w14:paraId="02E89F9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162,0</w:t>
            </w:r>
          </w:p>
        </w:tc>
        <w:tc>
          <w:tcPr>
            <w:tcW w:w="1187" w:type="dxa"/>
            <w:shd w:val="clear" w:color="auto" w:fill="auto"/>
            <w:vAlign w:val="center"/>
          </w:tcPr>
          <w:p w14:paraId="313F262B"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5EA80FF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70789CF7"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162,0</w:t>
            </w:r>
          </w:p>
        </w:tc>
        <w:tc>
          <w:tcPr>
            <w:tcW w:w="2127" w:type="dxa"/>
            <w:shd w:val="clear" w:color="auto" w:fill="auto"/>
          </w:tcPr>
          <w:p w14:paraId="5E2A98B4" w14:textId="77777777" w:rsidR="00EF7DD4" w:rsidRPr="00EF7DD4" w:rsidRDefault="00EF7DD4" w:rsidP="001C0F5C">
            <w:pPr>
              <w:rPr>
                <w:rFonts w:ascii="Arial" w:hAnsi="Arial" w:cs="Arial"/>
                <w:sz w:val="20"/>
                <w:szCs w:val="20"/>
              </w:rPr>
            </w:pPr>
          </w:p>
        </w:tc>
      </w:tr>
      <w:tr w:rsidR="00EF7DD4" w:rsidRPr="00EF7DD4" w14:paraId="74D522FC" w14:textId="77777777" w:rsidTr="00EF7DD4">
        <w:trPr>
          <w:trHeight w:val="2152"/>
        </w:trPr>
        <w:tc>
          <w:tcPr>
            <w:tcW w:w="509" w:type="dxa"/>
            <w:vMerge w:val="restart"/>
            <w:shd w:val="clear" w:color="auto" w:fill="auto"/>
          </w:tcPr>
          <w:p w14:paraId="2E4BC84B" w14:textId="77777777" w:rsidR="00EF7DD4" w:rsidRPr="00EF7DD4" w:rsidRDefault="00EF7DD4" w:rsidP="001C0F5C">
            <w:pPr>
              <w:rPr>
                <w:rFonts w:ascii="Arial" w:hAnsi="Arial" w:cs="Arial"/>
                <w:sz w:val="20"/>
                <w:szCs w:val="20"/>
              </w:rPr>
            </w:pPr>
            <w:r w:rsidRPr="00EF7DD4">
              <w:rPr>
                <w:rFonts w:ascii="Arial" w:hAnsi="Arial" w:cs="Arial"/>
                <w:sz w:val="20"/>
                <w:szCs w:val="20"/>
              </w:rPr>
              <w:t>. 1.4</w:t>
            </w:r>
          </w:p>
        </w:tc>
        <w:tc>
          <w:tcPr>
            <w:tcW w:w="1878" w:type="dxa"/>
            <w:vMerge w:val="restart"/>
            <w:shd w:val="clear" w:color="auto" w:fill="auto"/>
          </w:tcPr>
          <w:p w14:paraId="2C4FAE4D" w14:textId="77777777" w:rsidR="00EF7DD4" w:rsidRPr="00EF7DD4" w:rsidRDefault="00EF7DD4" w:rsidP="001C0F5C">
            <w:pPr>
              <w:rPr>
                <w:rFonts w:ascii="Arial" w:hAnsi="Arial" w:cs="Arial"/>
                <w:sz w:val="20"/>
                <w:szCs w:val="20"/>
              </w:rPr>
            </w:pPr>
            <w:r w:rsidRPr="00EF7DD4">
              <w:rPr>
                <w:rFonts w:ascii="Arial" w:hAnsi="Arial" w:cs="Arial"/>
                <w:sz w:val="20"/>
                <w:szCs w:val="20"/>
              </w:rPr>
              <w:t xml:space="preserve">Региональные выплаты и выплаты, обеспечивающие уровень заработной платы работников бюджетной </w:t>
            </w:r>
            <w:r w:rsidRPr="00EF7DD4">
              <w:rPr>
                <w:rFonts w:ascii="Arial" w:hAnsi="Arial" w:cs="Arial"/>
                <w:sz w:val="20"/>
                <w:szCs w:val="20"/>
              </w:rPr>
              <w:lastRenderedPageBreak/>
              <w:t>сферы не ниже размера минимальной заработной платы (минимального размера оплаты труда)</w:t>
            </w:r>
          </w:p>
          <w:p w14:paraId="07DE9DA3" w14:textId="77777777" w:rsidR="00EF7DD4" w:rsidRPr="00EF7DD4" w:rsidRDefault="00EF7DD4" w:rsidP="001C0F5C">
            <w:pPr>
              <w:rPr>
                <w:rFonts w:ascii="Arial" w:hAnsi="Arial" w:cs="Arial"/>
                <w:sz w:val="20"/>
                <w:szCs w:val="20"/>
              </w:rPr>
            </w:pPr>
          </w:p>
        </w:tc>
        <w:tc>
          <w:tcPr>
            <w:tcW w:w="1157" w:type="dxa"/>
            <w:vMerge w:val="restart"/>
            <w:shd w:val="clear" w:color="auto" w:fill="auto"/>
            <w:vAlign w:val="center"/>
          </w:tcPr>
          <w:p w14:paraId="02522BA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lastRenderedPageBreak/>
              <w:t>Администрация Большеулуйского района</w:t>
            </w:r>
          </w:p>
        </w:tc>
        <w:tc>
          <w:tcPr>
            <w:tcW w:w="565" w:type="dxa"/>
            <w:vMerge w:val="restart"/>
            <w:shd w:val="clear" w:color="auto" w:fill="auto"/>
            <w:vAlign w:val="center"/>
          </w:tcPr>
          <w:p w14:paraId="2560F99D"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111</w:t>
            </w:r>
          </w:p>
        </w:tc>
        <w:tc>
          <w:tcPr>
            <w:tcW w:w="668" w:type="dxa"/>
            <w:vMerge w:val="restart"/>
            <w:shd w:val="clear" w:color="auto" w:fill="auto"/>
            <w:vAlign w:val="center"/>
          </w:tcPr>
          <w:p w14:paraId="1454B70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0801</w:t>
            </w:r>
          </w:p>
        </w:tc>
        <w:tc>
          <w:tcPr>
            <w:tcW w:w="1091" w:type="dxa"/>
            <w:shd w:val="clear" w:color="auto" w:fill="auto"/>
            <w:vAlign w:val="center"/>
          </w:tcPr>
          <w:p w14:paraId="10FD9056"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0810010210</w:t>
            </w:r>
          </w:p>
        </w:tc>
        <w:tc>
          <w:tcPr>
            <w:tcW w:w="678" w:type="dxa"/>
            <w:vMerge w:val="restart"/>
            <w:shd w:val="clear" w:color="auto" w:fill="auto"/>
            <w:vAlign w:val="center"/>
          </w:tcPr>
          <w:p w14:paraId="6A96E71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610</w:t>
            </w:r>
          </w:p>
        </w:tc>
        <w:tc>
          <w:tcPr>
            <w:tcW w:w="1102" w:type="dxa"/>
            <w:gridSpan w:val="2"/>
            <w:shd w:val="clear" w:color="auto" w:fill="auto"/>
            <w:vAlign w:val="center"/>
          </w:tcPr>
          <w:p w14:paraId="3A2C51DF"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133,0</w:t>
            </w:r>
          </w:p>
        </w:tc>
        <w:tc>
          <w:tcPr>
            <w:tcW w:w="1102" w:type="dxa"/>
            <w:shd w:val="clear" w:color="auto" w:fill="auto"/>
            <w:vAlign w:val="center"/>
          </w:tcPr>
          <w:p w14:paraId="514D9CCC"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29850E36"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707EE7C2"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4F8DFBE1"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133,0</w:t>
            </w:r>
          </w:p>
        </w:tc>
        <w:tc>
          <w:tcPr>
            <w:tcW w:w="2127" w:type="dxa"/>
            <w:vMerge w:val="restart"/>
            <w:shd w:val="clear" w:color="auto" w:fill="auto"/>
          </w:tcPr>
          <w:p w14:paraId="1504D111" w14:textId="77777777" w:rsidR="00EF7DD4" w:rsidRPr="00EF7DD4" w:rsidRDefault="00EF7DD4" w:rsidP="001C0F5C">
            <w:pPr>
              <w:rPr>
                <w:rFonts w:ascii="Arial" w:hAnsi="Arial" w:cs="Arial"/>
                <w:sz w:val="20"/>
                <w:szCs w:val="20"/>
              </w:rPr>
            </w:pPr>
            <w:r w:rsidRPr="00EF7DD4">
              <w:rPr>
                <w:rFonts w:ascii="Arial" w:hAnsi="Arial" w:cs="Arial"/>
                <w:sz w:val="20"/>
                <w:szCs w:val="20"/>
              </w:rPr>
              <w:t>Обеспечение заработной платы работникам МБУК "Большеулуйская ЦБС" уровня не ниже размера минимальной заработной платы</w:t>
            </w:r>
          </w:p>
        </w:tc>
      </w:tr>
      <w:tr w:rsidR="00EF7DD4" w:rsidRPr="00EF7DD4" w14:paraId="4ED8D804" w14:textId="77777777" w:rsidTr="00EF7DD4">
        <w:trPr>
          <w:trHeight w:val="3570"/>
        </w:trPr>
        <w:tc>
          <w:tcPr>
            <w:tcW w:w="509" w:type="dxa"/>
            <w:vMerge/>
            <w:shd w:val="clear" w:color="auto" w:fill="auto"/>
          </w:tcPr>
          <w:p w14:paraId="2FAC0506" w14:textId="77777777" w:rsidR="00EF7DD4" w:rsidRPr="00EF7DD4" w:rsidRDefault="00EF7DD4" w:rsidP="001C0F5C">
            <w:pPr>
              <w:rPr>
                <w:rFonts w:ascii="Arial" w:hAnsi="Arial" w:cs="Arial"/>
                <w:sz w:val="20"/>
                <w:szCs w:val="20"/>
              </w:rPr>
            </w:pPr>
          </w:p>
        </w:tc>
        <w:tc>
          <w:tcPr>
            <w:tcW w:w="1878" w:type="dxa"/>
            <w:vMerge/>
            <w:shd w:val="clear" w:color="auto" w:fill="auto"/>
          </w:tcPr>
          <w:p w14:paraId="75498B2C" w14:textId="77777777" w:rsidR="00EF7DD4" w:rsidRPr="00EF7DD4" w:rsidRDefault="00EF7DD4" w:rsidP="001C0F5C">
            <w:pPr>
              <w:rPr>
                <w:rFonts w:ascii="Arial" w:hAnsi="Arial" w:cs="Arial"/>
                <w:sz w:val="20"/>
                <w:szCs w:val="20"/>
              </w:rPr>
            </w:pPr>
          </w:p>
        </w:tc>
        <w:tc>
          <w:tcPr>
            <w:tcW w:w="1157" w:type="dxa"/>
            <w:vMerge/>
            <w:shd w:val="clear" w:color="auto" w:fill="auto"/>
            <w:vAlign w:val="center"/>
          </w:tcPr>
          <w:p w14:paraId="216D0894" w14:textId="77777777" w:rsidR="00EF7DD4" w:rsidRPr="00EF7DD4" w:rsidRDefault="00EF7DD4" w:rsidP="001C0F5C">
            <w:pPr>
              <w:jc w:val="center"/>
              <w:rPr>
                <w:rFonts w:ascii="Arial" w:hAnsi="Arial" w:cs="Arial"/>
                <w:sz w:val="20"/>
                <w:szCs w:val="20"/>
              </w:rPr>
            </w:pPr>
          </w:p>
        </w:tc>
        <w:tc>
          <w:tcPr>
            <w:tcW w:w="565" w:type="dxa"/>
            <w:vMerge/>
            <w:shd w:val="clear" w:color="auto" w:fill="auto"/>
            <w:vAlign w:val="center"/>
          </w:tcPr>
          <w:p w14:paraId="6EEED753" w14:textId="77777777" w:rsidR="00EF7DD4" w:rsidRPr="00EF7DD4" w:rsidRDefault="00EF7DD4" w:rsidP="001C0F5C">
            <w:pPr>
              <w:jc w:val="center"/>
              <w:rPr>
                <w:rFonts w:ascii="Arial" w:hAnsi="Arial" w:cs="Arial"/>
                <w:sz w:val="20"/>
                <w:szCs w:val="20"/>
              </w:rPr>
            </w:pPr>
          </w:p>
        </w:tc>
        <w:tc>
          <w:tcPr>
            <w:tcW w:w="668" w:type="dxa"/>
            <w:vMerge/>
            <w:shd w:val="clear" w:color="auto" w:fill="auto"/>
            <w:vAlign w:val="center"/>
          </w:tcPr>
          <w:p w14:paraId="5BC788E1" w14:textId="77777777" w:rsidR="00EF7DD4" w:rsidRPr="00EF7DD4" w:rsidRDefault="00EF7DD4" w:rsidP="001C0F5C">
            <w:pPr>
              <w:jc w:val="center"/>
              <w:rPr>
                <w:rFonts w:ascii="Arial" w:hAnsi="Arial" w:cs="Arial"/>
                <w:sz w:val="20"/>
                <w:szCs w:val="20"/>
              </w:rPr>
            </w:pPr>
          </w:p>
        </w:tc>
        <w:tc>
          <w:tcPr>
            <w:tcW w:w="1091" w:type="dxa"/>
            <w:shd w:val="clear" w:color="auto" w:fill="auto"/>
            <w:vAlign w:val="center"/>
          </w:tcPr>
          <w:p w14:paraId="10DB182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0810010490</w:t>
            </w:r>
          </w:p>
        </w:tc>
        <w:tc>
          <w:tcPr>
            <w:tcW w:w="678" w:type="dxa"/>
            <w:vMerge/>
            <w:shd w:val="clear" w:color="auto" w:fill="auto"/>
            <w:vAlign w:val="center"/>
          </w:tcPr>
          <w:p w14:paraId="403A3FAC" w14:textId="77777777" w:rsidR="00EF7DD4" w:rsidRPr="00EF7DD4" w:rsidRDefault="00EF7DD4" w:rsidP="001C0F5C">
            <w:pPr>
              <w:jc w:val="center"/>
              <w:rPr>
                <w:rFonts w:ascii="Arial" w:hAnsi="Arial" w:cs="Arial"/>
                <w:sz w:val="20"/>
                <w:szCs w:val="20"/>
              </w:rPr>
            </w:pPr>
          </w:p>
        </w:tc>
        <w:tc>
          <w:tcPr>
            <w:tcW w:w="1102" w:type="dxa"/>
            <w:gridSpan w:val="2"/>
            <w:shd w:val="clear" w:color="auto" w:fill="auto"/>
            <w:vAlign w:val="center"/>
          </w:tcPr>
          <w:p w14:paraId="15A98978"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02" w:type="dxa"/>
            <w:shd w:val="clear" w:color="auto" w:fill="auto"/>
            <w:vAlign w:val="center"/>
          </w:tcPr>
          <w:p w14:paraId="240B8E39"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590,8</w:t>
            </w:r>
          </w:p>
        </w:tc>
        <w:tc>
          <w:tcPr>
            <w:tcW w:w="1187" w:type="dxa"/>
            <w:shd w:val="clear" w:color="auto" w:fill="auto"/>
            <w:vAlign w:val="center"/>
          </w:tcPr>
          <w:p w14:paraId="6A5BDB1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758,0</w:t>
            </w:r>
          </w:p>
        </w:tc>
        <w:tc>
          <w:tcPr>
            <w:tcW w:w="1187" w:type="dxa"/>
            <w:shd w:val="clear" w:color="auto" w:fill="auto"/>
            <w:vAlign w:val="center"/>
          </w:tcPr>
          <w:p w14:paraId="60F054D9"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758,0</w:t>
            </w:r>
          </w:p>
        </w:tc>
        <w:tc>
          <w:tcPr>
            <w:tcW w:w="1187" w:type="dxa"/>
            <w:shd w:val="clear" w:color="auto" w:fill="auto"/>
            <w:vAlign w:val="center"/>
          </w:tcPr>
          <w:p w14:paraId="7EF3E6B7"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2106,8</w:t>
            </w:r>
          </w:p>
        </w:tc>
        <w:tc>
          <w:tcPr>
            <w:tcW w:w="2127" w:type="dxa"/>
            <w:vMerge/>
            <w:shd w:val="clear" w:color="auto" w:fill="auto"/>
          </w:tcPr>
          <w:p w14:paraId="6DE6EB2C" w14:textId="77777777" w:rsidR="00EF7DD4" w:rsidRPr="00EF7DD4" w:rsidRDefault="00EF7DD4" w:rsidP="001C0F5C">
            <w:pPr>
              <w:rPr>
                <w:rFonts w:ascii="Arial" w:hAnsi="Arial" w:cs="Arial"/>
                <w:sz w:val="20"/>
                <w:szCs w:val="20"/>
              </w:rPr>
            </w:pPr>
          </w:p>
        </w:tc>
      </w:tr>
      <w:tr w:rsidR="00EF7DD4" w:rsidRPr="00EF7DD4" w14:paraId="6F6D4CF6" w14:textId="77777777" w:rsidTr="00EF7DD4">
        <w:trPr>
          <w:trHeight w:val="3570"/>
        </w:trPr>
        <w:tc>
          <w:tcPr>
            <w:tcW w:w="509" w:type="dxa"/>
            <w:shd w:val="clear" w:color="auto" w:fill="auto"/>
          </w:tcPr>
          <w:p w14:paraId="6FE3F3FB" w14:textId="77777777" w:rsidR="00EF7DD4" w:rsidRPr="00EF7DD4" w:rsidRDefault="00EF7DD4" w:rsidP="001C0F5C">
            <w:pPr>
              <w:rPr>
                <w:rFonts w:ascii="Arial" w:hAnsi="Arial" w:cs="Arial"/>
                <w:sz w:val="20"/>
                <w:szCs w:val="20"/>
              </w:rPr>
            </w:pPr>
            <w:r w:rsidRPr="00EF7DD4">
              <w:rPr>
                <w:rFonts w:ascii="Arial" w:hAnsi="Arial" w:cs="Arial"/>
                <w:sz w:val="20"/>
                <w:szCs w:val="20"/>
              </w:rPr>
              <w:t>1.5</w:t>
            </w:r>
          </w:p>
        </w:tc>
        <w:tc>
          <w:tcPr>
            <w:tcW w:w="1878" w:type="dxa"/>
            <w:shd w:val="clear" w:color="auto" w:fill="auto"/>
          </w:tcPr>
          <w:p w14:paraId="1713DEEB" w14:textId="77777777" w:rsidR="00EF7DD4" w:rsidRPr="00EF7DD4" w:rsidRDefault="00EF7DD4" w:rsidP="001C0F5C">
            <w:pPr>
              <w:rPr>
                <w:rFonts w:ascii="Arial" w:hAnsi="Arial" w:cs="Arial"/>
                <w:sz w:val="20"/>
                <w:szCs w:val="20"/>
              </w:rPr>
            </w:pPr>
            <w:r w:rsidRPr="00EF7DD4">
              <w:rPr>
                <w:rFonts w:ascii="Arial" w:hAnsi="Arial" w:cs="Arial"/>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w:t>
            </w:r>
          </w:p>
        </w:tc>
        <w:tc>
          <w:tcPr>
            <w:tcW w:w="1157" w:type="dxa"/>
            <w:shd w:val="clear" w:color="auto" w:fill="auto"/>
            <w:vAlign w:val="center"/>
          </w:tcPr>
          <w:p w14:paraId="705BA53A"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Администрация Большеулуйского района</w:t>
            </w:r>
          </w:p>
        </w:tc>
        <w:tc>
          <w:tcPr>
            <w:tcW w:w="565" w:type="dxa"/>
            <w:shd w:val="clear" w:color="auto" w:fill="auto"/>
            <w:vAlign w:val="center"/>
          </w:tcPr>
          <w:p w14:paraId="06DE835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111</w:t>
            </w:r>
          </w:p>
        </w:tc>
        <w:tc>
          <w:tcPr>
            <w:tcW w:w="668" w:type="dxa"/>
            <w:shd w:val="clear" w:color="auto" w:fill="auto"/>
            <w:vAlign w:val="center"/>
          </w:tcPr>
          <w:p w14:paraId="2160FEAA"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0801</w:t>
            </w:r>
          </w:p>
        </w:tc>
        <w:tc>
          <w:tcPr>
            <w:tcW w:w="1091" w:type="dxa"/>
            <w:shd w:val="clear" w:color="auto" w:fill="auto"/>
            <w:vAlign w:val="center"/>
          </w:tcPr>
          <w:p w14:paraId="21168EBC"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0810010490</w:t>
            </w:r>
          </w:p>
        </w:tc>
        <w:tc>
          <w:tcPr>
            <w:tcW w:w="678" w:type="dxa"/>
            <w:shd w:val="clear" w:color="auto" w:fill="auto"/>
            <w:vAlign w:val="center"/>
          </w:tcPr>
          <w:p w14:paraId="796E8701"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610</w:t>
            </w:r>
          </w:p>
        </w:tc>
        <w:tc>
          <w:tcPr>
            <w:tcW w:w="1102" w:type="dxa"/>
            <w:gridSpan w:val="2"/>
            <w:shd w:val="clear" w:color="auto" w:fill="auto"/>
            <w:vAlign w:val="center"/>
          </w:tcPr>
          <w:p w14:paraId="203E20DC"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3020,6</w:t>
            </w:r>
          </w:p>
        </w:tc>
        <w:tc>
          <w:tcPr>
            <w:tcW w:w="1102" w:type="dxa"/>
            <w:shd w:val="clear" w:color="auto" w:fill="auto"/>
            <w:vAlign w:val="center"/>
          </w:tcPr>
          <w:p w14:paraId="0A7F5631"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521A471A"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55269E37"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459081CA"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3020,6</w:t>
            </w:r>
          </w:p>
        </w:tc>
        <w:tc>
          <w:tcPr>
            <w:tcW w:w="2127" w:type="dxa"/>
            <w:shd w:val="clear" w:color="auto" w:fill="auto"/>
          </w:tcPr>
          <w:p w14:paraId="53D00C1B" w14:textId="77777777" w:rsidR="00EF7DD4" w:rsidRPr="00EF7DD4" w:rsidRDefault="00EF7DD4" w:rsidP="001C0F5C">
            <w:pPr>
              <w:rPr>
                <w:rFonts w:ascii="Arial" w:hAnsi="Arial" w:cs="Arial"/>
                <w:sz w:val="20"/>
                <w:szCs w:val="20"/>
              </w:rPr>
            </w:pPr>
          </w:p>
        </w:tc>
      </w:tr>
      <w:tr w:rsidR="00EF7DD4" w:rsidRPr="00EF7DD4" w14:paraId="33823D20" w14:textId="77777777" w:rsidTr="00EF7DD4">
        <w:trPr>
          <w:trHeight w:val="5285"/>
        </w:trPr>
        <w:tc>
          <w:tcPr>
            <w:tcW w:w="509" w:type="dxa"/>
            <w:shd w:val="clear" w:color="auto" w:fill="auto"/>
          </w:tcPr>
          <w:p w14:paraId="4F2E5B73" w14:textId="77777777" w:rsidR="00EF7DD4" w:rsidRPr="00EF7DD4" w:rsidRDefault="00EF7DD4" w:rsidP="001C0F5C">
            <w:pPr>
              <w:rPr>
                <w:rFonts w:ascii="Arial" w:hAnsi="Arial" w:cs="Arial"/>
                <w:sz w:val="20"/>
                <w:szCs w:val="20"/>
              </w:rPr>
            </w:pPr>
            <w:r w:rsidRPr="00EF7DD4">
              <w:rPr>
                <w:rFonts w:ascii="Arial" w:hAnsi="Arial" w:cs="Arial"/>
                <w:sz w:val="20"/>
                <w:szCs w:val="20"/>
              </w:rPr>
              <w:lastRenderedPageBreak/>
              <w:t>1.6</w:t>
            </w:r>
          </w:p>
        </w:tc>
        <w:tc>
          <w:tcPr>
            <w:tcW w:w="1878" w:type="dxa"/>
            <w:shd w:val="clear" w:color="auto" w:fill="auto"/>
          </w:tcPr>
          <w:p w14:paraId="40771BC6" w14:textId="77777777" w:rsidR="00EF7DD4" w:rsidRPr="00EF7DD4" w:rsidRDefault="00EF7DD4" w:rsidP="001C0F5C">
            <w:pPr>
              <w:rPr>
                <w:rFonts w:ascii="Arial" w:hAnsi="Arial" w:cs="Arial"/>
                <w:sz w:val="20"/>
                <w:szCs w:val="20"/>
              </w:rPr>
            </w:pPr>
            <w:r w:rsidRPr="00EF7DD4">
              <w:rPr>
                <w:rFonts w:ascii="Arial" w:hAnsi="Arial" w:cs="Arial"/>
                <w:sz w:val="20"/>
                <w:szCs w:val="20"/>
              </w:rPr>
              <w:t>Персональные выплаты, устанавливаемые в целях повышения оплаты труда молодым специалистам, на персональные выплаты, устанавливаемые с учетом опыта работы при наличии ученой степени, почетного звания, нагрудного знака (значка)</w:t>
            </w:r>
          </w:p>
        </w:tc>
        <w:tc>
          <w:tcPr>
            <w:tcW w:w="1157" w:type="dxa"/>
            <w:shd w:val="clear" w:color="auto" w:fill="auto"/>
            <w:vAlign w:val="center"/>
          </w:tcPr>
          <w:p w14:paraId="34716255"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Администрация Большеулуйского района</w:t>
            </w:r>
          </w:p>
        </w:tc>
        <w:tc>
          <w:tcPr>
            <w:tcW w:w="565" w:type="dxa"/>
            <w:shd w:val="clear" w:color="auto" w:fill="auto"/>
            <w:vAlign w:val="center"/>
          </w:tcPr>
          <w:p w14:paraId="7CD623D4"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111</w:t>
            </w:r>
          </w:p>
        </w:tc>
        <w:tc>
          <w:tcPr>
            <w:tcW w:w="668" w:type="dxa"/>
            <w:shd w:val="clear" w:color="auto" w:fill="auto"/>
            <w:vAlign w:val="center"/>
          </w:tcPr>
          <w:p w14:paraId="3E296AC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0801</w:t>
            </w:r>
          </w:p>
        </w:tc>
        <w:tc>
          <w:tcPr>
            <w:tcW w:w="1091" w:type="dxa"/>
            <w:shd w:val="clear" w:color="auto" w:fill="auto"/>
            <w:vAlign w:val="center"/>
          </w:tcPr>
          <w:p w14:paraId="55F1804C"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0810010310</w:t>
            </w:r>
          </w:p>
        </w:tc>
        <w:tc>
          <w:tcPr>
            <w:tcW w:w="678" w:type="dxa"/>
            <w:shd w:val="clear" w:color="auto" w:fill="auto"/>
            <w:vAlign w:val="center"/>
          </w:tcPr>
          <w:p w14:paraId="2CD3CC10"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610</w:t>
            </w:r>
          </w:p>
        </w:tc>
        <w:tc>
          <w:tcPr>
            <w:tcW w:w="1102" w:type="dxa"/>
            <w:gridSpan w:val="2"/>
            <w:shd w:val="clear" w:color="auto" w:fill="auto"/>
            <w:vAlign w:val="center"/>
          </w:tcPr>
          <w:p w14:paraId="54483D3B"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87,5</w:t>
            </w:r>
          </w:p>
        </w:tc>
        <w:tc>
          <w:tcPr>
            <w:tcW w:w="1102" w:type="dxa"/>
            <w:shd w:val="clear" w:color="auto" w:fill="auto"/>
            <w:vAlign w:val="center"/>
          </w:tcPr>
          <w:p w14:paraId="7261DBD8"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2F3BDE63"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26CF4B9E" w14:textId="77777777" w:rsidR="00EF7DD4" w:rsidRPr="00EF7DD4" w:rsidRDefault="00EF7DD4" w:rsidP="001C0F5C">
            <w:pPr>
              <w:jc w:val="center"/>
              <w:rPr>
                <w:rFonts w:ascii="Arial" w:hAnsi="Arial" w:cs="Arial"/>
                <w:sz w:val="20"/>
                <w:szCs w:val="20"/>
              </w:rPr>
            </w:pPr>
            <w:r w:rsidRPr="00EF7DD4">
              <w:rPr>
                <w:rFonts w:ascii="Arial" w:hAnsi="Arial" w:cs="Arial"/>
                <w:sz w:val="20"/>
                <w:szCs w:val="20"/>
              </w:rPr>
              <w:t>0,0</w:t>
            </w:r>
          </w:p>
        </w:tc>
        <w:tc>
          <w:tcPr>
            <w:tcW w:w="1187" w:type="dxa"/>
            <w:shd w:val="clear" w:color="auto" w:fill="auto"/>
            <w:vAlign w:val="center"/>
          </w:tcPr>
          <w:p w14:paraId="7994A318"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87,5</w:t>
            </w:r>
          </w:p>
        </w:tc>
        <w:tc>
          <w:tcPr>
            <w:tcW w:w="2127" w:type="dxa"/>
            <w:shd w:val="clear" w:color="auto" w:fill="auto"/>
          </w:tcPr>
          <w:p w14:paraId="5641C07C" w14:textId="77777777" w:rsidR="00EF7DD4" w:rsidRPr="00EF7DD4" w:rsidRDefault="00EF7DD4" w:rsidP="001C0F5C">
            <w:pPr>
              <w:rPr>
                <w:rFonts w:ascii="Arial" w:hAnsi="Arial" w:cs="Arial"/>
                <w:sz w:val="20"/>
                <w:szCs w:val="20"/>
              </w:rPr>
            </w:pPr>
          </w:p>
        </w:tc>
      </w:tr>
      <w:tr w:rsidR="00EF7DD4" w:rsidRPr="00EF7DD4" w14:paraId="095756C7" w14:textId="77777777" w:rsidTr="00EF7DD4">
        <w:trPr>
          <w:trHeight w:val="280"/>
        </w:trPr>
        <w:tc>
          <w:tcPr>
            <w:tcW w:w="6546" w:type="dxa"/>
            <w:gridSpan w:val="7"/>
            <w:shd w:val="clear" w:color="auto" w:fill="auto"/>
            <w:vAlign w:val="center"/>
          </w:tcPr>
          <w:p w14:paraId="266FB391" w14:textId="77777777" w:rsidR="00EF7DD4" w:rsidRPr="00EF7DD4" w:rsidRDefault="00EF7DD4" w:rsidP="001C0F5C">
            <w:pPr>
              <w:jc w:val="right"/>
              <w:rPr>
                <w:rFonts w:ascii="Arial" w:hAnsi="Arial" w:cs="Arial"/>
                <w:sz w:val="20"/>
                <w:szCs w:val="20"/>
              </w:rPr>
            </w:pPr>
            <w:r w:rsidRPr="00EF7DD4">
              <w:rPr>
                <w:rFonts w:ascii="Arial" w:hAnsi="Arial" w:cs="Arial"/>
                <w:sz w:val="20"/>
                <w:szCs w:val="20"/>
              </w:rPr>
              <w:t>Итого по подпрограмме</w:t>
            </w:r>
          </w:p>
        </w:tc>
        <w:tc>
          <w:tcPr>
            <w:tcW w:w="1102" w:type="dxa"/>
            <w:gridSpan w:val="2"/>
            <w:shd w:val="clear" w:color="auto" w:fill="auto"/>
            <w:vAlign w:val="center"/>
          </w:tcPr>
          <w:p w14:paraId="26488B55"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15021,0</w:t>
            </w:r>
          </w:p>
        </w:tc>
        <w:tc>
          <w:tcPr>
            <w:tcW w:w="1102" w:type="dxa"/>
            <w:shd w:val="clear" w:color="auto" w:fill="auto"/>
            <w:vAlign w:val="center"/>
          </w:tcPr>
          <w:p w14:paraId="4816048F"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16240,0</w:t>
            </w:r>
          </w:p>
        </w:tc>
        <w:tc>
          <w:tcPr>
            <w:tcW w:w="1187" w:type="dxa"/>
            <w:shd w:val="clear" w:color="auto" w:fill="auto"/>
            <w:vAlign w:val="center"/>
          </w:tcPr>
          <w:p w14:paraId="0FB9C322"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14831,7</w:t>
            </w:r>
          </w:p>
        </w:tc>
        <w:tc>
          <w:tcPr>
            <w:tcW w:w="1187" w:type="dxa"/>
            <w:shd w:val="clear" w:color="auto" w:fill="auto"/>
            <w:vAlign w:val="center"/>
          </w:tcPr>
          <w:p w14:paraId="647FB961"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14831,7</w:t>
            </w:r>
          </w:p>
        </w:tc>
        <w:tc>
          <w:tcPr>
            <w:tcW w:w="1187" w:type="dxa"/>
            <w:shd w:val="clear" w:color="auto" w:fill="auto"/>
            <w:vAlign w:val="center"/>
          </w:tcPr>
          <w:p w14:paraId="12F7A9C3" w14:textId="77777777" w:rsidR="00EF7DD4" w:rsidRPr="00EF7DD4" w:rsidRDefault="00EF7DD4" w:rsidP="001C0F5C">
            <w:pPr>
              <w:jc w:val="center"/>
              <w:rPr>
                <w:rFonts w:ascii="Arial" w:hAnsi="Arial" w:cs="Arial"/>
                <w:b/>
                <w:bCs/>
                <w:sz w:val="20"/>
                <w:szCs w:val="20"/>
              </w:rPr>
            </w:pPr>
            <w:r w:rsidRPr="00EF7DD4">
              <w:rPr>
                <w:rFonts w:ascii="Arial" w:hAnsi="Arial" w:cs="Arial"/>
                <w:b/>
                <w:bCs/>
                <w:sz w:val="20"/>
                <w:szCs w:val="20"/>
              </w:rPr>
              <w:t>60924,4</w:t>
            </w:r>
          </w:p>
        </w:tc>
        <w:tc>
          <w:tcPr>
            <w:tcW w:w="2127" w:type="dxa"/>
            <w:shd w:val="clear" w:color="auto" w:fill="auto"/>
            <w:vAlign w:val="center"/>
          </w:tcPr>
          <w:p w14:paraId="42386A6B" w14:textId="77777777" w:rsidR="00EF7DD4" w:rsidRPr="00EF7DD4" w:rsidRDefault="00EF7DD4" w:rsidP="001C0F5C">
            <w:pPr>
              <w:jc w:val="center"/>
              <w:rPr>
                <w:rFonts w:ascii="Arial" w:hAnsi="Arial" w:cs="Arial"/>
                <w:sz w:val="20"/>
                <w:szCs w:val="20"/>
              </w:rPr>
            </w:pPr>
          </w:p>
        </w:tc>
      </w:tr>
    </w:tbl>
    <w:p w14:paraId="76A8C3D7" w14:textId="77777777" w:rsidR="00EF7DD4" w:rsidRPr="00EF7DD4" w:rsidRDefault="00EF7DD4" w:rsidP="00EF7DD4">
      <w:pPr>
        <w:rPr>
          <w:rFonts w:ascii="Arial" w:hAnsi="Arial" w:cs="Arial"/>
          <w:sz w:val="20"/>
          <w:szCs w:val="20"/>
        </w:rPr>
      </w:pPr>
    </w:p>
    <w:p w14:paraId="436E0E1C" w14:textId="77777777" w:rsidR="00EF7DD4" w:rsidRPr="00EF7DD4" w:rsidRDefault="00EF7DD4" w:rsidP="00EF7DD4">
      <w:pPr>
        <w:rPr>
          <w:rFonts w:ascii="Arial" w:hAnsi="Arial" w:cs="Arial"/>
          <w:sz w:val="20"/>
          <w:szCs w:val="20"/>
        </w:rPr>
      </w:pPr>
    </w:p>
    <w:p w14:paraId="70201D83" w14:textId="77777777" w:rsidR="00EF7DD4" w:rsidRDefault="00EF7DD4" w:rsidP="00EF7DD4">
      <w:pPr>
        <w:rPr>
          <w:rFonts w:ascii="Arial" w:hAnsi="Arial" w:cs="Arial"/>
          <w:sz w:val="20"/>
          <w:szCs w:val="20"/>
        </w:rPr>
      </w:pPr>
    </w:p>
    <w:p w14:paraId="1B192686" w14:textId="77777777" w:rsidR="00EF7DD4" w:rsidRDefault="00EF7DD4" w:rsidP="00EF7DD4">
      <w:pPr>
        <w:rPr>
          <w:rFonts w:ascii="Arial" w:hAnsi="Arial" w:cs="Arial"/>
          <w:sz w:val="20"/>
          <w:szCs w:val="20"/>
        </w:rPr>
      </w:pPr>
    </w:p>
    <w:p w14:paraId="2EE7A6F1" w14:textId="77777777" w:rsidR="00EF7DD4" w:rsidRPr="00EF7DD4" w:rsidRDefault="00EF7DD4" w:rsidP="00EF7DD4">
      <w:pPr>
        <w:rPr>
          <w:rFonts w:ascii="Arial" w:hAnsi="Arial" w:cs="Arial"/>
          <w:sz w:val="20"/>
          <w:szCs w:val="20"/>
        </w:rPr>
      </w:pPr>
      <w:r w:rsidRPr="00EF7DD4">
        <w:rPr>
          <w:rFonts w:ascii="Arial" w:hAnsi="Arial" w:cs="Arial"/>
          <w:sz w:val="20"/>
          <w:szCs w:val="20"/>
        </w:rPr>
        <w:t>Начальник отдела культуры администрации Большеулуйского района                                                             Е.А. Барабанова</w:t>
      </w:r>
    </w:p>
    <w:p w14:paraId="07FC313D" w14:textId="77777777" w:rsidR="005D7AD3" w:rsidRDefault="005D7AD3">
      <w:pPr>
        <w:spacing w:after="200" w:line="276" w:lineRule="auto"/>
        <w:rPr>
          <w:rFonts w:ascii="Arial" w:hAnsi="Arial" w:cs="Arial"/>
          <w:sz w:val="20"/>
          <w:szCs w:val="20"/>
        </w:rPr>
      </w:pPr>
    </w:p>
    <w:p w14:paraId="70F9A1C9" w14:textId="77777777" w:rsidR="00EF7DD4" w:rsidRDefault="00EF7DD4">
      <w:r>
        <w:br w:type="page"/>
      </w:r>
    </w:p>
    <w:tbl>
      <w:tblPr>
        <w:tblW w:w="0" w:type="auto"/>
        <w:tblLook w:val="01E0" w:firstRow="1" w:lastRow="1" w:firstColumn="1" w:lastColumn="1" w:noHBand="0" w:noVBand="0"/>
      </w:tblPr>
      <w:tblGrid>
        <w:gridCol w:w="8376"/>
        <w:gridCol w:w="5763"/>
      </w:tblGrid>
      <w:tr w:rsidR="005D7AD3" w:rsidRPr="005D7AD3" w14:paraId="2195CD8C" w14:textId="77777777" w:rsidTr="00EF7DD4">
        <w:tc>
          <w:tcPr>
            <w:tcW w:w="8522" w:type="dxa"/>
          </w:tcPr>
          <w:p w14:paraId="33C097CD" w14:textId="77777777" w:rsidR="005D7AD3" w:rsidRPr="005D7AD3" w:rsidRDefault="005D7AD3" w:rsidP="001C0F5C">
            <w:pPr>
              <w:autoSpaceDE w:val="0"/>
              <w:autoSpaceDN w:val="0"/>
              <w:adjustRightInd w:val="0"/>
              <w:jc w:val="both"/>
              <w:rPr>
                <w:rFonts w:ascii="Arial" w:hAnsi="Arial" w:cs="Arial"/>
                <w:sz w:val="20"/>
                <w:szCs w:val="20"/>
              </w:rPr>
            </w:pPr>
          </w:p>
        </w:tc>
        <w:tc>
          <w:tcPr>
            <w:tcW w:w="5833" w:type="dxa"/>
          </w:tcPr>
          <w:p w14:paraId="7E8C7001" w14:textId="77777777" w:rsidR="005D7AD3" w:rsidRPr="005D7AD3" w:rsidRDefault="005D7AD3" w:rsidP="001C0F5C">
            <w:pPr>
              <w:autoSpaceDE w:val="0"/>
              <w:autoSpaceDN w:val="0"/>
              <w:adjustRightInd w:val="0"/>
              <w:rPr>
                <w:rFonts w:ascii="Arial" w:hAnsi="Arial" w:cs="Arial"/>
                <w:sz w:val="20"/>
                <w:szCs w:val="20"/>
              </w:rPr>
            </w:pPr>
            <w:r w:rsidRPr="005D7AD3">
              <w:rPr>
                <w:rFonts w:ascii="Arial" w:hAnsi="Arial" w:cs="Arial"/>
                <w:sz w:val="20"/>
                <w:szCs w:val="20"/>
              </w:rPr>
              <w:t>Приложение 4</w:t>
            </w:r>
          </w:p>
          <w:p w14:paraId="6CB1E314" w14:textId="77777777" w:rsidR="005D7AD3" w:rsidRPr="005D7AD3" w:rsidRDefault="005D7AD3" w:rsidP="001C0F5C">
            <w:pPr>
              <w:autoSpaceDE w:val="0"/>
              <w:autoSpaceDN w:val="0"/>
              <w:adjustRightInd w:val="0"/>
              <w:rPr>
                <w:rFonts w:ascii="Arial" w:hAnsi="Arial" w:cs="Arial"/>
                <w:sz w:val="20"/>
                <w:szCs w:val="20"/>
              </w:rPr>
            </w:pPr>
          </w:p>
          <w:p w14:paraId="7F6154E6" w14:textId="77777777" w:rsidR="005D7AD3" w:rsidRPr="005D7AD3" w:rsidRDefault="005D7AD3" w:rsidP="001C0F5C">
            <w:pPr>
              <w:autoSpaceDE w:val="0"/>
              <w:autoSpaceDN w:val="0"/>
              <w:adjustRightInd w:val="0"/>
              <w:rPr>
                <w:rFonts w:ascii="Arial" w:hAnsi="Arial" w:cs="Arial"/>
                <w:sz w:val="20"/>
                <w:szCs w:val="20"/>
              </w:rPr>
            </w:pPr>
          </w:p>
          <w:p w14:paraId="5402E547" w14:textId="77777777" w:rsidR="005D7AD3" w:rsidRPr="005D7AD3" w:rsidRDefault="005D7AD3" w:rsidP="001C0F5C">
            <w:pPr>
              <w:autoSpaceDE w:val="0"/>
              <w:autoSpaceDN w:val="0"/>
              <w:adjustRightInd w:val="0"/>
              <w:rPr>
                <w:rFonts w:ascii="Arial" w:hAnsi="Arial" w:cs="Arial"/>
                <w:sz w:val="20"/>
                <w:szCs w:val="20"/>
              </w:rPr>
            </w:pPr>
          </w:p>
          <w:p w14:paraId="0E22BA06" w14:textId="77777777" w:rsidR="005D7AD3" w:rsidRPr="005D7AD3" w:rsidRDefault="005D7AD3" w:rsidP="001C0F5C">
            <w:pPr>
              <w:autoSpaceDE w:val="0"/>
              <w:autoSpaceDN w:val="0"/>
              <w:adjustRightInd w:val="0"/>
              <w:rPr>
                <w:rFonts w:ascii="Arial" w:hAnsi="Arial" w:cs="Arial"/>
                <w:sz w:val="20"/>
                <w:szCs w:val="20"/>
              </w:rPr>
            </w:pPr>
          </w:p>
          <w:p w14:paraId="65473ADD" w14:textId="77777777" w:rsidR="005D7AD3" w:rsidRPr="005D7AD3" w:rsidRDefault="005D7AD3" w:rsidP="001C0F5C">
            <w:pPr>
              <w:autoSpaceDE w:val="0"/>
              <w:autoSpaceDN w:val="0"/>
              <w:adjustRightInd w:val="0"/>
              <w:rPr>
                <w:rFonts w:ascii="Arial" w:hAnsi="Arial" w:cs="Arial"/>
                <w:sz w:val="20"/>
                <w:szCs w:val="20"/>
              </w:rPr>
            </w:pPr>
          </w:p>
          <w:p w14:paraId="78AA2372" w14:textId="77777777" w:rsidR="005D7AD3" w:rsidRPr="005D7AD3" w:rsidRDefault="005D7AD3" w:rsidP="001C0F5C">
            <w:pPr>
              <w:autoSpaceDE w:val="0"/>
              <w:autoSpaceDN w:val="0"/>
              <w:adjustRightInd w:val="0"/>
              <w:rPr>
                <w:rFonts w:ascii="Arial" w:hAnsi="Arial" w:cs="Arial"/>
                <w:sz w:val="20"/>
                <w:szCs w:val="20"/>
              </w:rPr>
            </w:pPr>
          </w:p>
          <w:p w14:paraId="321ED396" w14:textId="77777777" w:rsidR="005D7AD3" w:rsidRPr="005D7AD3" w:rsidRDefault="005D7AD3" w:rsidP="001C0F5C">
            <w:pPr>
              <w:autoSpaceDE w:val="0"/>
              <w:autoSpaceDN w:val="0"/>
              <w:adjustRightInd w:val="0"/>
              <w:rPr>
                <w:rFonts w:ascii="Arial" w:hAnsi="Arial" w:cs="Arial"/>
                <w:sz w:val="20"/>
                <w:szCs w:val="20"/>
              </w:rPr>
            </w:pPr>
            <w:r w:rsidRPr="005D7AD3">
              <w:rPr>
                <w:rFonts w:ascii="Arial" w:hAnsi="Arial" w:cs="Arial"/>
                <w:sz w:val="20"/>
                <w:szCs w:val="20"/>
              </w:rPr>
              <w:t>Приложение № 2</w:t>
            </w:r>
          </w:p>
          <w:p w14:paraId="63A7EF0B" w14:textId="77777777" w:rsidR="005D7AD3" w:rsidRPr="005D7AD3" w:rsidRDefault="005D7AD3" w:rsidP="001C0F5C">
            <w:pPr>
              <w:pStyle w:val="ConsPlusTitle"/>
              <w:widowControl/>
              <w:tabs>
                <w:tab w:val="left" w:pos="5040"/>
                <w:tab w:val="left" w:pos="5220"/>
              </w:tabs>
              <w:spacing w:line="276" w:lineRule="auto"/>
              <w:jc w:val="both"/>
              <w:rPr>
                <w:b w:val="0"/>
              </w:rPr>
            </w:pPr>
            <w:r w:rsidRPr="005D7AD3">
              <w:rPr>
                <w:b w:val="0"/>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14:paraId="3C8A52C3" w14:textId="77777777" w:rsidR="005D7AD3" w:rsidRPr="005D7AD3" w:rsidRDefault="005D7AD3" w:rsidP="001C0F5C">
            <w:pPr>
              <w:autoSpaceDE w:val="0"/>
              <w:autoSpaceDN w:val="0"/>
              <w:adjustRightInd w:val="0"/>
              <w:jc w:val="both"/>
              <w:rPr>
                <w:rFonts w:ascii="Arial" w:hAnsi="Arial" w:cs="Arial"/>
                <w:sz w:val="20"/>
                <w:szCs w:val="20"/>
              </w:rPr>
            </w:pPr>
          </w:p>
        </w:tc>
      </w:tr>
    </w:tbl>
    <w:p w14:paraId="0AFB2B03" w14:textId="77777777" w:rsidR="005D7AD3" w:rsidRPr="005D7AD3" w:rsidRDefault="005D7AD3" w:rsidP="005D7AD3">
      <w:pPr>
        <w:snapToGrid w:val="0"/>
        <w:ind w:left="-108"/>
        <w:jc w:val="center"/>
        <w:rPr>
          <w:rFonts w:ascii="Arial" w:hAnsi="Arial" w:cs="Arial"/>
          <w:sz w:val="20"/>
          <w:szCs w:val="20"/>
        </w:rPr>
      </w:pPr>
    </w:p>
    <w:p w14:paraId="60ADB993" w14:textId="77777777" w:rsidR="005D7AD3" w:rsidRPr="005D7AD3" w:rsidRDefault="005D7AD3" w:rsidP="005D7AD3">
      <w:pPr>
        <w:snapToGrid w:val="0"/>
        <w:ind w:left="-108"/>
        <w:jc w:val="center"/>
        <w:rPr>
          <w:rFonts w:ascii="Arial" w:hAnsi="Arial" w:cs="Arial"/>
          <w:sz w:val="20"/>
          <w:szCs w:val="20"/>
        </w:rPr>
      </w:pPr>
      <w:r w:rsidRPr="005D7AD3">
        <w:rPr>
          <w:rFonts w:ascii="Arial" w:hAnsi="Arial" w:cs="Arial"/>
          <w:sz w:val="20"/>
          <w:szCs w:val="20"/>
        </w:rPr>
        <w:t>Перечень мероприятий подпрограммы</w:t>
      </w:r>
    </w:p>
    <w:p w14:paraId="03B5320B" w14:textId="77777777" w:rsidR="005D7AD3" w:rsidRPr="005D7AD3" w:rsidRDefault="005D7AD3" w:rsidP="005D7AD3">
      <w:pPr>
        <w:snapToGrid w:val="0"/>
        <w:ind w:left="-108"/>
        <w:jc w:val="center"/>
        <w:rPr>
          <w:rFonts w:ascii="Arial" w:hAnsi="Arial" w:cs="Arial"/>
          <w:sz w:val="20"/>
          <w:szCs w:val="20"/>
        </w:rPr>
      </w:pPr>
    </w:p>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860"/>
        <w:gridCol w:w="1146"/>
        <w:gridCol w:w="560"/>
        <w:gridCol w:w="662"/>
        <w:gridCol w:w="1081"/>
        <w:gridCol w:w="672"/>
        <w:gridCol w:w="1008"/>
        <w:gridCol w:w="168"/>
        <w:gridCol w:w="1008"/>
        <w:gridCol w:w="1176"/>
        <w:gridCol w:w="1176"/>
        <w:gridCol w:w="1176"/>
        <w:gridCol w:w="2107"/>
      </w:tblGrid>
      <w:tr w:rsidR="005D7AD3" w:rsidRPr="005D7AD3" w14:paraId="19E1187D" w14:textId="77777777" w:rsidTr="00EF7DD4">
        <w:trPr>
          <w:trHeight w:val="145"/>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4D8A37"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w:t>
            </w:r>
          </w:p>
          <w:p w14:paraId="0EBC3EFE"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п/п</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95609"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Цели, задачи, мероприятия подпрограммы</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68736"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ГРБС</w:t>
            </w:r>
          </w:p>
        </w:tc>
        <w:tc>
          <w:tcPr>
            <w:tcW w:w="2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AE0AB2"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Код бюджетной классификации</w:t>
            </w:r>
          </w:p>
        </w:tc>
        <w:tc>
          <w:tcPr>
            <w:tcW w:w="57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DD0D9A"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Расходы по годам реализации программы (тыс. руб.)</w:t>
            </w: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5FBCF6"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F7DD4" w:rsidRPr="005D7AD3" w14:paraId="42B53733" w14:textId="77777777" w:rsidTr="005D7AD3">
        <w:trPr>
          <w:trHeight w:val="145"/>
        </w:trPr>
        <w:tc>
          <w:tcPr>
            <w:tcW w:w="5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753532" w14:textId="77777777" w:rsidR="00EF7DD4" w:rsidRPr="005D7AD3" w:rsidRDefault="00EF7DD4" w:rsidP="001C0F5C">
            <w:pPr>
              <w:rPr>
                <w:rFonts w:ascii="Arial" w:hAnsi="Arial" w:cs="Arial"/>
                <w:sz w:val="20"/>
                <w:szCs w:val="20"/>
              </w:rPr>
            </w:pPr>
          </w:p>
        </w:tc>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6AB70" w14:textId="77777777" w:rsidR="00EF7DD4" w:rsidRPr="005D7AD3" w:rsidRDefault="00EF7DD4" w:rsidP="001C0F5C">
            <w:pPr>
              <w:rPr>
                <w:rFonts w:ascii="Arial" w:hAnsi="Arial" w:cs="Arial"/>
                <w:sz w:val="20"/>
                <w:szCs w:val="20"/>
              </w:rPr>
            </w:pPr>
          </w:p>
        </w:tc>
        <w:tc>
          <w:tcPr>
            <w:tcW w:w="1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BAD4B" w14:textId="77777777" w:rsidR="00EF7DD4" w:rsidRPr="005D7AD3" w:rsidRDefault="00EF7DD4" w:rsidP="001C0F5C">
            <w:pP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CE40CA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ГРБС</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73C57C6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РзПр</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A41E47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ЦСР</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CE7796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ВР</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72A720F" w14:textId="77777777" w:rsidR="00EF7DD4" w:rsidRPr="00EA379D" w:rsidRDefault="00EF7DD4" w:rsidP="001C0F5C">
            <w:pPr>
              <w:jc w:val="center"/>
              <w:rPr>
                <w:rFonts w:ascii="Arial" w:hAnsi="Arial" w:cs="Arial"/>
                <w:sz w:val="20"/>
                <w:szCs w:val="20"/>
              </w:rPr>
            </w:pPr>
            <w:r>
              <w:rPr>
                <w:rFonts w:ascii="Arial" w:hAnsi="Arial" w:cs="Arial"/>
                <w:sz w:val="20"/>
                <w:szCs w:val="20"/>
              </w:rPr>
              <w:t>Отчетный</w:t>
            </w:r>
            <w:r w:rsidRPr="00EA379D">
              <w:rPr>
                <w:rFonts w:ascii="Arial" w:hAnsi="Arial" w:cs="Arial"/>
                <w:sz w:val="20"/>
                <w:szCs w:val="20"/>
              </w:rPr>
              <w:t xml:space="preserve"> финансовый год (2019)</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6A860" w14:textId="77777777" w:rsidR="00EF7DD4" w:rsidRPr="00EA379D" w:rsidRDefault="00EF7DD4" w:rsidP="001C0F5C">
            <w:pPr>
              <w:jc w:val="center"/>
              <w:rPr>
                <w:rFonts w:ascii="Arial" w:hAnsi="Arial" w:cs="Arial"/>
                <w:sz w:val="20"/>
                <w:szCs w:val="20"/>
              </w:rPr>
            </w:pPr>
            <w:r>
              <w:rPr>
                <w:rFonts w:ascii="Arial" w:hAnsi="Arial" w:cs="Arial"/>
                <w:sz w:val="20"/>
                <w:szCs w:val="20"/>
              </w:rPr>
              <w:t>Текущий</w:t>
            </w:r>
            <w:r w:rsidRPr="00EA379D">
              <w:rPr>
                <w:rFonts w:ascii="Arial" w:hAnsi="Arial" w:cs="Arial"/>
                <w:sz w:val="20"/>
                <w:szCs w:val="20"/>
              </w:rPr>
              <w:t xml:space="preserve"> финансовый год    (2020)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7565F8B" w14:textId="77777777" w:rsidR="00EF7DD4" w:rsidRPr="00EA379D" w:rsidRDefault="00EF7DD4" w:rsidP="001C0F5C">
            <w:pPr>
              <w:jc w:val="center"/>
              <w:rPr>
                <w:rFonts w:ascii="Arial" w:hAnsi="Arial" w:cs="Arial"/>
                <w:sz w:val="20"/>
                <w:szCs w:val="20"/>
              </w:rPr>
            </w:pPr>
            <w:r>
              <w:rPr>
                <w:rFonts w:ascii="Arial" w:hAnsi="Arial" w:cs="Arial"/>
                <w:sz w:val="20"/>
                <w:szCs w:val="20"/>
              </w:rPr>
              <w:t>Очередной финансовый год</w:t>
            </w:r>
            <w:r w:rsidRPr="00EA379D">
              <w:rPr>
                <w:rFonts w:ascii="Arial" w:hAnsi="Arial" w:cs="Arial"/>
                <w:sz w:val="20"/>
                <w:szCs w:val="20"/>
              </w:rPr>
              <w:t xml:space="preserve"> (2021)</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79C03DA" w14:textId="77777777" w:rsidR="00EF7DD4" w:rsidRPr="00EA379D" w:rsidRDefault="00EF7DD4" w:rsidP="001C0F5C">
            <w:pPr>
              <w:jc w:val="center"/>
              <w:rPr>
                <w:rFonts w:ascii="Arial" w:hAnsi="Arial" w:cs="Arial"/>
                <w:sz w:val="20"/>
                <w:szCs w:val="20"/>
              </w:rPr>
            </w:pPr>
            <w:r>
              <w:rPr>
                <w:rFonts w:ascii="Arial" w:hAnsi="Arial" w:cs="Arial"/>
                <w:sz w:val="20"/>
                <w:szCs w:val="20"/>
              </w:rPr>
              <w:t>Первый</w:t>
            </w:r>
            <w:r w:rsidRPr="00EA379D">
              <w:rPr>
                <w:rFonts w:ascii="Arial" w:hAnsi="Arial" w:cs="Arial"/>
                <w:sz w:val="20"/>
                <w:szCs w:val="20"/>
              </w:rPr>
              <w:t xml:space="preserve"> год планового периода (2022)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74CB06A" w14:textId="77777777" w:rsidR="00EF7DD4" w:rsidRPr="005D7AD3" w:rsidRDefault="00EF7DD4" w:rsidP="001C0F5C">
            <w:pPr>
              <w:jc w:val="center"/>
              <w:rPr>
                <w:rFonts w:ascii="Arial" w:hAnsi="Arial" w:cs="Arial"/>
                <w:b/>
                <w:sz w:val="20"/>
                <w:szCs w:val="20"/>
              </w:rPr>
            </w:pPr>
            <w:r w:rsidRPr="005D7AD3">
              <w:rPr>
                <w:rFonts w:ascii="Arial" w:hAnsi="Arial" w:cs="Arial"/>
                <w:b/>
                <w:sz w:val="20"/>
                <w:szCs w:val="20"/>
              </w:rPr>
              <w:t>Итого на очередной финансовый год и плановый период</w:t>
            </w:r>
          </w:p>
        </w:tc>
        <w:tc>
          <w:tcPr>
            <w:tcW w:w="21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8B3C5" w14:textId="77777777" w:rsidR="00EF7DD4" w:rsidRPr="005D7AD3" w:rsidRDefault="00EF7DD4" w:rsidP="001C0F5C">
            <w:pPr>
              <w:rPr>
                <w:rFonts w:ascii="Arial" w:hAnsi="Arial" w:cs="Arial"/>
                <w:sz w:val="20"/>
                <w:szCs w:val="20"/>
              </w:rPr>
            </w:pPr>
          </w:p>
        </w:tc>
      </w:tr>
      <w:tr w:rsidR="00EF7DD4" w:rsidRPr="005D7AD3" w14:paraId="05A41BE4" w14:textId="77777777" w:rsidTr="00EF7DD4">
        <w:trPr>
          <w:trHeight w:val="145"/>
        </w:trPr>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3D1386EE" w14:textId="77777777" w:rsidR="00EF7DD4" w:rsidRPr="005D7AD3" w:rsidRDefault="00EF7DD4" w:rsidP="001C0F5C">
            <w:pPr>
              <w:rPr>
                <w:rFonts w:ascii="Arial" w:hAnsi="Arial" w:cs="Arial"/>
                <w:sz w:val="20"/>
                <w:szCs w:val="20"/>
              </w:rPr>
            </w:pPr>
            <w:r w:rsidRPr="005D7AD3">
              <w:rPr>
                <w:rFonts w:ascii="Arial" w:hAnsi="Arial" w:cs="Arial"/>
                <w:sz w:val="20"/>
                <w:szCs w:val="20"/>
              </w:rPr>
              <w:t>Цель подпрограммы:</w:t>
            </w:r>
          </w:p>
        </w:tc>
        <w:tc>
          <w:tcPr>
            <w:tcW w:w="11940" w:type="dxa"/>
            <w:gridSpan w:val="12"/>
            <w:tcBorders>
              <w:top w:val="single" w:sz="4" w:space="0" w:color="auto"/>
              <w:left w:val="single" w:sz="4" w:space="0" w:color="auto"/>
              <w:bottom w:val="single" w:sz="4" w:space="0" w:color="auto"/>
              <w:right w:val="single" w:sz="4" w:space="0" w:color="auto"/>
            </w:tcBorders>
            <w:shd w:val="clear" w:color="auto" w:fill="auto"/>
          </w:tcPr>
          <w:p w14:paraId="312C256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обеспечение доступа населения Большеулуйского района к культурным благам и участию в культурной жизни</w:t>
            </w:r>
          </w:p>
        </w:tc>
      </w:tr>
      <w:tr w:rsidR="00EF7DD4" w:rsidRPr="005D7AD3" w14:paraId="70D81E61" w14:textId="77777777" w:rsidTr="00EF7DD4">
        <w:trPr>
          <w:trHeight w:val="730"/>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3CEBF24" w14:textId="77777777" w:rsidR="00EF7DD4" w:rsidRPr="005D7AD3" w:rsidRDefault="00EF7DD4" w:rsidP="001C0F5C">
            <w:pPr>
              <w:rPr>
                <w:rFonts w:ascii="Arial" w:hAnsi="Arial" w:cs="Arial"/>
                <w:sz w:val="20"/>
                <w:szCs w:val="20"/>
              </w:rPr>
            </w:pPr>
            <w:r w:rsidRPr="005D7AD3">
              <w:rPr>
                <w:rFonts w:ascii="Arial" w:hAnsi="Arial" w:cs="Arial"/>
                <w:sz w:val="20"/>
                <w:szCs w:val="20"/>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D877C3B" w14:textId="77777777" w:rsidR="00EF7DD4" w:rsidRPr="005D7AD3" w:rsidRDefault="00EF7DD4" w:rsidP="001C0F5C">
            <w:pPr>
              <w:rPr>
                <w:rFonts w:ascii="Arial" w:hAnsi="Arial" w:cs="Arial"/>
                <w:sz w:val="20"/>
                <w:szCs w:val="20"/>
              </w:rPr>
            </w:pPr>
            <w:r w:rsidRPr="005D7AD3">
              <w:rPr>
                <w:rFonts w:ascii="Arial" w:hAnsi="Arial" w:cs="Arial"/>
                <w:sz w:val="20"/>
                <w:szCs w:val="20"/>
              </w:rPr>
              <w:t>Задача</w:t>
            </w:r>
          </w:p>
        </w:tc>
        <w:tc>
          <w:tcPr>
            <w:tcW w:w="11940" w:type="dxa"/>
            <w:gridSpan w:val="12"/>
            <w:tcBorders>
              <w:top w:val="single" w:sz="4" w:space="0" w:color="auto"/>
              <w:left w:val="single" w:sz="4" w:space="0" w:color="auto"/>
              <w:bottom w:val="single" w:sz="4" w:space="0" w:color="auto"/>
              <w:right w:val="single" w:sz="4" w:space="0" w:color="auto"/>
            </w:tcBorders>
            <w:shd w:val="clear" w:color="auto" w:fill="auto"/>
          </w:tcPr>
          <w:p w14:paraId="41B5A71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Сохранение и развитие традиционной культуры в Большеулуйском районе</w:t>
            </w:r>
          </w:p>
        </w:tc>
      </w:tr>
      <w:tr w:rsidR="00EF7DD4" w:rsidRPr="005D7AD3" w14:paraId="07ADAEC3"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2E126733" w14:textId="77777777" w:rsidR="00EF7DD4" w:rsidRPr="005D7AD3" w:rsidRDefault="00EF7DD4" w:rsidP="001C0F5C">
            <w:pPr>
              <w:rPr>
                <w:rFonts w:ascii="Arial" w:hAnsi="Arial" w:cs="Arial"/>
                <w:sz w:val="20"/>
                <w:szCs w:val="20"/>
              </w:rPr>
            </w:pPr>
            <w:r w:rsidRPr="005D7AD3">
              <w:rPr>
                <w:rFonts w:ascii="Arial" w:hAnsi="Arial" w:cs="Arial"/>
                <w:sz w:val="20"/>
                <w:szCs w:val="20"/>
              </w:rPr>
              <w:t>1.1</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30DE207" w14:textId="77777777" w:rsidR="00EF7DD4" w:rsidRPr="005D7AD3" w:rsidRDefault="00EF7DD4" w:rsidP="001C0F5C">
            <w:pPr>
              <w:rPr>
                <w:rFonts w:ascii="Arial" w:hAnsi="Arial" w:cs="Arial"/>
                <w:sz w:val="20"/>
                <w:szCs w:val="20"/>
              </w:rPr>
            </w:pPr>
            <w:r w:rsidRPr="005D7AD3">
              <w:rPr>
                <w:rFonts w:ascii="Arial" w:hAnsi="Arial" w:cs="Arial"/>
                <w:sz w:val="20"/>
                <w:szCs w:val="20"/>
              </w:rPr>
              <w:t>Организация и проведение районных национальных праздников "Янов день",  "Сабантуй"</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6A4D97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D38A46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1107869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8C2344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0820000010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D5C6C3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FA34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7,0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61821B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7,0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6D2C03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7,0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E253AD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7,0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55079FE" w14:textId="77777777" w:rsidR="00EF7DD4" w:rsidRPr="005D7AD3" w:rsidRDefault="00EF7DD4" w:rsidP="001C0F5C">
            <w:pPr>
              <w:jc w:val="center"/>
              <w:rPr>
                <w:rFonts w:ascii="Arial" w:hAnsi="Arial" w:cs="Arial"/>
                <w:b/>
                <w:sz w:val="20"/>
                <w:szCs w:val="20"/>
              </w:rPr>
            </w:pPr>
            <w:r w:rsidRPr="005D7AD3">
              <w:rPr>
                <w:rFonts w:ascii="Arial" w:hAnsi="Arial" w:cs="Arial"/>
                <w:b/>
                <w:sz w:val="20"/>
                <w:szCs w:val="20"/>
              </w:rPr>
              <w:t>28,0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B64DE37" w14:textId="082BE9D0" w:rsidR="00EF7DD4" w:rsidRPr="005D7AD3" w:rsidRDefault="003A40B3" w:rsidP="001C0F5C">
            <w:pPr>
              <w:rPr>
                <w:rFonts w:ascii="Arial" w:hAnsi="Arial" w:cs="Arial"/>
                <w:sz w:val="20"/>
                <w:szCs w:val="20"/>
              </w:rPr>
            </w:pPr>
            <w:r w:rsidRPr="005D7AD3">
              <w:rPr>
                <w:rFonts w:ascii="Arial" w:hAnsi="Arial" w:cs="Arial"/>
                <w:sz w:val="20"/>
                <w:szCs w:val="20"/>
              </w:rPr>
              <w:t>Проведение</w:t>
            </w:r>
            <w:r w:rsidR="00EF7DD4" w:rsidRPr="005D7AD3">
              <w:rPr>
                <w:rFonts w:ascii="Arial" w:hAnsi="Arial" w:cs="Arial"/>
                <w:sz w:val="20"/>
                <w:szCs w:val="20"/>
              </w:rPr>
              <w:t xml:space="preserve"> не менее 2 национальных праздников в год и привлечение участников в них не менее 300 человек</w:t>
            </w:r>
          </w:p>
        </w:tc>
      </w:tr>
      <w:tr w:rsidR="00EF7DD4" w:rsidRPr="005D7AD3" w14:paraId="1AB62703"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2D162CF5" w14:textId="77777777" w:rsidR="00EF7DD4" w:rsidRPr="005D7AD3" w:rsidRDefault="00EF7DD4" w:rsidP="001C0F5C">
            <w:pPr>
              <w:rPr>
                <w:rFonts w:ascii="Arial" w:hAnsi="Arial" w:cs="Arial"/>
                <w:sz w:val="20"/>
                <w:szCs w:val="20"/>
              </w:rPr>
            </w:pPr>
            <w:r w:rsidRPr="005D7AD3">
              <w:rPr>
                <w:rFonts w:ascii="Arial" w:hAnsi="Arial" w:cs="Arial"/>
                <w:sz w:val="20"/>
                <w:szCs w:val="20"/>
              </w:rPr>
              <w:t>1.2</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6C77CBC"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Организация и проведение творческих мастерских, </w:t>
            </w:r>
            <w:r w:rsidRPr="005D7AD3">
              <w:rPr>
                <w:rFonts w:ascii="Arial" w:hAnsi="Arial" w:cs="Arial"/>
                <w:sz w:val="20"/>
                <w:szCs w:val="20"/>
              </w:rPr>
              <w:lastRenderedPageBreak/>
              <w:t>лабораторий мастер-классов, выставок, направленных на сохранение, возрождение, развитие народных ремесел в Большеулуйском районе</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0907F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lastRenderedPageBreak/>
              <w:t>Администрация Большеу</w:t>
            </w:r>
            <w:r w:rsidRPr="005D7AD3">
              <w:rPr>
                <w:rFonts w:ascii="Arial" w:hAnsi="Arial" w:cs="Arial"/>
                <w:sz w:val="20"/>
                <w:szCs w:val="20"/>
              </w:rPr>
              <w:lastRenderedPageBreak/>
              <w:t>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B82ABF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lastRenderedPageBreak/>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0F0C606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8DA128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0820000020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1057BB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8F26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729279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15,0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0E0F6E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15,0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16D632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15,0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C81711B" w14:textId="77777777" w:rsidR="00EF7DD4" w:rsidRPr="005D7AD3" w:rsidRDefault="00EF7DD4" w:rsidP="001C0F5C">
            <w:pPr>
              <w:jc w:val="center"/>
              <w:rPr>
                <w:rFonts w:ascii="Arial" w:hAnsi="Arial" w:cs="Arial"/>
                <w:b/>
                <w:sz w:val="20"/>
                <w:szCs w:val="20"/>
              </w:rPr>
            </w:pPr>
            <w:r w:rsidRPr="005D7AD3">
              <w:rPr>
                <w:rFonts w:ascii="Arial" w:hAnsi="Arial" w:cs="Arial"/>
                <w:b/>
                <w:sz w:val="20"/>
                <w:szCs w:val="20"/>
              </w:rPr>
              <w:t>60,0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CDD23E1"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Проведение не менее 3  мероприятий, направленных на </w:t>
            </w:r>
            <w:r w:rsidRPr="005D7AD3">
              <w:rPr>
                <w:rFonts w:ascii="Arial" w:hAnsi="Arial" w:cs="Arial"/>
                <w:sz w:val="20"/>
                <w:szCs w:val="20"/>
              </w:rPr>
              <w:lastRenderedPageBreak/>
              <w:t>сохранение, возрождение, развитие народных промыслов, в год и привлечение не менее 150 участников в них.</w:t>
            </w:r>
          </w:p>
        </w:tc>
      </w:tr>
      <w:tr w:rsidR="00EF7DD4" w:rsidRPr="005D7AD3" w14:paraId="601CE360"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9036160" w14:textId="77777777" w:rsidR="00EF7DD4" w:rsidRPr="005D7AD3" w:rsidRDefault="00EF7DD4" w:rsidP="001C0F5C">
            <w:pPr>
              <w:rPr>
                <w:rFonts w:ascii="Arial" w:hAnsi="Arial" w:cs="Arial"/>
                <w:sz w:val="20"/>
                <w:szCs w:val="20"/>
              </w:rPr>
            </w:pPr>
            <w:r w:rsidRPr="005D7AD3">
              <w:rPr>
                <w:rFonts w:ascii="Arial" w:hAnsi="Arial" w:cs="Arial"/>
                <w:sz w:val="20"/>
                <w:szCs w:val="20"/>
              </w:rPr>
              <w:lastRenderedPageBreak/>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71BB7E0F" w14:textId="77777777" w:rsidR="00EF7DD4" w:rsidRPr="005D7AD3" w:rsidRDefault="00EF7DD4" w:rsidP="001C0F5C">
            <w:pPr>
              <w:rPr>
                <w:rFonts w:ascii="Arial" w:hAnsi="Arial" w:cs="Arial"/>
                <w:sz w:val="20"/>
                <w:szCs w:val="20"/>
              </w:rPr>
            </w:pPr>
            <w:r w:rsidRPr="005D7AD3">
              <w:rPr>
                <w:rFonts w:ascii="Arial" w:hAnsi="Arial" w:cs="Arial"/>
                <w:sz w:val="20"/>
                <w:szCs w:val="20"/>
              </w:rPr>
              <w:t>Празднование Дня Победы в ВОВ 1941-1945 гг.</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0DFEBA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960363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2B0CBFF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32C198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0820000030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DDB2FF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D241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4EDD00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50,0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252A8A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50,0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81D287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1A76674"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120,0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3E125392" w14:textId="77777777" w:rsidR="00EF7DD4" w:rsidRPr="005D7AD3" w:rsidRDefault="00EF7DD4" w:rsidP="001C0F5C">
            <w:pPr>
              <w:rPr>
                <w:rFonts w:ascii="Arial" w:hAnsi="Arial" w:cs="Arial"/>
                <w:sz w:val="20"/>
                <w:szCs w:val="20"/>
              </w:rPr>
            </w:pPr>
            <w:r w:rsidRPr="005D7AD3">
              <w:rPr>
                <w:rFonts w:ascii="Arial" w:hAnsi="Arial" w:cs="Arial"/>
                <w:sz w:val="20"/>
                <w:szCs w:val="20"/>
              </w:rPr>
              <w:t>Проведение не менее 3 праздничных мероприятия в год и привлечение не менее 500 участников в них.</w:t>
            </w:r>
          </w:p>
        </w:tc>
      </w:tr>
      <w:tr w:rsidR="00EF7DD4" w:rsidRPr="005D7AD3" w14:paraId="5DA85CC3"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F4BC3D3" w14:textId="77777777" w:rsidR="00EF7DD4" w:rsidRPr="005D7AD3" w:rsidRDefault="00EF7DD4" w:rsidP="001C0F5C">
            <w:pPr>
              <w:rPr>
                <w:rFonts w:ascii="Arial" w:hAnsi="Arial" w:cs="Arial"/>
                <w:sz w:val="20"/>
                <w:szCs w:val="20"/>
              </w:rPr>
            </w:pPr>
            <w:r w:rsidRPr="005D7AD3">
              <w:rPr>
                <w:rFonts w:ascii="Arial" w:hAnsi="Arial" w:cs="Arial"/>
                <w:sz w:val="20"/>
                <w:szCs w:val="20"/>
              </w:rPr>
              <w:t>1.4</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8A44959" w14:textId="77777777" w:rsidR="00EF7DD4" w:rsidRPr="005D7AD3" w:rsidRDefault="00EF7DD4" w:rsidP="001C0F5C">
            <w:pPr>
              <w:rPr>
                <w:rFonts w:ascii="Arial" w:hAnsi="Arial" w:cs="Arial"/>
                <w:sz w:val="20"/>
                <w:szCs w:val="20"/>
              </w:rPr>
            </w:pPr>
            <w:r w:rsidRPr="005D7AD3">
              <w:rPr>
                <w:rFonts w:ascii="Arial" w:hAnsi="Arial" w:cs="Arial"/>
                <w:sz w:val="20"/>
                <w:szCs w:val="20"/>
              </w:rPr>
              <w:t>Организация и проведение фестивалей народного, эстрадного, патриотического творчества</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19EB10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FFB11C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5DE5886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9AFEA7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0820000040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CC2661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272A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12,0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C85D18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4C405D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F2165E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F4FCD87"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36,0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38C6FC3" w14:textId="77777777" w:rsidR="00EF7DD4" w:rsidRPr="005D7AD3" w:rsidRDefault="00EF7DD4" w:rsidP="001C0F5C">
            <w:pPr>
              <w:rPr>
                <w:rFonts w:ascii="Arial" w:hAnsi="Arial" w:cs="Arial"/>
                <w:sz w:val="20"/>
                <w:szCs w:val="20"/>
              </w:rPr>
            </w:pPr>
            <w:r w:rsidRPr="005D7AD3">
              <w:rPr>
                <w:rFonts w:ascii="Arial" w:hAnsi="Arial" w:cs="Arial"/>
                <w:sz w:val="20"/>
                <w:szCs w:val="20"/>
              </w:rPr>
              <w:t>Ежегодное участие в мероприятиях не менее 500 человек. Проведение не менее 1 мероприятия в год</w:t>
            </w:r>
          </w:p>
        </w:tc>
      </w:tr>
      <w:tr w:rsidR="00EF7DD4" w:rsidRPr="005D7AD3" w14:paraId="2F34F31B"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EFB8546" w14:textId="77777777" w:rsidR="00EF7DD4" w:rsidRPr="005D7AD3" w:rsidRDefault="00EF7DD4" w:rsidP="001C0F5C">
            <w:pPr>
              <w:rPr>
                <w:rFonts w:ascii="Arial" w:hAnsi="Arial" w:cs="Arial"/>
                <w:sz w:val="20"/>
                <w:szCs w:val="20"/>
              </w:rPr>
            </w:pPr>
            <w:r w:rsidRPr="005D7AD3">
              <w:rPr>
                <w:rFonts w:ascii="Arial" w:hAnsi="Arial" w:cs="Arial"/>
                <w:sz w:val="20"/>
                <w:szCs w:val="20"/>
              </w:rPr>
              <w:t>1.5</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2349F81"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(оказание услуг) МБУК "Большеулуйская ЦКС"</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7D7DFD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FB436D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5FA8C53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8A303D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0820000050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0D7D4D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CB4E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18087,8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9853E1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28062,0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7AAC97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27662,0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E0019B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27662,0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4E898B7"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101473,8</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A3786A3"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Обеспечение деятельности  МБУК "Большеулуйская ЦКС" (22 сетевые единицы). Количество организованных мероприятий составит не менее 2910 единиц в год, участников в них не менее 69000 человек. Организована работа 103 клубных </w:t>
            </w:r>
            <w:r w:rsidRPr="005D7AD3">
              <w:rPr>
                <w:rFonts w:ascii="Arial" w:hAnsi="Arial" w:cs="Arial"/>
                <w:sz w:val="20"/>
                <w:szCs w:val="20"/>
              </w:rPr>
              <w:lastRenderedPageBreak/>
              <w:t>формирований в год и участников в них 1168 человек.</w:t>
            </w:r>
          </w:p>
        </w:tc>
      </w:tr>
      <w:tr w:rsidR="00EF7DD4" w:rsidRPr="005D7AD3" w14:paraId="60558E8E"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D5F2F1F" w14:textId="77777777" w:rsidR="00EF7DD4" w:rsidRPr="005D7AD3" w:rsidRDefault="00EF7DD4" w:rsidP="001C0F5C">
            <w:pPr>
              <w:rPr>
                <w:rFonts w:ascii="Arial" w:hAnsi="Arial" w:cs="Arial"/>
                <w:sz w:val="20"/>
                <w:szCs w:val="20"/>
              </w:rPr>
            </w:pPr>
            <w:r w:rsidRPr="005D7AD3">
              <w:rPr>
                <w:rFonts w:ascii="Arial" w:hAnsi="Arial" w:cs="Arial"/>
                <w:sz w:val="20"/>
                <w:szCs w:val="20"/>
              </w:rPr>
              <w:lastRenderedPageBreak/>
              <w:t>1.6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79F89B5"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(оказание услуг) (субсидия на иные цели) МБУК "Большеулуйская ЦКС"</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72CF9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593218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387A4F7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747B27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0820000060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496737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7ABB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971,0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EE25F8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D77505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551664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ECDA1BC"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971,0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1C29186" w14:textId="77777777" w:rsidR="00EF7DD4" w:rsidRPr="005D7AD3" w:rsidRDefault="00EF7DD4" w:rsidP="001C0F5C">
            <w:pPr>
              <w:rPr>
                <w:rFonts w:ascii="Arial" w:hAnsi="Arial" w:cs="Arial"/>
                <w:sz w:val="20"/>
                <w:szCs w:val="20"/>
              </w:rPr>
            </w:pPr>
          </w:p>
        </w:tc>
      </w:tr>
      <w:tr w:rsidR="00EF7DD4" w:rsidRPr="005D7AD3" w14:paraId="1381F042"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D4AC55C" w14:textId="77777777" w:rsidR="00EF7DD4" w:rsidRPr="005D7AD3" w:rsidRDefault="00EF7DD4" w:rsidP="001C0F5C">
            <w:pPr>
              <w:rPr>
                <w:rFonts w:ascii="Arial" w:hAnsi="Arial" w:cs="Arial"/>
                <w:sz w:val="20"/>
                <w:szCs w:val="20"/>
              </w:rPr>
            </w:pPr>
            <w:r w:rsidRPr="005D7AD3">
              <w:rPr>
                <w:rFonts w:ascii="Arial" w:hAnsi="Arial" w:cs="Arial"/>
                <w:sz w:val="20"/>
                <w:szCs w:val="20"/>
              </w:rPr>
              <w:t>1.7</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8824A37"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(оказание услуг) МБУК "Большеулуйский РДК"</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965FA1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8393E7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771D645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D9E6D8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0820000070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1DC1EA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F800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7015,2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0300E6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13176,0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EA4445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13176,0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EDE20F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13176,0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AA42E8D"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46543,2</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79AAA3E"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МБУК «Большеулуйский РДК» (2 сетевые единицы). Количество организованных мероприятий составит не менее 421 единица в год, участников в них не менее 50000 человек. Организована работа 38 клубных формирований в год и участников в них 577 человек.</w:t>
            </w:r>
          </w:p>
        </w:tc>
      </w:tr>
      <w:tr w:rsidR="00EF7DD4" w:rsidRPr="005D7AD3" w14:paraId="6CAFD42F"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7AEABE62" w14:textId="77777777" w:rsidR="00EF7DD4" w:rsidRPr="005D7AD3" w:rsidRDefault="00EF7DD4" w:rsidP="001C0F5C">
            <w:pPr>
              <w:rPr>
                <w:rFonts w:ascii="Arial" w:hAnsi="Arial" w:cs="Arial"/>
                <w:sz w:val="20"/>
                <w:szCs w:val="20"/>
              </w:rPr>
            </w:pPr>
            <w:r w:rsidRPr="005D7AD3">
              <w:rPr>
                <w:rFonts w:ascii="Arial" w:hAnsi="Arial" w:cs="Arial"/>
                <w:sz w:val="20"/>
                <w:szCs w:val="20"/>
              </w:rPr>
              <w:t>1.8</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A96AE77" w14:textId="2A749B59"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(оказание услуг) (субсидия на иные цели) МБУК "Большеулуйская ЦКС", МБУ</w:t>
            </w:r>
            <w:r w:rsidR="003A40B3">
              <w:rPr>
                <w:rFonts w:ascii="Arial" w:hAnsi="Arial" w:cs="Arial"/>
                <w:sz w:val="20"/>
                <w:szCs w:val="20"/>
              </w:rPr>
              <w:t>К</w:t>
            </w:r>
            <w:r w:rsidRPr="005D7AD3">
              <w:rPr>
                <w:rFonts w:ascii="Arial" w:hAnsi="Arial" w:cs="Arial"/>
                <w:sz w:val="20"/>
                <w:szCs w:val="20"/>
              </w:rPr>
              <w:t xml:space="preserve"> «Большеулуйский РДК»</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1AFBE4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E22B83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45016EA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2FE7BF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0820000080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7E7A71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3470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3953,0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1C8873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4F7771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4A04C6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49EE082"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3953,0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E17A8B3" w14:textId="77777777" w:rsidR="00EF7DD4" w:rsidRPr="005D7AD3" w:rsidRDefault="00EF7DD4" w:rsidP="001C0F5C">
            <w:pPr>
              <w:rPr>
                <w:rFonts w:ascii="Arial" w:hAnsi="Arial" w:cs="Arial"/>
                <w:sz w:val="20"/>
                <w:szCs w:val="20"/>
              </w:rPr>
            </w:pPr>
          </w:p>
        </w:tc>
      </w:tr>
      <w:tr w:rsidR="00EF7DD4" w:rsidRPr="005D7AD3" w14:paraId="2B03D44E"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306C0457" w14:textId="77777777" w:rsidR="00EF7DD4" w:rsidRPr="005D7AD3" w:rsidRDefault="00EF7DD4" w:rsidP="001C0F5C">
            <w:pPr>
              <w:rPr>
                <w:rFonts w:ascii="Arial" w:hAnsi="Arial" w:cs="Arial"/>
                <w:sz w:val="20"/>
                <w:szCs w:val="20"/>
              </w:rPr>
            </w:pPr>
            <w:r w:rsidRPr="005D7AD3">
              <w:rPr>
                <w:rFonts w:ascii="Arial" w:hAnsi="Arial" w:cs="Arial"/>
                <w:sz w:val="20"/>
                <w:szCs w:val="20"/>
              </w:rPr>
              <w:t>1.9</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AEF3B6C"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Расходы на повышение </w:t>
            </w:r>
            <w:r w:rsidRPr="005D7AD3">
              <w:rPr>
                <w:rFonts w:ascii="Arial" w:hAnsi="Arial" w:cs="Arial"/>
                <w:sz w:val="20"/>
                <w:szCs w:val="20"/>
              </w:rPr>
              <w:lastRenderedPageBreak/>
              <w:t>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6C7727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lastRenderedPageBreak/>
              <w:t xml:space="preserve">Администрация </w:t>
            </w:r>
            <w:r w:rsidRPr="005D7AD3">
              <w:rPr>
                <w:rFonts w:ascii="Arial" w:hAnsi="Arial" w:cs="Arial"/>
                <w:sz w:val="20"/>
                <w:szCs w:val="20"/>
              </w:rPr>
              <w:lastRenderedPageBreak/>
              <w:t>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C7EAC4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lastRenderedPageBreak/>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12A3D4F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22EECC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0820010480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D3DE28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8789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DA7E68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367,0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D433AB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730FD8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D7B564C"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367,0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FAA802B" w14:textId="77777777" w:rsidR="00EF7DD4" w:rsidRPr="005D7AD3" w:rsidRDefault="00EF7DD4" w:rsidP="001C0F5C">
            <w:pPr>
              <w:rPr>
                <w:rFonts w:ascii="Arial" w:hAnsi="Arial" w:cs="Arial"/>
                <w:sz w:val="20"/>
                <w:szCs w:val="20"/>
              </w:rPr>
            </w:pPr>
          </w:p>
        </w:tc>
      </w:tr>
      <w:tr w:rsidR="00EF7DD4" w:rsidRPr="005D7AD3" w14:paraId="501A5B3A" w14:textId="77777777" w:rsidTr="005D7AD3">
        <w:trPr>
          <w:trHeight w:val="2571"/>
        </w:trPr>
        <w:tc>
          <w:tcPr>
            <w:tcW w:w="504" w:type="dxa"/>
            <w:vMerge w:val="restart"/>
            <w:tcBorders>
              <w:top w:val="single" w:sz="4" w:space="0" w:color="auto"/>
              <w:left w:val="single" w:sz="4" w:space="0" w:color="auto"/>
              <w:right w:val="single" w:sz="4" w:space="0" w:color="auto"/>
            </w:tcBorders>
            <w:shd w:val="clear" w:color="auto" w:fill="auto"/>
          </w:tcPr>
          <w:p w14:paraId="4CF47047" w14:textId="77777777" w:rsidR="00EF7DD4" w:rsidRPr="005D7AD3" w:rsidRDefault="00EF7DD4" w:rsidP="001C0F5C">
            <w:pPr>
              <w:rPr>
                <w:rFonts w:ascii="Arial" w:hAnsi="Arial" w:cs="Arial"/>
                <w:sz w:val="20"/>
                <w:szCs w:val="20"/>
              </w:rPr>
            </w:pPr>
            <w:r w:rsidRPr="005D7AD3">
              <w:rPr>
                <w:rFonts w:ascii="Arial" w:hAnsi="Arial" w:cs="Arial"/>
                <w:sz w:val="20"/>
                <w:szCs w:val="20"/>
              </w:rPr>
              <w:t>1,10</w:t>
            </w:r>
          </w:p>
        </w:tc>
        <w:tc>
          <w:tcPr>
            <w:tcW w:w="1860" w:type="dxa"/>
            <w:vMerge w:val="restart"/>
            <w:tcBorders>
              <w:top w:val="single" w:sz="4" w:space="0" w:color="auto"/>
              <w:left w:val="single" w:sz="4" w:space="0" w:color="auto"/>
              <w:right w:val="single" w:sz="4" w:space="0" w:color="auto"/>
            </w:tcBorders>
            <w:shd w:val="clear" w:color="auto" w:fill="auto"/>
          </w:tcPr>
          <w:p w14:paraId="5884399F" w14:textId="77777777" w:rsidR="00EF7DD4" w:rsidRPr="005D7AD3" w:rsidRDefault="00EF7DD4" w:rsidP="001C0F5C">
            <w:pPr>
              <w:rPr>
                <w:rFonts w:ascii="Arial" w:hAnsi="Arial" w:cs="Arial"/>
                <w:sz w:val="20"/>
                <w:szCs w:val="20"/>
              </w:rPr>
            </w:pPr>
            <w:r w:rsidRPr="005D7AD3">
              <w:rPr>
                <w:rFonts w:ascii="Arial" w:hAnsi="Arial" w:cs="Arial"/>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46" w:type="dxa"/>
            <w:vMerge w:val="restart"/>
            <w:tcBorders>
              <w:top w:val="single" w:sz="4" w:space="0" w:color="auto"/>
              <w:left w:val="single" w:sz="4" w:space="0" w:color="auto"/>
              <w:right w:val="single" w:sz="4" w:space="0" w:color="auto"/>
            </w:tcBorders>
            <w:shd w:val="clear" w:color="auto" w:fill="auto"/>
            <w:vAlign w:val="center"/>
          </w:tcPr>
          <w:p w14:paraId="63A35CD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vMerge w:val="restart"/>
            <w:tcBorders>
              <w:top w:val="single" w:sz="4" w:space="0" w:color="auto"/>
              <w:left w:val="single" w:sz="4" w:space="0" w:color="auto"/>
              <w:right w:val="single" w:sz="4" w:space="0" w:color="auto"/>
            </w:tcBorders>
            <w:shd w:val="clear" w:color="auto" w:fill="auto"/>
            <w:vAlign w:val="center"/>
          </w:tcPr>
          <w:p w14:paraId="0D2D299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vMerge w:val="restart"/>
            <w:tcBorders>
              <w:top w:val="single" w:sz="4" w:space="0" w:color="auto"/>
              <w:left w:val="single" w:sz="4" w:space="0" w:color="auto"/>
              <w:right w:val="single" w:sz="4" w:space="0" w:color="auto"/>
            </w:tcBorders>
            <w:shd w:val="clear" w:color="auto" w:fill="auto"/>
            <w:vAlign w:val="center"/>
          </w:tcPr>
          <w:p w14:paraId="18A0D03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C6058F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0820010210</w:t>
            </w:r>
          </w:p>
        </w:tc>
        <w:tc>
          <w:tcPr>
            <w:tcW w:w="672" w:type="dxa"/>
            <w:vMerge w:val="restart"/>
            <w:tcBorders>
              <w:top w:val="single" w:sz="4" w:space="0" w:color="auto"/>
              <w:left w:val="single" w:sz="4" w:space="0" w:color="auto"/>
              <w:right w:val="single" w:sz="4" w:space="0" w:color="auto"/>
            </w:tcBorders>
            <w:shd w:val="clear" w:color="auto" w:fill="auto"/>
            <w:vAlign w:val="center"/>
          </w:tcPr>
          <w:p w14:paraId="4742FD0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35E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276,9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3AEBD2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19A9AE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334F8F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240EBC8"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276,9</w:t>
            </w:r>
          </w:p>
        </w:tc>
        <w:tc>
          <w:tcPr>
            <w:tcW w:w="2107" w:type="dxa"/>
            <w:vMerge w:val="restart"/>
            <w:tcBorders>
              <w:top w:val="single" w:sz="4" w:space="0" w:color="auto"/>
              <w:left w:val="single" w:sz="4" w:space="0" w:color="auto"/>
              <w:right w:val="single" w:sz="4" w:space="0" w:color="auto"/>
            </w:tcBorders>
            <w:shd w:val="clear" w:color="auto" w:fill="auto"/>
          </w:tcPr>
          <w:p w14:paraId="3FA24ABF"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заработной платы работникам МБУК «Большеулуйская ЦКС» и МБУК «Большеулуйский РДК» уровня не ниже размера минимальной заработной платы</w:t>
            </w:r>
          </w:p>
        </w:tc>
      </w:tr>
      <w:tr w:rsidR="00EF7DD4" w:rsidRPr="005D7AD3" w14:paraId="771BECF1" w14:textId="77777777" w:rsidTr="005D7AD3">
        <w:trPr>
          <w:trHeight w:val="145"/>
        </w:trPr>
        <w:tc>
          <w:tcPr>
            <w:tcW w:w="504" w:type="dxa"/>
            <w:vMerge/>
            <w:tcBorders>
              <w:left w:val="single" w:sz="4" w:space="0" w:color="auto"/>
              <w:bottom w:val="single" w:sz="4" w:space="0" w:color="auto"/>
              <w:right w:val="single" w:sz="4" w:space="0" w:color="auto"/>
            </w:tcBorders>
            <w:shd w:val="clear" w:color="auto" w:fill="auto"/>
          </w:tcPr>
          <w:p w14:paraId="1E2A91BF" w14:textId="77777777" w:rsidR="00EF7DD4" w:rsidRPr="005D7AD3" w:rsidRDefault="00EF7DD4" w:rsidP="001C0F5C">
            <w:pPr>
              <w:rPr>
                <w:rFonts w:ascii="Arial" w:hAnsi="Arial" w:cs="Arial"/>
                <w:sz w:val="20"/>
                <w:szCs w:val="20"/>
              </w:rPr>
            </w:pPr>
          </w:p>
        </w:tc>
        <w:tc>
          <w:tcPr>
            <w:tcW w:w="1860" w:type="dxa"/>
            <w:vMerge/>
            <w:tcBorders>
              <w:left w:val="single" w:sz="4" w:space="0" w:color="auto"/>
              <w:bottom w:val="single" w:sz="4" w:space="0" w:color="auto"/>
              <w:right w:val="single" w:sz="4" w:space="0" w:color="auto"/>
            </w:tcBorders>
            <w:shd w:val="clear" w:color="auto" w:fill="auto"/>
          </w:tcPr>
          <w:p w14:paraId="6225FF69" w14:textId="77777777" w:rsidR="00EF7DD4" w:rsidRPr="005D7AD3" w:rsidRDefault="00EF7DD4" w:rsidP="001C0F5C">
            <w:pPr>
              <w:rPr>
                <w:rFonts w:ascii="Arial" w:hAnsi="Arial" w:cs="Arial"/>
                <w:sz w:val="20"/>
                <w:szCs w:val="20"/>
              </w:rPr>
            </w:pPr>
          </w:p>
        </w:tc>
        <w:tc>
          <w:tcPr>
            <w:tcW w:w="1146" w:type="dxa"/>
            <w:vMerge/>
            <w:tcBorders>
              <w:left w:val="single" w:sz="4" w:space="0" w:color="auto"/>
              <w:bottom w:val="single" w:sz="4" w:space="0" w:color="auto"/>
              <w:right w:val="single" w:sz="4" w:space="0" w:color="auto"/>
            </w:tcBorders>
            <w:shd w:val="clear" w:color="auto" w:fill="auto"/>
            <w:vAlign w:val="center"/>
          </w:tcPr>
          <w:p w14:paraId="66C453BB" w14:textId="77777777" w:rsidR="00EF7DD4" w:rsidRPr="005D7AD3" w:rsidRDefault="00EF7DD4" w:rsidP="001C0F5C">
            <w:pPr>
              <w:jc w:val="center"/>
              <w:rPr>
                <w:rFonts w:ascii="Arial" w:hAnsi="Arial" w:cs="Arial"/>
                <w:sz w:val="20"/>
                <w:szCs w:val="20"/>
              </w:rPr>
            </w:pPr>
          </w:p>
        </w:tc>
        <w:tc>
          <w:tcPr>
            <w:tcW w:w="560" w:type="dxa"/>
            <w:vMerge/>
            <w:tcBorders>
              <w:left w:val="single" w:sz="4" w:space="0" w:color="auto"/>
              <w:bottom w:val="single" w:sz="4" w:space="0" w:color="auto"/>
              <w:right w:val="single" w:sz="4" w:space="0" w:color="auto"/>
            </w:tcBorders>
            <w:shd w:val="clear" w:color="auto" w:fill="auto"/>
            <w:vAlign w:val="center"/>
          </w:tcPr>
          <w:p w14:paraId="14CD1F0D" w14:textId="77777777" w:rsidR="00EF7DD4" w:rsidRPr="005D7AD3" w:rsidRDefault="00EF7DD4" w:rsidP="001C0F5C">
            <w:pPr>
              <w:jc w:val="center"/>
              <w:rPr>
                <w:rFonts w:ascii="Arial" w:hAnsi="Arial" w:cs="Arial"/>
                <w:sz w:val="20"/>
                <w:szCs w:val="20"/>
              </w:rPr>
            </w:pPr>
          </w:p>
        </w:tc>
        <w:tc>
          <w:tcPr>
            <w:tcW w:w="662" w:type="dxa"/>
            <w:vMerge/>
            <w:tcBorders>
              <w:left w:val="single" w:sz="4" w:space="0" w:color="auto"/>
              <w:bottom w:val="single" w:sz="4" w:space="0" w:color="auto"/>
              <w:right w:val="single" w:sz="4" w:space="0" w:color="auto"/>
            </w:tcBorders>
            <w:shd w:val="clear" w:color="auto" w:fill="auto"/>
            <w:vAlign w:val="center"/>
          </w:tcPr>
          <w:p w14:paraId="1C2D01B4" w14:textId="77777777" w:rsidR="00EF7DD4" w:rsidRPr="005D7AD3" w:rsidRDefault="00EF7DD4" w:rsidP="001C0F5C">
            <w:pPr>
              <w:jc w:val="center"/>
              <w:rPr>
                <w:rFonts w:ascii="Arial" w:hAnsi="Arial" w:cs="Arial"/>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5A710E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0820010490</w:t>
            </w:r>
          </w:p>
        </w:tc>
        <w:tc>
          <w:tcPr>
            <w:tcW w:w="672" w:type="dxa"/>
            <w:vMerge/>
            <w:tcBorders>
              <w:left w:val="single" w:sz="4" w:space="0" w:color="auto"/>
              <w:bottom w:val="single" w:sz="4" w:space="0" w:color="auto"/>
              <w:right w:val="single" w:sz="4" w:space="0" w:color="auto"/>
            </w:tcBorders>
            <w:shd w:val="clear" w:color="auto" w:fill="auto"/>
            <w:vAlign w:val="center"/>
          </w:tcPr>
          <w:p w14:paraId="75408F29" w14:textId="77777777" w:rsidR="00EF7DD4" w:rsidRPr="005D7AD3" w:rsidRDefault="00EF7DD4" w:rsidP="001C0F5C">
            <w:pPr>
              <w:jc w:val="center"/>
              <w:rPr>
                <w:rFonts w:ascii="Arial" w:hAnsi="Arial" w:cs="Arial"/>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113E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225501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364,8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C7DA37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1368,5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AF61A9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1368,5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E683DA6"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3101,8</w:t>
            </w:r>
          </w:p>
        </w:tc>
        <w:tc>
          <w:tcPr>
            <w:tcW w:w="2107" w:type="dxa"/>
            <w:vMerge/>
            <w:tcBorders>
              <w:left w:val="single" w:sz="4" w:space="0" w:color="auto"/>
              <w:bottom w:val="single" w:sz="4" w:space="0" w:color="auto"/>
              <w:right w:val="single" w:sz="4" w:space="0" w:color="auto"/>
            </w:tcBorders>
            <w:shd w:val="clear" w:color="auto" w:fill="auto"/>
          </w:tcPr>
          <w:p w14:paraId="7011D4C1" w14:textId="77777777" w:rsidR="00EF7DD4" w:rsidRPr="005D7AD3" w:rsidRDefault="00EF7DD4" w:rsidP="001C0F5C">
            <w:pPr>
              <w:rPr>
                <w:rFonts w:ascii="Arial" w:hAnsi="Arial" w:cs="Arial"/>
                <w:sz w:val="20"/>
                <w:szCs w:val="20"/>
              </w:rPr>
            </w:pPr>
          </w:p>
        </w:tc>
      </w:tr>
      <w:tr w:rsidR="00EF7DD4" w:rsidRPr="005D7AD3" w14:paraId="30D21E4D" w14:textId="77777777" w:rsidTr="005D7AD3">
        <w:trPr>
          <w:trHeight w:val="145"/>
        </w:trPr>
        <w:tc>
          <w:tcPr>
            <w:tcW w:w="504" w:type="dxa"/>
            <w:tcBorders>
              <w:left w:val="single" w:sz="4" w:space="0" w:color="auto"/>
              <w:bottom w:val="single" w:sz="4" w:space="0" w:color="auto"/>
              <w:right w:val="single" w:sz="4" w:space="0" w:color="auto"/>
            </w:tcBorders>
            <w:shd w:val="clear" w:color="auto" w:fill="auto"/>
          </w:tcPr>
          <w:p w14:paraId="055DCB12" w14:textId="77777777" w:rsidR="00EF7DD4" w:rsidRPr="005D7AD3" w:rsidRDefault="00EF7DD4" w:rsidP="001C0F5C">
            <w:pPr>
              <w:rPr>
                <w:rFonts w:ascii="Arial" w:hAnsi="Arial" w:cs="Arial"/>
                <w:sz w:val="20"/>
                <w:szCs w:val="20"/>
              </w:rPr>
            </w:pPr>
            <w:r w:rsidRPr="005D7AD3">
              <w:rPr>
                <w:rFonts w:ascii="Arial" w:hAnsi="Arial" w:cs="Arial"/>
                <w:sz w:val="20"/>
                <w:szCs w:val="20"/>
              </w:rPr>
              <w:t>1.11</w:t>
            </w:r>
          </w:p>
        </w:tc>
        <w:tc>
          <w:tcPr>
            <w:tcW w:w="1860" w:type="dxa"/>
            <w:tcBorders>
              <w:left w:val="single" w:sz="4" w:space="0" w:color="auto"/>
              <w:bottom w:val="single" w:sz="4" w:space="0" w:color="auto"/>
              <w:right w:val="single" w:sz="4" w:space="0" w:color="auto"/>
            </w:tcBorders>
            <w:shd w:val="clear" w:color="auto" w:fill="auto"/>
          </w:tcPr>
          <w:p w14:paraId="7A442C34"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Средства на увеличение размеров оплаты труда работников учреждений культуры, подведомственных </w:t>
            </w:r>
            <w:r w:rsidRPr="005D7AD3">
              <w:rPr>
                <w:rFonts w:ascii="Arial" w:hAnsi="Arial" w:cs="Arial"/>
                <w:sz w:val="20"/>
                <w:szCs w:val="20"/>
              </w:rPr>
              <w:lastRenderedPageBreak/>
              <w:t>муниципальным органам управления в области культуры</w:t>
            </w:r>
          </w:p>
        </w:tc>
        <w:tc>
          <w:tcPr>
            <w:tcW w:w="1146" w:type="dxa"/>
            <w:tcBorders>
              <w:left w:val="single" w:sz="4" w:space="0" w:color="auto"/>
              <w:bottom w:val="single" w:sz="4" w:space="0" w:color="auto"/>
              <w:right w:val="single" w:sz="4" w:space="0" w:color="auto"/>
            </w:tcBorders>
            <w:shd w:val="clear" w:color="auto" w:fill="auto"/>
            <w:vAlign w:val="center"/>
          </w:tcPr>
          <w:p w14:paraId="2460CFB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lastRenderedPageBreak/>
              <w:t>Администрация Большеулуйского района</w:t>
            </w:r>
          </w:p>
        </w:tc>
        <w:tc>
          <w:tcPr>
            <w:tcW w:w="560" w:type="dxa"/>
            <w:tcBorders>
              <w:left w:val="single" w:sz="4" w:space="0" w:color="auto"/>
              <w:bottom w:val="single" w:sz="4" w:space="0" w:color="auto"/>
              <w:right w:val="single" w:sz="4" w:space="0" w:color="auto"/>
            </w:tcBorders>
            <w:shd w:val="clear" w:color="auto" w:fill="auto"/>
            <w:vAlign w:val="center"/>
          </w:tcPr>
          <w:p w14:paraId="310D46A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left w:val="single" w:sz="4" w:space="0" w:color="auto"/>
              <w:bottom w:val="single" w:sz="4" w:space="0" w:color="auto"/>
              <w:right w:val="single" w:sz="4" w:space="0" w:color="auto"/>
            </w:tcBorders>
            <w:shd w:val="clear" w:color="auto" w:fill="auto"/>
            <w:vAlign w:val="center"/>
          </w:tcPr>
          <w:p w14:paraId="655CE7E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838BA2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0820010490</w:t>
            </w:r>
          </w:p>
        </w:tc>
        <w:tc>
          <w:tcPr>
            <w:tcW w:w="672" w:type="dxa"/>
            <w:tcBorders>
              <w:left w:val="single" w:sz="4" w:space="0" w:color="auto"/>
              <w:bottom w:val="single" w:sz="4" w:space="0" w:color="auto"/>
              <w:right w:val="single" w:sz="4" w:space="0" w:color="auto"/>
            </w:tcBorders>
            <w:shd w:val="clear" w:color="auto" w:fill="auto"/>
            <w:vAlign w:val="center"/>
          </w:tcPr>
          <w:p w14:paraId="734AE12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BA33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9565,2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5A0D13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587F8B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C5D390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F60C1DD"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9565,2</w:t>
            </w:r>
          </w:p>
        </w:tc>
        <w:tc>
          <w:tcPr>
            <w:tcW w:w="2107" w:type="dxa"/>
            <w:tcBorders>
              <w:left w:val="single" w:sz="4" w:space="0" w:color="auto"/>
              <w:bottom w:val="single" w:sz="4" w:space="0" w:color="auto"/>
              <w:right w:val="single" w:sz="4" w:space="0" w:color="auto"/>
            </w:tcBorders>
            <w:shd w:val="clear" w:color="auto" w:fill="auto"/>
          </w:tcPr>
          <w:p w14:paraId="6DFA27B4" w14:textId="77777777" w:rsidR="00EF7DD4" w:rsidRPr="005D7AD3" w:rsidRDefault="00EF7DD4" w:rsidP="001C0F5C">
            <w:pPr>
              <w:rPr>
                <w:rFonts w:ascii="Arial" w:hAnsi="Arial" w:cs="Arial"/>
                <w:sz w:val="20"/>
                <w:szCs w:val="20"/>
              </w:rPr>
            </w:pPr>
          </w:p>
        </w:tc>
      </w:tr>
      <w:tr w:rsidR="00EF7DD4" w:rsidRPr="005D7AD3" w14:paraId="36C84AA1" w14:textId="77777777" w:rsidTr="005D7AD3">
        <w:trPr>
          <w:trHeight w:val="528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7E137D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1.12</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627A145" w14:textId="77777777" w:rsidR="00EF7DD4" w:rsidRPr="005D7AD3" w:rsidRDefault="00EF7DD4" w:rsidP="001C0F5C">
            <w:pPr>
              <w:rPr>
                <w:rFonts w:ascii="Arial" w:hAnsi="Arial" w:cs="Arial"/>
                <w:sz w:val="20"/>
                <w:szCs w:val="20"/>
              </w:rPr>
            </w:pPr>
            <w:r w:rsidRPr="005D7AD3">
              <w:rPr>
                <w:rFonts w:ascii="Arial" w:hAnsi="Arial" w:cs="Arial"/>
                <w:sz w:val="20"/>
                <w:szCs w:val="20"/>
              </w:rPr>
              <w:t>Персональные выплаты, устанавливаемые в целях повышения оплаты труда молодым специалистам, на персональные выплаты, устанавливаемые с учетом опыта работы при наличии ученой степени, почетного звания, нагрудного знака (значка)</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962CB6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E22FBF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1F2A58F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6A3511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0820010310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26AF85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6B7D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123,0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E8690F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B74048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CDDD2A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4E7524B"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123,0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94CEA61" w14:textId="77777777" w:rsidR="00EF7DD4" w:rsidRPr="005D7AD3" w:rsidRDefault="00EF7DD4" w:rsidP="001C0F5C">
            <w:pPr>
              <w:rPr>
                <w:rFonts w:ascii="Arial" w:hAnsi="Arial" w:cs="Arial"/>
                <w:sz w:val="20"/>
                <w:szCs w:val="20"/>
              </w:rPr>
            </w:pPr>
          </w:p>
        </w:tc>
      </w:tr>
      <w:tr w:rsidR="00EF7DD4" w:rsidRPr="005D7AD3" w14:paraId="2E99CFA4" w14:textId="77777777" w:rsidTr="005D7AD3">
        <w:trPr>
          <w:trHeight w:val="4183"/>
        </w:trPr>
        <w:tc>
          <w:tcPr>
            <w:tcW w:w="504" w:type="dxa"/>
            <w:tcBorders>
              <w:top w:val="single" w:sz="4" w:space="0" w:color="auto"/>
              <w:left w:val="single" w:sz="4" w:space="0" w:color="auto"/>
              <w:bottom w:val="single" w:sz="4" w:space="0" w:color="auto"/>
              <w:right w:val="single" w:sz="4" w:space="0" w:color="auto"/>
            </w:tcBorders>
            <w:shd w:val="clear" w:color="auto" w:fill="auto"/>
          </w:tcPr>
          <w:p w14:paraId="3CE3CF97" w14:textId="77777777" w:rsidR="00EF7DD4" w:rsidRPr="005D7AD3" w:rsidRDefault="00EF7DD4" w:rsidP="001C0F5C">
            <w:pPr>
              <w:ind w:left="-180" w:firstLine="180"/>
              <w:jc w:val="center"/>
              <w:rPr>
                <w:rFonts w:ascii="Arial" w:hAnsi="Arial" w:cs="Arial"/>
                <w:sz w:val="20"/>
                <w:szCs w:val="20"/>
              </w:rPr>
            </w:pPr>
            <w:r w:rsidRPr="005D7AD3">
              <w:rPr>
                <w:rFonts w:ascii="Arial" w:hAnsi="Arial" w:cs="Arial"/>
                <w:sz w:val="20"/>
                <w:szCs w:val="20"/>
              </w:rPr>
              <w:lastRenderedPageBreak/>
              <w:t>1.13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A9FAA2D" w14:textId="77777777" w:rsidR="00EF7DD4" w:rsidRPr="005D7AD3" w:rsidRDefault="00EF7DD4" w:rsidP="001C0F5C">
            <w:pPr>
              <w:rPr>
                <w:rFonts w:ascii="Arial" w:hAnsi="Arial" w:cs="Arial"/>
                <w:sz w:val="20"/>
                <w:szCs w:val="20"/>
              </w:rPr>
            </w:pPr>
            <w:r w:rsidRPr="005D7AD3">
              <w:rPr>
                <w:rFonts w:ascii="Arial" w:hAnsi="Arial" w:cs="Arial"/>
                <w:sz w:val="20"/>
                <w:szCs w:val="20"/>
              </w:rPr>
              <w:t>Государственная поддержка художественных ремесел и декоративно-прикладного искусства на территории Красноярского края за счет краевого бюджета (субсидия на иные цели) МБУК «Большеулуйский РДК»</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A503D6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350E6C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31B1F68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34C30A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0820021380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CF4323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6575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378,2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2C29BC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EDEC0B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292FDE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C2331D9"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378,2</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D3C551C" w14:textId="77777777" w:rsidR="00EF7DD4" w:rsidRPr="005D7AD3" w:rsidRDefault="00EF7DD4" w:rsidP="001C0F5C">
            <w:pPr>
              <w:rPr>
                <w:rFonts w:ascii="Arial" w:hAnsi="Arial" w:cs="Arial"/>
                <w:sz w:val="20"/>
                <w:szCs w:val="20"/>
              </w:rPr>
            </w:pPr>
          </w:p>
        </w:tc>
      </w:tr>
      <w:tr w:rsidR="00EF7DD4" w:rsidRPr="005D7AD3" w14:paraId="521E86DF" w14:textId="77777777" w:rsidTr="005D7AD3">
        <w:trPr>
          <w:trHeight w:val="145"/>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DBF9075" w14:textId="77777777" w:rsidR="00EF7DD4" w:rsidRPr="005D7AD3" w:rsidRDefault="00EF7DD4" w:rsidP="001C0F5C">
            <w:pPr>
              <w:ind w:left="-180" w:firstLine="180"/>
              <w:jc w:val="center"/>
              <w:rPr>
                <w:rFonts w:ascii="Arial" w:hAnsi="Arial" w:cs="Arial"/>
                <w:sz w:val="20"/>
                <w:szCs w:val="20"/>
              </w:rPr>
            </w:pPr>
            <w:r w:rsidRPr="005D7AD3">
              <w:rPr>
                <w:rFonts w:ascii="Arial" w:hAnsi="Arial" w:cs="Arial"/>
                <w:sz w:val="20"/>
                <w:szCs w:val="20"/>
              </w:rPr>
              <w:t>1.14</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915B618" w14:textId="77777777" w:rsidR="00EF7DD4" w:rsidRPr="005D7AD3" w:rsidRDefault="00EF7DD4" w:rsidP="001C0F5C">
            <w:pPr>
              <w:rPr>
                <w:rFonts w:ascii="Arial" w:hAnsi="Arial" w:cs="Arial"/>
                <w:sz w:val="20"/>
                <w:szCs w:val="20"/>
              </w:rPr>
            </w:pPr>
            <w:r w:rsidRPr="005D7AD3">
              <w:rPr>
                <w:rFonts w:ascii="Arial" w:hAnsi="Arial" w:cs="Arial"/>
                <w:sz w:val="20"/>
                <w:szCs w:val="20"/>
              </w:rPr>
              <w:t>Государственная поддержка художественных ремесел и декоративно-прикладного искусства на территории Красноярского края за счет районного бюджета (субсидия на иные цели) МБУК «Большеулуйский РДК»</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0F7652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DF13A8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0A5E218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83940D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08200</w:t>
            </w:r>
            <w:r w:rsidRPr="005D7AD3">
              <w:rPr>
                <w:rFonts w:ascii="Arial" w:hAnsi="Arial" w:cs="Arial"/>
                <w:sz w:val="20"/>
                <w:szCs w:val="20"/>
                <w:lang w:val="en-US"/>
              </w:rPr>
              <w:t>S</w:t>
            </w:r>
            <w:r w:rsidRPr="005D7AD3">
              <w:rPr>
                <w:rFonts w:ascii="Arial" w:hAnsi="Arial" w:cs="Arial"/>
                <w:sz w:val="20"/>
                <w:szCs w:val="20"/>
              </w:rPr>
              <w:t>1380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77A2BB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ACAC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lang w:val="en-US"/>
              </w:rPr>
              <w:t>7</w:t>
            </w:r>
            <w:r w:rsidRPr="005D7AD3">
              <w:rPr>
                <w:rFonts w:ascii="Arial" w:hAnsi="Arial" w:cs="Arial"/>
                <w:sz w:val="20"/>
                <w:szCs w:val="20"/>
              </w:rPr>
              <w:t>,8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E71942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64D529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F65599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E2A0828"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7,8</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D87E9BB" w14:textId="77777777" w:rsidR="00EF7DD4" w:rsidRPr="005D7AD3" w:rsidRDefault="00EF7DD4" w:rsidP="001C0F5C">
            <w:pPr>
              <w:rPr>
                <w:rFonts w:ascii="Arial" w:hAnsi="Arial" w:cs="Arial"/>
                <w:sz w:val="20"/>
                <w:szCs w:val="20"/>
              </w:rPr>
            </w:pPr>
          </w:p>
        </w:tc>
      </w:tr>
      <w:tr w:rsidR="00EF7DD4" w:rsidRPr="005D7AD3" w14:paraId="68A8BA31" w14:textId="77777777" w:rsidTr="00EF7DD4">
        <w:trPr>
          <w:trHeight w:val="145"/>
        </w:trPr>
        <w:tc>
          <w:tcPr>
            <w:tcW w:w="64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28EDFA" w14:textId="77777777" w:rsidR="00EF7DD4" w:rsidRPr="005D7AD3" w:rsidRDefault="00EF7DD4" w:rsidP="001C0F5C">
            <w:pPr>
              <w:jc w:val="right"/>
              <w:rPr>
                <w:rFonts w:ascii="Arial" w:hAnsi="Arial" w:cs="Arial"/>
                <w:sz w:val="20"/>
                <w:szCs w:val="20"/>
              </w:rPr>
            </w:pPr>
            <w:r w:rsidRPr="005D7AD3">
              <w:rPr>
                <w:rFonts w:ascii="Arial" w:hAnsi="Arial" w:cs="Arial"/>
                <w:sz w:val="20"/>
                <w:szCs w:val="20"/>
              </w:rPr>
              <w:t>Итого по подпрограмме</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E8F46"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40422,1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C0B4938"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42053,8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804CC8D"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42290,5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B280395"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42238,5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91E341C"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167004,9</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56C1ECDD" w14:textId="77777777" w:rsidR="00EF7DD4" w:rsidRPr="005D7AD3" w:rsidRDefault="00EF7DD4" w:rsidP="001C0F5C">
            <w:pPr>
              <w:jc w:val="center"/>
              <w:rPr>
                <w:rFonts w:ascii="Arial" w:hAnsi="Arial" w:cs="Arial"/>
                <w:sz w:val="20"/>
                <w:szCs w:val="20"/>
              </w:rPr>
            </w:pPr>
          </w:p>
        </w:tc>
      </w:tr>
    </w:tbl>
    <w:p w14:paraId="2BFBD6D3" w14:textId="77777777" w:rsidR="005D7AD3" w:rsidRPr="005D7AD3" w:rsidRDefault="005D7AD3" w:rsidP="005D7AD3">
      <w:pPr>
        <w:rPr>
          <w:rFonts w:ascii="Arial" w:hAnsi="Arial" w:cs="Arial"/>
          <w:sz w:val="20"/>
          <w:szCs w:val="20"/>
        </w:rPr>
      </w:pPr>
    </w:p>
    <w:p w14:paraId="776D1B24" w14:textId="77777777" w:rsidR="005D7AD3" w:rsidRPr="005D7AD3" w:rsidRDefault="005D7AD3" w:rsidP="005D7AD3">
      <w:pPr>
        <w:rPr>
          <w:rFonts w:ascii="Arial" w:hAnsi="Arial" w:cs="Arial"/>
          <w:sz w:val="20"/>
          <w:szCs w:val="20"/>
        </w:rPr>
      </w:pPr>
    </w:p>
    <w:p w14:paraId="2FB720A7" w14:textId="77777777" w:rsidR="005D7AD3" w:rsidRPr="005D7AD3" w:rsidRDefault="005D7AD3" w:rsidP="005D7AD3">
      <w:pPr>
        <w:rPr>
          <w:rFonts w:ascii="Arial" w:hAnsi="Arial" w:cs="Arial"/>
        </w:rPr>
      </w:pPr>
      <w:r w:rsidRPr="005D7AD3">
        <w:rPr>
          <w:rFonts w:ascii="Arial" w:hAnsi="Arial" w:cs="Arial"/>
        </w:rPr>
        <w:t>Начальник отдела культуры администрации Большеулуйского района                                                            Е.А. Барабанова</w:t>
      </w:r>
    </w:p>
    <w:p w14:paraId="1F6C61CA" w14:textId="77777777" w:rsidR="005D7AD3" w:rsidRPr="00EA379D" w:rsidRDefault="005D7AD3" w:rsidP="00EA379D">
      <w:pPr>
        <w:rPr>
          <w:rFonts w:ascii="Arial" w:hAnsi="Arial" w:cs="Arial"/>
          <w:sz w:val="20"/>
          <w:szCs w:val="20"/>
        </w:rPr>
      </w:pPr>
    </w:p>
    <w:p w14:paraId="1BF041ED" w14:textId="77777777" w:rsidR="00EA379D" w:rsidRPr="00EA379D" w:rsidRDefault="00EA379D" w:rsidP="00EA379D">
      <w:pPr>
        <w:widowControl w:val="0"/>
        <w:autoSpaceDE w:val="0"/>
        <w:autoSpaceDN w:val="0"/>
        <w:adjustRightInd w:val="0"/>
        <w:jc w:val="both"/>
        <w:rPr>
          <w:rFonts w:ascii="Arial" w:hAnsi="Arial" w:cs="Arial"/>
        </w:rPr>
      </w:pPr>
    </w:p>
    <w:tbl>
      <w:tblPr>
        <w:tblW w:w="0" w:type="auto"/>
        <w:tblLook w:val="01E0" w:firstRow="1" w:lastRow="1" w:firstColumn="1" w:lastColumn="1" w:noHBand="0" w:noVBand="0"/>
      </w:tblPr>
      <w:tblGrid>
        <w:gridCol w:w="8376"/>
        <w:gridCol w:w="5763"/>
      </w:tblGrid>
      <w:tr w:rsidR="005D7AD3" w:rsidRPr="005D7AD3" w14:paraId="19188639" w14:textId="77777777" w:rsidTr="001C0F5C">
        <w:tc>
          <w:tcPr>
            <w:tcW w:w="8814" w:type="dxa"/>
          </w:tcPr>
          <w:p w14:paraId="6B1DD5C5" w14:textId="77777777" w:rsidR="005D7AD3" w:rsidRPr="005D7AD3" w:rsidRDefault="005D7AD3" w:rsidP="001C0F5C">
            <w:pPr>
              <w:autoSpaceDE w:val="0"/>
              <w:autoSpaceDN w:val="0"/>
              <w:adjustRightInd w:val="0"/>
              <w:jc w:val="both"/>
              <w:rPr>
                <w:rFonts w:ascii="Arial" w:hAnsi="Arial" w:cs="Arial"/>
                <w:sz w:val="20"/>
                <w:szCs w:val="20"/>
              </w:rPr>
            </w:pPr>
          </w:p>
        </w:tc>
        <w:tc>
          <w:tcPr>
            <w:tcW w:w="5972" w:type="dxa"/>
          </w:tcPr>
          <w:p w14:paraId="729EDB01" w14:textId="77777777" w:rsidR="005D7AD3" w:rsidRPr="005D7AD3" w:rsidRDefault="005D7AD3" w:rsidP="001C0F5C">
            <w:pPr>
              <w:autoSpaceDE w:val="0"/>
              <w:autoSpaceDN w:val="0"/>
              <w:adjustRightInd w:val="0"/>
              <w:rPr>
                <w:rFonts w:ascii="Arial" w:hAnsi="Arial" w:cs="Arial"/>
                <w:sz w:val="20"/>
                <w:szCs w:val="20"/>
              </w:rPr>
            </w:pPr>
            <w:r w:rsidRPr="005D7AD3">
              <w:rPr>
                <w:rFonts w:ascii="Arial" w:hAnsi="Arial" w:cs="Arial"/>
                <w:sz w:val="20"/>
                <w:szCs w:val="20"/>
              </w:rPr>
              <w:t>Приложение 5</w:t>
            </w:r>
          </w:p>
          <w:p w14:paraId="534499B1" w14:textId="77777777" w:rsidR="005D7AD3" w:rsidRPr="005D7AD3" w:rsidRDefault="005D7AD3" w:rsidP="001C0F5C">
            <w:pPr>
              <w:autoSpaceDE w:val="0"/>
              <w:autoSpaceDN w:val="0"/>
              <w:adjustRightInd w:val="0"/>
              <w:rPr>
                <w:rFonts w:ascii="Arial" w:hAnsi="Arial" w:cs="Arial"/>
                <w:sz w:val="20"/>
                <w:szCs w:val="20"/>
              </w:rPr>
            </w:pPr>
          </w:p>
          <w:p w14:paraId="09C8FD89" w14:textId="77777777" w:rsidR="005D7AD3" w:rsidRPr="005D7AD3" w:rsidRDefault="005D7AD3" w:rsidP="001C0F5C">
            <w:pPr>
              <w:autoSpaceDE w:val="0"/>
              <w:autoSpaceDN w:val="0"/>
              <w:adjustRightInd w:val="0"/>
              <w:rPr>
                <w:rFonts w:ascii="Arial" w:hAnsi="Arial" w:cs="Arial"/>
                <w:sz w:val="20"/>
                <w:szCs w:val="20"/>
              </w:rPr>
            </w:pPr>
          </w:p>
          <w:p w14:paraId="7EB32943" w14:textId="77777777" w:rsidR="005D7AD3" w:rsidRPr="005D7AD3" w:rsidRDefault="005D7AD3" w:rsidP="001C0F5C">
            <w:pPr>
              <w:autoSpaceDE w:val="0"/>
              <w:autoSpaceDN w:val="0"/>
              <w:adjustRightInd w:val="0"/>
              <w:rPr>
                <w:rFonts w:ascii="Arial" w:hAnsi="Arial" w:cs="Arial"/>
                <w:sz w:val="20"/>
                <w:szCs w:val="20"/>
              </w:rPr>
            </w:pPr>
          </w:p>
          <w:p w14:paraId="3A42EDE5" w14:textId="77777777" w:rsidR="005D7AD3" w:rsidRPr="005D7AD3" w:rsidRDefault="005D7AD3" w:rsidP="001C0F5C">
            <w:pPr>
              <w:autoSpaceDE w:val="0"/>
              <w:autoSpaceDN w:val="0"/>
              <w:adjustRightInd w:val="0"/>
              <w:rPr>
                <w:rFonts w:ascii="Arial" w:hAnsi="Arial" w:cs="Arial"/>
                <w:sz w:val="20"/>
                <w:szCs w:val="20"/>
              </w:rPr>
            </w:pPr>
          </w:p>
          <w:p w14:paraId="34AD3C17" w14:textId="77777777" w:rsidR="005D7AD3" w:rsidRPr="005D7AD3" w:rsidRDefault="005D7AD3" w:rsidP="001C0F5C">
            <w:pPr>
              <w:autoSpaceDE w:val="0"/>
              <w:autoSpaceDN w:val="0"/>
              <w:adjustRightInd w:val="0"/>
              <w:rPr>
                <w:rFonts w:ascii="Arial" w:hAnsi="Arial" w:cs="Arial"/>
                <w:sz w:val="20"/>
                <w:szCs w:val="20"/>
              </w:rPr>
            </w:pPr>
          </w:p>
          <w:p w14:paraId="74E70649" w14:textId="77777777" w:rsidR="005D7AD3" w:rsidRPr="005D7AD3" w:rsidRDefault="005D7AD3" w:rsidP="001C0F5C">
            <w:pPr>
              <w:autoSpaceDE w:val="0"/>
              <w:autoSpaceDN w:val="0"/>
              <w:adjustRightInd w:val="0"/>
              <w:rPr>
                <w:rFonts w:ascii="Arial" w:hAnsi="Arial" w:cs="Arial"/>
                <w:sz w:val="20"/>
                <w:szCs w:val="20"/>
              </w:rPr>
            </w:pPr>
          </w:p>
          <w:p w14:paraId="5DE906BE" w14:textId="77777777" w:rsidR="005D7AD3" w:rsidRPr="005D7AD3" w:rsidRDefault="005D7AD3" w:rsidP="001C0F5C">
            <w:pPr>
              <w:autoSpaceDE w:val="0"/>
              <w:autoSpaceDN w:val="0"/>
              <w:adjustRightInd w:val="0"/>
              <w:rPr>
                <w:rFonts w:ascii="Arial" w:hAnsi="Arial" w:cs="Arial"/>
                <w:sz w:val="20"/>
                <w:szCs w:val="20"/>
              </w:rPr>
            </w:pPr>
            <w:r w:rsidRPr="005D7AD3">
              <w:rPr>
                <w:rFonts w:ascii="Arial" w:hAnsi="Arial" w:cs="Arial"/>
                <w:sz w:val="20"/>
                <w:szCs w:val="20"/>
              </w:rPr>
              <w:t>Приложение № 2</w:t>
            </w:r>
          </w:p>
          <w:p w14:paraId="4FB49A56" w14:textId="77777777" w:rsidR="005D7AD3" w:rsidRPr="005D7AD3" w:rsidRDefault="005D7AD3" w:rsidP="001C0F5C">
            <w:pPr>
              <w:pStyle w:val="ConsPlusTitle"/>
              <w:widowControl/>
              <w:tabs>
                <w:tab w:val="left" w:pos="5040"/>
                <w:tab w:val="left" w:pos="5220"/>
              </w:tabs>
              <w:spacing w:line="276" w:lineRule="auto"/>
              <w:jc w:val="both"/>
              <w:rPr>
                <w:b w:val="0"/>
              </w:rPr>
            </w:pPr>
            <w:r w:rsidRPr="005D7AD3">
              <w:rPr>
                <w:b w:val="0"/>
              </w:rP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p w14:paraId="5E91C3FC" w14:textId="77777777" w:rsidR="005D7AD3" w:rsidRPr="005D7AD3" w:rsidRDefault="005D7AD3" w:rsidP="001C0F5C">
            <w:pPr>
              <w:autoSpaceDE w:val="0"/>
              <w:autoSpaceDN w:val="0"/>
              <w:adjustRightInd w:val="0"/>
              <w:jc w:val="both"/>
              <w:rPr>
                <w:rFonts w:ascii="Arial" w:hAnsi="Arial" w:cs="Arial"/>
                <w:sz w:val="20"/>
                <w:szCs w:val="20"/>
              </w:rPr>
            </w:pPr>
          </w:p>
        </w:tc>
      </w:tr>
    </w:tbl>
    <w:p w14:paraId="5CE1ECDB" w14:textId="77777777" w:rsidR="005D7AD3" w:rsidRPr="005D7AD3" w:rsidRDefault="005D7AD3" w:rsidP="005D7AD3">
      <w:pPr>
        <w:snapToGrid w:val="0"/>
        <w:ind w:left="-108"/>
        <w:jc w:val="center"/>
        <w:rPr>
          <w:rFonts w:ascii="Arial" w:hAnsi="Arial" w:cs="Arial"/>
          <w:sz w:val="20"/>
          <w:szCs w:val="20"/>
        </w:rPr>
      </w:pPr>
      <w:r w:rsidRPr="005D7AD3">
        <w:rPr>
          <w:rFonts w:ascii="Arial" w:hAnsi="Arial" w:cs="Arial"/>
          <w:sz w:val="20"/>
          <w:szCs w:val="20"/>
        </w:rPr>
        <w:t>Перечень мероприятий подпрограммы</w:t>
      </w:r>
    </w:p>
    <w:tbl>
      <w:tblPr>
        <w:tblW w:w="152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60"/>
        <w:gridCol w:w="1228"/>
        <w:gridCol w:w="600"/>
        <w:gridCol w:w="709"/>
        <w:gridCol w:w="1158"/>
        <w:gridCol w:w="720"/>
        <w:gridCol w:w="1080"/>
        <w:gridCol w:w="90"/>
        <w:gridCol w:w="1170"/>
        <w:gridCol w:w="1260"/>
        <w:gridCol w:w="1260"/>
        <w:gridCol w:w="1260"/>
        <w:gridCol w:w="2258"/>
      </w:tblGrid>
      <w:tr w:rsidR="005D7AD3" w:rsidRPr="005D7AD3" w14:paraId="20030A2A" w14:textId="77777777" w:rsidTr="005D7AD3">
        <w:tc>
          <w:tcPr>
            <w:tcW w:w="567" w:type="dxa"/>
            <w:vMerge w:val="restart"/>
            <w:shd w:val="clear" w:color="auto" w:fill="auto"/>
            <w:vAlign w:val="center"/>
          </w:tcPr>
          <w:p w14:paraId="62487795"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w:t>
            </w:r>
          </w:p>
          <w:p w14:paraId="112069CC"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п/п</w:t>
            </w:r>
          </w:p>
        </w:tc>
        <w:tc>
          <w:tcPr>
            <w:tcW w:w="1860" w:type="dxa"/>
            <w:vMerge w:val="restart"/>
            <w:shd w:val="clear" w:color="auto" w:fill="auto"/>
            <w:vAlign w:val="center"/>
          </w:tcPr>
          <w:p w14:paraId="23876258"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Цели, задачи, мероприятия подпрограммы</w:t>
            </w:r>
          </w:p>
        </w:tc>
        <w:tc>
          <w:tcPr>
            <w:tcW w:w="1228" w:type="dxa"/>
            <w:vMerge w:val="restart"/>
            <w:shd w:val="clear" w:color="auto" w:fill="auto"/>
            <w:vAlign w:val="center"/>
          </w:tcPr>
          <w:p w14:paraId="1BD49C64"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ГРБС</w:t>
            </w:r>
          </w:p>
        </w:tc>
        <w:tc>
          <w:tcPr>
            <w:tcW w:w="3187" w:type="dxa"/>
            <w:gridSpan w:val="4"/>
            <w:shd w:val="clear" w:color="auto" w:fill="auto"/>
            <w:vAlign w:val="center"/>
          </w:tcPr>
          <w:p w14:paraId="46807AAD"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Код бюджетной классификации</w:t>
            </w:r>
          </w:p>
        </w:tc>
        <w:tc>
          <w:tcPr>
            <w:tcW w:w="6120" w:type="dxa"/>
            <w:gridSpan w:val="6"/>
            <w:shd w:val="clear" w:color="auto" w:fill="auto"/>
            <w:vAlign w:val="center"/>
          </w:tcPr>
          <w:p w14:paraId="49EF0A3A"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Расходы по годам реализации программы (тыс. руб.)</w:t>
            </w:r>
          </w:p>
        </w:tc>
        <w:tc>
          <w:tcPr>
            <w:tcW w:w="2258" w:type="dxa"/>
            <w:vMerge w:val="restart"/>
            <w:shd w:val="clear" w:color="auto" w:fill="auto"/>
            <w:vAlign w:val="center"/>
          </w:tcPr>
          <w:p w14:paraId="72682291" w14:textId="77777777" w:rsidR="005D7AD3" w:rsidRPr="005D7AD3" w:rsidRDefault="005D7AD3" w:rsidP="001C0F5C">
            <w:pPr>
              <w:jc w:val="center"/>
              <w:rPr>
                <w:rFonts w:ascii="Arial" w:hAnsi="Arial" w:cs="Arial"/>
                <w:sz w:val="20"/>
                <w:szCs w:val="20"/>
              </w:rPr>
            </w:pPr>
            <w:r w:rsidRPr="005D7AD3">
              <w:rPr>
                <w:rFonts w:ascii="Arial" w:hAnsi="Arial" w:cs="Arial"/>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F7DD4" w:rsidRPr="005D7AD3" w14:paraId="6199F056" w14:textId="77777777" w:rsidTr="005D7AD3">
        <w:tc>
          <w:tcPr>
            <w:tcW w:w="567" w:type="dxa"/>
            <w:vMerge/>
            <w:shd w:val="clear" w:color="auto" w:fill="auto"/>
            <w:vAlign w:val="center"/>
          </w:tcPr>
          <w:p w14:paraId="2FA9BFE8" w14:textId="77777777" w:rsidR="00EF7DD4" w:rsidRPr="005D7AD3" w:rsidRDefault="00EF7DD4" w:rsidP="001C0F5C">
            <w:pPr>
              <w:jc w:val="center"/>
              <w:rPr>
                <w:rFonts w:ascii="Arial" w:hAnsi="Arial" w:cs="Arial"/>
                <w:sz w:val="20"/>
                <w:szCs w:val="20"/>
              </w:rPr>
            </w:pPr>
          </w:p>
        </w:tc>
        <w:tc>
          <w:tcPr>
            <w:tcW w:w="1860" w:type="dxa"/>
            <w:vMerge/>
            <w:shd w:val="clear" w:color="auto" w:fill="auto"/>
            <w:vAlign w:val="center"/>
          </w:tcPr>
          <w:p w14:paraId="1E33E82C" w14:textId="77777777" w:rsidR="00EF7DD4" w:rsidRPr="005D7AD3" w:rsidRDefault="00EF7DD4" w:rsidP="001C0F5C">
            <w:pPr>
              <w:jc w:val="center"/>
              <w:rPr>
                <w:rFonts w:ascii="Arial" w:hAnsi="Arial" w:cs="Arial"/>
                <w:sz w:val="20"/>
                <w:szCs w:val="20"/>
              </w:rPr>
            </w:pPr>
          </w:p>
        </w:tc>
        <w:tc>
          <w:tcPr>
            <w:tcW w:w="1228" w:type="dxa"/>
            <w:vMerge/>
            <w:shd w:val="clear" w:color="auto" w:fill="auto"/>
            <w:vAlign w:val="center"/>
          </w:tcPr>
          <w:p w14:paraId="485E9F00" w14:textId="77777777" w:rsidR="00EF7DD4" w:rsidRPr="005D7AD3" w:rsidRDefault="00EF7DD4" w:rsidP="001C0F5C">
            <w:pPr>
              <w:jc w:val="center"/>
              <w:rPr>
                <w:rFonts w:ascii="Arial" w:hAnsi="Arial" w:cs="Arial"/>
                <w:sz w:val="20"/>
                <w:szCs w:val="20"/>
              </w:rPr>
            </w:pPr>
          </w:p>
        </w:tc>
        <w:tc>
          <w:tcPr>
            <w:tcW w:w="600" w:type="dxa"/>
            <w:shd w:val="clear" w:color="auto" w:fill="auto"/>
            <w:vAlign w:val="center"/>
          </w:tcPr>
          <w:p w14:paraId="7106939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ГРБС</w:t>
            </w:r>
          </w:p>
        </w:tc>
        <w:tc>
          <w:tcPr>
            <w:tcW w:w="709" w:type="dxa"/>
            <w:shd w:val="clear" w:color="auto" w:fill="auto"/>
            <w:vAlign w:val="center"/>
          </w:tcPr>
          <w:p w14:paraId="245A25B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РзПр</w:t>
            </w:r>
          </w:p>
        </w:tc>
        <w:tc>
          <w:tcPr>
            <w:tcW w:w="1158" w:type="dxa"/>
            <w:shd w:val="clear" w:color="auto" w:fill="auto"/>
            <w:vAlign w:val="center"/>
          </w:tcPr>
          <w:p w14:paraId="31648C3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ЦСР</w:t>
            </w:r>
          </w:p>
        </w:tc>
        <w:tc>
          <w:tcPr>
            <w:tcW w:w="720" w:type="dxa"/>
            <w:shd w:val="clear" w:color="auto" w:fill="auto"/>
            <w:vAlign w:val="center"/>
          </w:tcPr>
          <w:p w14:paraId="79639AB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ВР</w:t>
            </w:r>
          </w:p>
        </w:tc>
        <w:tc>
          <w:tcPr>
            <w:tcW w:w="1080" w:type="dxa"/>
            <w:shd w:val="clear" w:color="auto" w:fill="auto"/>
            <w:vAlign w:val="center"/>
          </w:tcPr>
          <w:p w14:paraId="7D33CABA" w14:textId="77777777" w:rsidR="00EF7DD4" w:rsidRPr="00EA379D" w:rsidRDefault="00EF7DD4" w:rsidP="001C0F5C">
            <w:pPr>
              <w:jc w:val="center"/>
              <w:rPr>
                <w:rFonts w:ascii="Arial" w:hAnsi="Arial" w:cs="Arial"/>
                <w:sz w:val="20"/>
                <w:szCs w:val="20"/>
              </w:rPr>
            </w:pPr>
            <w:r>
              <w:rPr>
                <w:rFonts w:ascii="Arial" w:hAnsi="Arial" w:cs="Arial"/>
                <w:sz w:val="20"/>
                <w:szCs w:val="20"/>
              </w:rPr>
              <w:t>Отчетный</w:t>
            </w:r>
            <w:r w:rsidRPr="00EA379D">
              <w:rPr>
                <w:rFonts w:ascii="Arial" w:hAnsi="Arial" w:cs="Arial"/>
                <w:sz w:val="20"/>
                <w:szCs w:val="20"/>
              </w:rPr>
              <w:t xml:space="preserve"> финансовый год (2019)</w:t>
            </w:r>
          </w:p>
        </w:tc>
        <w:tc>
          <w:tcPr>
            <w:tcW w:w="1260" w:type="dxa"/>
            <w:gridSpan w:val="2"/>
            <w:shd w:val="clear" w:color="auto" w:fill="auto"/>
            <w:vAlign w:val="center"/>
          </w:tcPr>
          <w:p w14:paraId="46F536D5" w14:textId="77777777" w:rsidR="00EF7DD4" w:rsidRPr="00EA379D" w:rsidRDefault="00EF7DD4" w:rsidP="001C0F5C">
            <w:pPr>
              <w:jc w:val="center"/>
              <w:rPr>
                <w:rFonts w:ascii="Arial" w:hAnsi="Arial" w:cs="Arial"/>
                <w:sz w:val="20"/>
                <w:szCs w:val="20"/>
              </w:rPr>
            </w:pPr>
            <w:r>
              <w:rPr>
                <w:rFonts w:ascii="Arial" w:hAnsi="Arial" w:cs="Arial"/>
                <w:sz w:val="20"/>
                <w:szCs w:val="20"/>
              </w:rPr>
              <w:t>Текущий</w:t>
            </w:r>
            <w:r w:rsidRPr="00EA379D">
              <w:rPr>
                <w:rFonts w:ascii="Arial" w:hAnsi="Arial" w:cs="Arial"/>
                <w:sz w:val="20"/>
                <w:szCs w:val="20"/>
              </w:rPr>
              <w:t xml:space="preserve"> финансовый год    (2020)</w:t>
            </w:r>
          </w:p>
        </w:tc>
        <w:tc>
          <w:tcPr>
            <w:tcW w:w="1260" w:type="dxa"/>
            <w:shd w:val="clear" w:color="auto" w:fill="auto"/>
            <w:vAlign w:val="center"/>
          </w:tcPr>
          <w:p w14:paraId="48456D8F" w14:textId="77777777" w:rsidR="00EF7DD4" w:rsidRPr="00EA379D" w:rsidRDefault="00EF7DD4" w:rsidP="001C0F5C">
            <w:pPr>
              <w:jc w:val="center"/>
              <w:rPr>
                <w:rFonts w:ascii="Arial" w:hAnsi="Arial" w:cs="Arial"/>
                <w:sz w:val="20"/>
                <w:szCs w:val="20"/>
              </w:rPr>
            </w:pPr>
            <w:r>
              <w:rPr>
                <w:rFonts w:ascii="Arial" w:hAnsi="Arial" w:cs="Arial"/>
                <w:sz w:val="20"/>
                <w:szCs w:val="20"/>
              </w:rPr>
              <w:t>Очередной финансовый год</w:t>
            </w:r>
            <w:r w:rsidRPr="00EA379D">
              <w:rPr>
                <w:rFonts w:ascii="Arial" w:hAnsi="Arial" w:cs="Arial"/>
                <w:sz w:val="20"/>
                <w:szCs w:val="20"/>
              </w:rPr>
              <w:t xml:space="preserve"> (2021)</w:t>
            </w:r>
          </w:p>
        </w:tc>
        <w:tc>
          <w:tcPr>
            <w:tcW w:w="1260" w:type="dxa"/>
            <w:shd w:val="clear" w:color="auto" w:fill="auto"/>
            <w:vAlign w:val="center"/>
          </w:tcPr>
          <w:p w14:paraId="2A88DB2C" w14:textId="77777777" w:rsidR="00EF7DD4" w:rsidRPr="00EA379D" w:rsidRDefault="00EF7DD4" w:rsidP="001C0F5C">
            <w:pPr>
              <w:jc w:val="center"/>
              <w:rPr>
                <w:rFonts w:ascii="Arial" w:hAnsi="Arial" w:cs="Arial"/>
                <w:sz w:val="20"/>
                <w:szCs w:val="20"/>
              </w:rPr>
            </w:pPr>
            <w:r>
              <w:rPr>
                <w:rFonts w:ascii="Arial" w:hAnsi="Arial" w:cs="Arial"/>
                <w:sz w:val="20"/>
                <w:szCs w:val="20"/>
              </w:rPr>
              <w:t>Первый</w:t>
            </w:r>
            <w:r w:rsidRPr="00EA379D">
              <w:rPr>
                <w:rFonts w:ascii="Arial" w:hAnsi="Arial" w:cs="Arial"/>
                <w:sz w:val="20"/>
                <w:szCs w:val="20"/>
              </w:rPr>
              <w:t xml:space="preserve"> год планового периода (2022)</w:t>
            </w:r>
          </w:p>
        </w:tc>
        <w:tc>
          <w:tcPr>
            <w:tcW w:w="1260" w:type="dxa"/>
            <w:shd w:val="clear" w:color="auto" w:fill="auto"/>
            <w:vAlign w:val="center"/>
          </w:tcPr>
          <w:p w14:paraId="5F4CE0C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Итого на очередной финансовый год и плановый период</w:t>
            </w:r>
          </w:p>
        </w:tc>
        <w:tc>
          <w:tcPr>
            <w:tcW w:w="2258" w:type="dxa"/>
            <w:vMerge/>
            <w:shd w:val="clear" w:color="auto" w:fill="auto"/>
            <w:vAlign w:val="center"/>
          </w:tcPr>
          <w:p w14:paraId="235727AD" w14:textId="77777777" w:rsidR="00EF7DD4" w:rsidRPr="005D7AD3" w:rsidRDefault="00EF7DD4" w:rsidP="001C0F5C">
            <w:pPr>
              <w:jc w:val="center"/>
              <w:rPr>
                <w:rFonts w:ascii="Arial" w:hAnsi="Arial" w:cs="Arial"/>
                <w:sz w:val="20"/>
                <w:szCs w:val="20"/>
              </w:rPr>
            </w:pPr>
          </w:p>
        </w:tc>
      </w:tr>
      <w:tr w:rsidR="00EF7DD4" w:rsidRPr="005D7AD3" w14:paraId="3BB2D063" w14:textId="77777777" w:rsidTr="005D7AD3">
        <w:tc>
          <w:tcPr>
            <w:tcW w:w="2427" w:type="dxa"/>
            <w:gridSpan w:val="2"/>
            <w:shd w:val="clear" w:color="auto" w:fill="auto"/>
          </w:tcPr>
          <w:p w14:paraId="69A600EF" w14:textId="77777777" w:rsidR="00EF7DD4" w:rsidRPr="005D7AD3" w:rsidRDefault="00EF7DD4" w:rsidP="001C0F5C">
            <w:pPr>
              <w:rPr>
                <w:rFonts w:ascii="Arial" w:hAnsi="Arial" w:cs="Arial"/>
                <w:sz w:val="20"/>
                <w:szCs w:val="20"/>
              </w:rPr>
            </w:pPr>
            <w:r w:rsidRPr="005D7AD3">
              <w:rPr>
                <w:rFonts w:ascii="Arial" w:hAnsi="Arial" w:cs="Arial"/>
                <w:sz w:val="20"/>
                <w:szCs w:val="20"/>
              </w:rPr>
              <w:t>Цель подпрограммы:</w:t>
            </w:r>
          </w:p>
        </w:tc>
        <w:tc>
          <w:tcPr>
            <w:tcW w:w="12793" w:type="dxa"/>
            <w:gridSpan w:val="12"/>
            <w:shd w:val="clear" w:color="auto" w:fill="auto"/>
          </w:tcPr>
          <w:p w14:paraId="207ECE0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Создание условий в Большеулуйском районе для устойчивого развития отрасли «культура»</w:t>
            </w:r>
          </w:p>
        </w:tc>
      </w:tr>
      <w:tr w:rsidR="00EF7DD4" w:rsidRPr="005D7AD3" w14:paraId="1E0C283B" w14:textId="77777777" w:rsidTr="005D7AD3">
        <w:trPr>
          <w:trHeight w:val="391"/>
        </w:trPr>
        <w:tc>
          <w:tcPr>
            <w:tcW w:w="567" w:type="dxa"/>
            <w:shd w:val="clear" w:color="auto" w:fill="auto"/>
          </w:tcPr>
          <w:p w14:paraId="55F14ABE" w14:textId="77777777" w:rsidR="00EF7DD4" w:rsidRPr="005D7AD3" w:rsidRDefault="00EF7DD4" w:rsidP="001C0F5C">
            <w:pPr>
              <w:rPr>
                <w:rFonts w:ascii="Arial" w:hAnsi="Arial" w:cs="Arial"/>
                <w:sz w:val="20"/>
                <w:szCs w:val="20"/>
              </w:rPr>
            </w:pPr>
            <w:r w:rsidRPr="005D7AD3">
              <w:rPr>
                <w:rFonts w:ascii="Arial" w:hAnsi="Arial" w:cs="Arial"/>
                <w:sz w:val="20"/>
                <w:szCs w:val="20"/>
              </w:rPr>
              <w:t>1</w:t>
            </w:r>
          </w:p>
        </w:tc>
        <w:tc>
          <w:tcPr>
            <w:tcW w:w="1860" w:type="dxa"/>
            <w:shd w:val="clear" w:color="auto" w:fill="auto"/>
          </w:tcPr>
          <w:p w14:paraId="24CD40A1" w14:textId="77777777" w:rsidR="00EF7DD4" w:rsidRPr="005D7AD3" w:rsidRDefault="00EF7DD4" w:rsidP="001C0F5C">
            <w:pPr>
              <w:rPr>
                <w:rFonts w:ascii="Arial" w:hAnsi="Arial" w:cs="Arial"/>
                <w:sz w:val="20"/>
                <w:szCs w:val="20"/>
              </w:rPr>
            </w:pPr>
            <w:r w:rsidRPr="005D7AD3">
              <w:rPr>
                <w:rFonts w:ascii="Arial" w:hAnsi="Arial" w:cs="Arial"/>
                <w:sz w:val="20"/>
                <w:szCs w:val="20"/>
              </w:rPr>
              <w:t>Задача 1</w:t>
            </w:r>
          </w:p>
        </w:tc>
        <w:tc>
          <w:tcPr>
            <w:tcW w:w="12793" w:type="dxa"/>
            <w:gridSpan w:val="12"/>
            <w:shd w:val="clear" w:color="auto" w:fill="auto"/>
          </w:tcPr>
          <w:p w14:paraId="71351FA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Развитие системы дополнительного образования детей в области культуры</w:t>
            </w:r>
          </w:p>
        </w:tc>
      </w:tr>
      <w:tr w:rsidR="00EF7DD4" w:rsidRPr="005D7AD3" w14:paraId="7E3B7BBC" w14:textId="77777777" w:rsidTr="005D7AD3">
        <w:tc>
          <w:tcPr>
            <w:tcW w:w="567" w:type="dxa"/>
            <w:shd w:val="clear" w:color="auto" w:fill="auto"/>
          </w:tcPr>
          <w:p w14:paraId="53701BE6" w14:textId="77777777" w:rsidR="00EF7DD4" w:rsidRPr="005D7AD3" w:rsidRDefault="00EF7DD4" w:rsidP="001C0F5C">
            <w:pPr>
              <w:rPr>
                <w:rFonts w:ascii="Arial" w:hAnsi="Arial" w:cs="Arial"/>
                <w:sz w:val="20"/>
                <w:szCs w:val="20"/>
              </w:rPr>
            </w:pPr>
            <w:r w:rsidRPr="005D7AD3">
              <w:rPr>
                <w:rFonts w:ascii="Arial" w:hAnsi="Arial" w:cs="Arial"/>
                <w:sz w:val="20"/>
                <w:szCs w:val="20"/>
              </w:rPr>
              <w:t>1.1</w:t>
            </w:r>
          </w:p>
        </w:tc>
        <w:tc>
          <w:tcPr>
            <w:tcW w:w="1860" w:type="dxa"/>
            <w:shd w:val="clear" w:color="auto" w:fill="auto"/>
          </w:tcPr>
          <w:p w14:paraId="0EEB36CD"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(оказание услуг)</w:t>
            </w:r>
          </w:p>
          <w:p w14:paraId="70A20DB1" w14:textId="77777777" w:rsidR="00EF7DD4" w:rsidRPr="005D7AD3" w:rsidRDefault="00EF7DD4" w:rsidP="00F03925">
            <w:pPr>
              <w:rPr>
                <w:rFonts w:ascii="Arial" w:hAnsi="Arial" w:cs="Arial"/>
                <w:sz w:val="20"/>
                <w:szCs w:val="20"/>
              </w:rPr>
            </w:pPr>
            <w:r w:rsidRPr="005D7AD3">
              <w:rPr>
                <w:rFonts w:ascii="Arial" w:hAnsi="Arial" w:cs="Arial"/>
                <w:sz w:val="20"/>
                <w:szCs w:val="20"/>
              </w:rPr>
              <w:t xml:space="preserve">(субсидия на </w:t>
            </w:r>
            <w:r w:rsidR="00F03925">
              <w:rPr>
                <w:rFonts w:ascii="Arial" w:hAnsi="Arial" w:cs="Arial"/>
                <w:sz w:val="20"/>
                <w:szCs w:val="20"/>
              </w:rPr>
              <w:t xml:space="preserve"> основную деятельность) МБУ ДО</w:t>
            </w:r>
            <w:r w:rsidR="00C672AD">
              <w:rPr>
                <w:rFonts w:ascii="Arial" w:hAnsi="Arial" w:cs="Arial"/>
                <w:sz w:val="20"/>
                <w:szCs w:val="20"/>
              </w:rPr>
              <w:t xml:space="preserve"> </w:t>
            </w:r>
            <w:r w:rsidRPr="005D7AD3">
              <w:rPr>
                <w:rFonts w:ascii="Arial" w:hAnsi="Arial" w:cs="Arial"/>
                <w:sz w:val="20"/>
                <w:szCs w:val="20"/>
              </w:rPr>
              <w:t>«</w:t>
            </w:r>
            <w:r w:rsidR="00F03925">
              <w:rPr>
                <w:rFonts w:ascii="Arial" w:hAnsi="Arial" w:cs="Arial"/>
                <w:sz w:val="20"/>
                <w:szCs w:val="20"/>
              </w:rPr>
              <w:t>Большеулуйская  ДШИ</w:t>
            </w:r>
            <w:r w:rsidRPr="005D7AD3">
              <w:rPr>
                <w:rFonts w:ascii="Arial" w:hAnsi="Arial" w:cs="Arial"/>
                <w:sz w:val="20"/>
                <w:szCs w:val="20"/>
              </w:rPr>
              <w:t>»</w:t>
            </w:r>
          </w:p>
        </w:tc>
        <w:tc>
          <w:tcPr>
            <w:tcW w:w="1228" w:type="dxa"/>
            <w:shd w:val="clear" w:color="auto" w:fill="auto"/>
            <w:vAlign w:val="center"/>
          </w:tcPr>
          <w:p w14:paraId="13F43A7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1B74723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5D4DEF7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0703</w:t>
            </w:r>
          </w:p>
        </w:tc>
        <w:tc>
          <w:tcPr>
            <w:tcW w:w="1158" w:type="dxa"/>
            <w:shd w:val="clear" w:color="auto" w:fill="auto"/>
            <w:vAlign w:val="center"/>
          </w:tcPr>
          <w:p w14:paraId="11E9438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0840000010</w:t>
            </w:r>
          </w:p>
        </w:tc>
        <w:tc>
          <w:tcPr>
            <w:tcW w:w="720" w:type="dxa"/>
            <w:shd w:val="clear" w:color="auto" w:fill="auto"/>
            <w:vAlign w:val="center"/>
          </w:tcPr>
          <w:p w14:paraId="3CD0B04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2D07F8B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8163,0</w:t>
            </w:r>
          </w:p>
        </w:tc>
        <w:tc>
          <w:tcPr>
            <w:tcW w:w="1170" w:type="dxa"/>
            <w:shd w:val="clear" w:color="auto" w:fill="auto"/>
            <w:vAlign w:val="center"/>
          </w:tcPr>
          <w:p w14:paraId="25DCC17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8708,6</w:t>
            </w:r>
          </w:p>
        </w:tc>
        <w:tc>
          <w:tcPr>
            <w:tcW w:w="1260" w:type="dxa"/>
            <w:shd w:val="clear" w:color="auto" w:fill="auto"/>
            <w:vAlign w:val="center"/>
          </w:tcPr>
          <w:p w14:paraId="20F7F02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8078,0</w:t>
            </w:r>
          </w:p>
        </w:tc>
        <w:tc>
          <w:tcPr>
            <w:tcW w:w="1260" w:type="dxa"/>
            <w:shd w:val="clear" w:color="auto" w:fill="auto"/>
            <w:vAlign w:val="center"/>
          </w:tcPr>
          <w:p w14:paraId="62C4681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8078,0</w:t>
            </w:r>
          </w:p>
        </w:tc>
        <w:tc>
          <w:tcPr>
            <w:tcW w:w="1260" w:type="dxa"/>
            <w:shd w:val="clear" w:color="auto" w:fill="auto"/>
            <w:vAlign w:val="center"/>
          </w:tcPr>
          <w:p w14:paraId="23DA6AD0" w14:textId="77777777" w:rsidR="00EF7DD4" w:rsidRPr="005D7AD3" w:rsidRDefault="00EF7DD4" w:rsidP="001C0F5C">
            <w:pPr>
              <w:jc w:val="center"/>
              <w:rPr>
                <w:rFonts w:ascii="Arial" w:hAnsi="Arial" w:cs="Arial"/>
                <w:b/>
                <w:sz w:val="20"/>
                <w:szCs w:val="20"/>
              </w:rPr>
            </w:pPr>
            <w:r w:rsidRPr="005D7AD3">
              <w:rPr>
                <w:rFonts w:ascii="Arial" w:hAnsi="Arial" w:cs="Arial"/>
                <w:b/>
                <w:sz w:val="20"/>
                <w:szCs w:val="20"/>
              </w:rPr>
              <w:t>33027,6</w:t>
            </w:r>
          </w:p>
        </w:tc>
        <w:tc>
          <w:tcPr>
            <w:tcW w:w="2258" w:type="dxa"/>
            <w:shd w:val="clear" w:color="auto" w:fill="auto"/>
          </w:tcPr>
          <w:p w14:paraId="0D407E57" w14:textId="77777777" w:rsidR="00EF7DD4" w:rsidRPr="005D7AD3" w:rsidRDefault="00EF7DD4" w:rsidP="001C0F5C">
            <w:pPr>
              <w:rPr>
                <w:rFonts w:ascii="Arial" w:hAnsi="Arial" w:cs="Arial"/>
                <w:sz w:val="20"/>
                <w:szCs w:val="20"/>
              </w:rPr>
            </w:pPr>
            <w:r w:rsidRPr="005D7AD3">
              <w:rPr>
                <w:rFonts w:ascii="Arial" w:hAnsi="Arial" w:cs="Arial"/>
                <w:sz w:val="20"/>
                <w:szCs w:val="20"/>
              </w:rPr>
              <w:t>Обеспечение деятельности МБУ ДО "Большеулуйская ДШИ". Количество обучающихся 159 чел. в год</w:t>
            </w:r>
          </w:p>
        </w:tc>
      </w:tr>
      <w:tr w:rsidR="00EF7DD4" w:rsidRPr="005D7AD3" w14:paraId="64E48CE7" w14:textId="77777777" w:rsidTr="005D7AD3">
        <w:tc>
          <w:tcPr>
            <w:tcW w:w="567" w:type="dxa"/>
            <w:vMerge w:val="restart"/>
            <w:shd w:val="clear" w:color="auto" w:fill="auto"/>
          </w:tcPr>
          <w:p w14:paraId="4B06DAF9" w14:textId="77777777" w:rsidR="00EF7DD4" w:rsidRPr="005D7AD3" w:rsidRDefault="00EF7DD4" w:rsidP="001C0F5C">
            <w:pPr>
              <w:rPr>
                <w:rFonts w:ascii="Arial" w:hAnsi="Arial" w:cs="Arial"/>
                <w:sz w:val="20"/>
                <w:szCs w:val="20"/>
              </w:rPr>
            </w:pPr>
            <w:r w:rsidRPr="005D7AD3">
              <w:rPr>
                <w:rFonts w:ascii="Arial" w:hAnsi="Arial" w:cs="Arial"/>
                <w:sz w:val="20"/>
                <w:szCs w:val="20"/>
              </w:rPr>
              <w:t>1.2</w:t>
            </w:r>
          </w:p>
        </w:tc>
        <w:tc>
          <w:tcPr>
            <w:tcW w:w="1860" w:type="dxa"/>
            <w:vMerge w:val="restart"/>
            <w:shd w:val="clear" w:color="auto" w:fill="auto"/>
          </w:tcPr>
          <w:p w14:paraId="610B7013"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Региональные выплаты  и выплаты, обеспечивающие  уровень заработной </w:t>
            </w:r>
            <w:r w:rsidRPr="005D7AD3">
              <w:rPr>
                <w:rFonts w:ascii="Arial" w:hAnsi="Arial" w:cs="Arial"/>
                <w:sz w:val="20"/>
                <w:szCs w:val="20"/>
              </w:rPr>
              <w:lastRenderedPageBreak/>
              <w:t>платы работников бюджетной сферы не ниже размера минимальной заработной платы (минимальног</w:t>
            </w:r>
            <w:r w:rsidR="00F03925">
              <w:rPr>
                <w:rFonts w:ascii="Arial" w:hAnsi="Arial" w:cs="Arial"/>
                <w:sz w:val="20"/>
                <w:szCs w:val="20"/>
              </w:rPr>
              <w:t xml:space="preserve">о размера оплаты труда) МБУ ДО </w:t>
            </w:r>
            <w:r w:rsidRPr="005D7AD3">
              <w:rPr>
                <w:rFonts w:ascii="Arial" w:hAnsi="Arial" w:cs="Arial"/>
                <w:sz w:val="20"/>
                <w:szCs w:val="20"/>
              </w:rPr>
              <w:t>«</w:t>
            </w:r>
            <w:r w:rsidR="001C0F5C">
              <w:rPr>
                <w:rFonts w:ascii="Arial" w:hAnsi="Arial" w:cs="Arial"/>
                <w:sz w:val="20"/>
                <w:szCs w:val="20"/>
              </w:rPr>
              <w:t>Бол</w:t>
            </w:r>
            <w:r w:rsidR="00F03925">
              <w:rPr>
                <w:rFonts w:ascii="Arial" w:hAnsi="Arial" w:cs="Arial"/>
                <w:sz w:val="20"/>
                <w:szCs w:val="20"/>
              </w:rPr>
              <w:t>ьшеулуйская ДШИ</w:t>
            </w:r>
            <w:r w:rsidRPr="005D7AD3">
              <w:rPr>
                <w:rFonts w:ascii="Arial" w:hAnsi="Arial" w:cs="Arial"/>
                <w:sz w:val="20"/>
                <w:szCs w:val="20"/>
              </w:rPr>
              <w:t>»</w:t>
            </w:r>
          </w:p>
          <w:p w14:paraId="0ED77F24" w14:textId="77777777" w:rsidR="00EF7DD4" w:rsidRPr="005D7AD3" w:rsidRDefault="00EF7DD4" w:rsidP="001C0F5C">
            <w:pPr>
              <w:rPr>
                <w:rFonts w:ascii="Arial" w:hAnsi="Arial" w:cs="Arial"/>
                <w:sz w:val="20"/>
                <w:szCs w:val="20"/>
              </w:rPr>
            </w:pPr>
          </w:p>
        </w:tc>
        <w:tc>
          <w:tcPr>
            <w:tcW w:w="1228" w:type="dxa"/>
            <w:vMerge w:val="restart"/>
            <w:shd w:val="clear" w:color="auto" w:fill="auto"/>
            <w:vAlign w:val="center"/>
          </w:tcPr>
          <w:p w14:paraId="7C3553A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lastRenderedPageBreak/>
              <w:t>Администрация Большеулуйского района</w:t>
            </w:r>
          </w:p>
        </w:tc>
        <w:tc>
          <w:tcPr>
            <w:tcW w:w="600" w:type="dxa"/>
            <w:vMerge w:val="restart"/>
            <w:shd w:val="clear" w:color="auto" w:fill="auto"/>
            <w:vAlign w:val="center"/>
          </w:tcPr>
          <w:p w14:paraId="24D81E9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vMerge w:val="restart"/>
            <w:shd w:val="clear" w:color="auto" w:fill="auto"/>
            <w:vAlign w:val="center"/>
          </w:tcPr>
          <w:p w14:paraId="121B562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0703</w:t>
            </w:r>
          </w:p>
        </w:tc>
        <w:tc>
          <w:tcPr>
            <w:tcW w:w="1158" w:type="dxa"/>
            <w:shd w:val="clear" w:color="auto" w:fill="auto"/>
            <w:vAlign w:val="center"/>
          </w:tcPr>
          <w:p w14:paraId="3DC536A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0840010210</w:t>
            </w:r>
          </w:p>
        </w:tc>
        <w:tc>
          <w:tcPr>
            <w:tcW w:w="720" w:type="dxa"/>
            <w:vMerge w:val="restart"/>
            <w:shd w:val="clear" w:color="auto" w:fill="auto"/>
            <w:vAlign w:val="center"/>
          </w:tcPr>
          <w:p w14:paraId="51CEF47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0B848758" w14:textId="77777777" w:rsidR="00EF7DD4" w:rsidRPr="005D7AD3" w:rsidRDefault="00EF7DD4" w:rsidP="001C0F5C">
            <w:pPr>
              <w:jc w:val="center"/>
              <w:rPr>
                <w:rFonts w:ascii="Arial" w:hAnsi="Arial" w:cs="Arial"/>
                <w:sz w:val="20"/>
                <w:szCs w:val="20"/>
                <w:highlight w:val="yellow"/>
              </w:rPr>
            </w:pPr>
            <w:r w:rsidRPr="005D7AD3">
              <w:rPr>
                <w:rFonts w:ascii="Arial" w:hAnsi="Arial" w:cs="Arial"/>
                <w:sz w:val="20"/>
                <w:szCs w:val="20"/>
              </w:rPr>
              <w:t>166,4</w:t>
            </w:r>
          </w:p>
        </w:tc>
        <w:tc>
          <w:tcPr>
            <w:tcW w:w="1170" w:type="dxa"/>
            <w:shd w:val="clear" w:color="auto" w:fill="auto"/>
            <w:vAlign w:val="center"/>
          </w:tcPr>
          <w:p w14:paraId="7648EAD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666634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0FC13C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18FA9D5" w14:textId="77777777" w:rsidR="00EF7DD4" w:rsidRPr="005D7AD3" w:rsidRDefault="00EF7DD4" w:rsidP="001C0F5C">
            <w:pPr>
              <w:jc w:val="center"/>
              <w:rPr>
                <w:rFonts w:ascii="Arial" w:hAnsi="Arial" w:cs="Arial"/>
                <w:b/>
                <w:sz w:val="20"/>
                <w:szCs w:val="20"/>
              </w:rPr>
            </w:pPr>
            <w:r w:rsidRPr="005D7AD3">
              <w:rPr>
                <w:rFonts w:ascii="Arial" w:hAnsi="Arial" w:cs="Arial"/>
                <w:b/>
                <w:sz w:val="20"/>
                <w:szCs w:val="20"/>
              </w:rPr>
              <w:t>166,4</w:t>
            </w:r>
          </w:p>
        </w:tc>
        <w:tc>
          <w:tcPr>
            <w:tcW w:w="2258" w:type="dxa"/>
            <w:shd w:val="clear" w:color="auto" w:fill="auto"/>
          </w:tcPr>
          <w:p w14:paraId="5F7349D6" w14:textId="77777777" w:rsidR="00EF7DD4" w:rsidRPr="005D7AD3" w:rsidRDefault="00EF7DD4" w:rsidP="00F03925">
            <w:pPr>
              <w:rPr>
                <w:rFonts w:ascii="Arial" w:hAnsi="Arial" w:cs="Arial"/>
                <w:sz w:val="20"/>
                <w:szCs w:val="20"/>
              </w:rPr>
            </w:pPr>
            <w:r w:rsidRPr="005D7AD3">
              <w:rPr>
                <w:rFonts w:ascii="Arial" w:hAnsi="Arial" w:cs="Arial"/>
                <w:sz w:val="20"/>
                <w:szCs w:val="20"/>
              </w:rPr>
              <w:t>Обеспечени</w:t>
            </w:r>
            <w:r w:rsidR="00F03925">
              <w:rPr>
                <w:rFonts w:ascii="Arial" w:hAnsi="Arial" w:cs="Arial"/>
                <w:sz w:val="20"/>
                <w:szCs w:val="20"/>
              </w:rPr>
              <w:t>е заработной платы работникам МБ</w:t>
            </w:r>
            <w:r w:rsidRPr="005D7AD3">
              <w:rPr>
                <w:rFonts w:ascii="Arial" w:hAnsi="Arial" w:cs="Arial"/>
                <w:sz w:val="20"/>
                <w:szCs w:val="20"/>
              </w:rPr>
              <w:t xml:space="preserve">У ДО «Большеулуйская </w:t>
            </w:r>
            <w:r w:rsidR="00F03925">
              <w:rPr>
                <w:rFonts w:ascii="Arial" w:hAnsi="Arial" w:cs="Arial"/>
                <w:sz w:val="20"/>
                <w:szCs w:val="20"/>
              </w:rPr>
              <w:t>ДШИ</w:t>
            </w:r>
            <w:r w:rsidRPr="005D7AD3">
              <w:rPr>
                <w:rFonts w:ascii="Arial" w:hAnsi="Arial" w:cs="Arial"/>
                <w:sz w:val="20"/>
                <w:szCs w:val="20"/>
              </w:rPr>
              <w:t xml:space="preserve">» уровня не ниже размера </w:t>
            </w:r>
            <w:r w:rsidRPr="005D7AD3">
              <w:rPr>
                <w:rFonts w:ascii="Arial" w:hAnsi="Arial" w:cs="Arial"/>
                <w:sz w:val="20"/>
                <w:szCs w:val="20"/>
              </w:rPr>
              <w:lastRenderedPageBreak/>
              <w:t>минимальной заработной платы</w:t>
            </w:r>
          </w:p>
        </w:tc>
      </w:tr>
      <w:tr w:rsidR="00EF7DD4" w:rsidRPr="005D7AD3" w14:paraId="46162604" w14:textId="77777777" w:rsidTr="005D7AD3">
        <w:tc>
          <w:tcPr>
            <w:tcW w:w="567" w:type="dxa"/>
            <w:vMerge/>
            <w:shd w:val="clear" w:color="auto" w:fill="auto"/>
          </w:tcPr>
          <w:p w14:paraId="2EFE64EB" w14:textId="77777777" w:rsidR="00EF7DD4" w:rsidRPr="005D7AD3" w:rsidRDefault="00EF7DD4" w:rsidP="001C0F5C">
            <w:pPr>
              <w:rPr>
                <w:rFonts w:ascii="Arial" w:hAnsi="Arial" w:cs="Arial"/>
                <w:sz w:val="20"/>
                <w:szCs w:val="20"/>
              </w:rPr>
            </w:pPr>
          </w:p>
        </w:tc>
        <w:tc>
          <w:tcPr>
            <w:tcW w:w="1860" w:type="dxa"/>
            <w:vMerge/>
            <w:shd w:val="clear" w:color="auto" w:fill="auto"/>
          </w:tcPr>
          <w:p w14:paraId="70724D88" w14:textId="77777777" w:rsidR="00EF7DD4" w:rsidRPr="005D7AD3" w:rsidRDefault="00EF7DD4" w:rsidP="001C0F5C">
            <w:pPr>
              <w:rPr>
                <w:rFonts w:ascii="Arial" w:hAnsi="Arial" w:cs="Arial"/>
                <w:sz w:val="20"/>
                <w:szCs w:val="20"/>
              </w:rPr>
            </w:pPr>
          </w:p>
        </w:tc>
        <w:tc>
          <w:tcPr>
            <w:tcW w:w="1228" w:type="dxa"/>
            <w:vMerge/>
            <w:shd w:val="clear" w:color="auto" w:fill="auto"/>
            <w:vAlign w:val="center"/>
          </w:tcPr>
          <w:p w14:paraId="6C154327" w14:textId="77777777" w:rsidR="00EF7DD4" w:rsidRPr="005D7AD3" w:rsidRDefault="00EF7DD4" w:rsidP="001C0F5C">
            <w:pPr>
              <w:jc w:val="center"/>
              <w:rPr>
                <w:rFonts w:ascii="Arial" w:hAnsi="Arial" w:cs="Arial"/>
                <w:sz w:val="20"/>
                <w:szCs w:val="20"/>
              </w:rPr>
            </w:pPr>
          </w:p>
        </w:tc>
        <w:tc>
          <w:tcPr>
            <w:tcW w:w="600" w:type="dxa"/>
            <w:vMerge/>
            <w:shd w:val="clear" w:color="auto" w:fill="auto"/>
            <w:vAlign w:val="center"/>
          </w:tcPr>
          <w:p w14:paraId="06BE2CFA" w14:textId="77777777" w:rsidR="00EF7DD4" w:rsidRPr="005D7AD3" w:rsidRDefault="00EF7DD4" w:rsidP="001C0F5C">
            <w:pPr>
              <w:jc w:val="center"/>
              <w:rPr>
                <w:rFonts w:ascii="Arial" w:hAnsi="Arial" w:cs="Arial"/>
                <w:sz w:val="20"/>
                <w:szCs w:val="20"/>
              </w:rPr>
            </w:pPr>
          </w:p>
        </w:tc>
        <w:tc>
          <w:tcPr>
            <w:tcW w:w="709" w:type="dxa"/>
            <w:vMerge/>
            <w:shd w:val="clear" w:color="auto" w:fill="auto"/>
            <w:vAlign w:val="center"/>
          </w:tcPr>
          <w:p w14:paraId="48D02566" w14:textId="77777777" w:rsidR="00EF7DD4" w:rsidRPr="005D7AD3" w:rsidRDefault="00EF7DD4" w:rsidP="001C0F5C">
            <w:pPr>
              <w:jc w:val="center"/>
              <w:rPr>
                <w:rFonts w:ascii="Arial" w:hAnsi="Arial" w:cs="Arial"/>
                <w:sz w:val="20"/>
                <w:szCs w:val="20"/>
              </w:rPr>
            </w:pPr>
          </w:p>
        </w:tc>
        <w:tc>
          <w:tcPr>
            <w:tcW w:w="1158" w:type="dxa"/>
            <w:shd w:val="clear" w:color="auto" w:fill="auto"/>
            <w:vAlign w:val="center"/>
          </w:tcPr>
          <w:p w14:paraId="743784D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0840010490</w:t>
            </w:r>
          </w:p>
        </w:tc>
        <w:tc>
          <w:tcPr>
            <w:tcW w:w="720" w:type="dxa"/>
            <w:vMerge/>
            <w:shd w:val="clear" w:color="auto" w:fill="auto"/>
            <w:vAlign w:val="center"/>
          </w:tcPr>
          <w:p w14:paraId="10EFC3DC" w14:textId="77777777" w:rsidR="00EF7DD4" w:rsidRPr="005D7AD3" w:rsidRDefault="00EF7DD4" w:rsidP="001C0F5C">
            <w:pPr>
              <w:jc w:val="center"/>
              <w:rPr>
                <w:rFonts w:ascii="Arial" w:hAnsi="Arial" w:cs="Arial"/>
                <w:sz w:val="20"/>
                <w:szCs w:val="20"/>
              </w:rPr>
            </w:pPr>
          </w:p>
        </w:tc>
        <w:tc>
          <w:tcPr>
            <w:tcW w:w="1170" w:type="dxa"/>
            <w:gridSpan w:val="2"/>
            <w:shd w:val="clear" w:color="auto" w:fill="auto"/>
            <w:vAlign w:val="center"/>
          </w:tcPr>
          <w:p w14:paraId="593998B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0" w:type="dxa"/>
            <w:shd w:val="clear" w:color="auto" w:fill="auto"/>
            <w:vAlign w:val="center"/>
          </w:tcPr>
          <w:p w14:paraId="11A4EE3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256,6</w:t>
            </w:r>
          </w:p>
        </w:tc>
        <w:tc>
          <w:tcPr>
            <w:tcW w:w="1260" w:type="dxa"/>
            <w:shd w:val="clear" w:color="auto" w:fill="auto"/>
            <w:vAlign w:val="center"/>
          </w:tcPr>
          <w:p w14:paraId="7F52806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556,6</w:t>
            </w:r>
          </w:p>
        </w:tc>
        <w:tc>
          <w:tcPr>
            <w:tcW w:w="1260" w:type="dxa"/>
            <w:shd w:val="clear" w:color="auto" w:fill="auto"/>
            <w:vAlign w:val="center"/>
          </w:tcPr>
          <w:p w14:paraId="1B13D40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556,6</w:t>
            </w:r>
          </w:p>
        </w:tc>
        <w:tc>
          <w:tcPr>
            <w:tcW w:w="1260" w:type="dxa"/>
            <w:shd w:val="clear" w:color="auto" w:fill="auto"/>
            <w:vAlign w:val="center"/>
          </w:tcPr>
          <w:p w14:paraId="62B98214" w14:textId="77777777" w:rsidR="00EF7DD4" w:rsidRPr="005D7AD3" w:rsidRDefault="00EF7DD4" w:rsidP="001C0F5C">
            <w:pPr>
              <w:jc w:val="center"/>
              <w:rPr>
                <w:rFonts w:ascii="Arial" w:hAnsi="Arial" w:cs="Arial"/>
                <w:b/>
                <w:sz w:val="20"/>
                <w:szCs w:val="20"/>
              </w:rPr>
            </w:pPr>
            <w:r w:rsidRPr="005D7AD3">
              <w:rPr>
                <w:rFonts w:ascii="Arial" w:hAnsi="Arial" w:cs="Arial"/>
                <w:b/>
                <w:sz w:val="20"/>
                <w:szCs w:val="20"/>
              </w:rPr>
              <w:t>1369,8</w:t>
            </w:r>
          </w:p>
        </w:tc>
        <w:tc>
          <w:tcPr>
            <w:tcW w:w="2258" w:type="dxa"/>
            <w:shd w:val="clear" w:color="auto" w:fill="auto"/>
          </w:tcPr>
          <w:p w14:paraId="01C0374D" w14:textId="77777777" w:rsidR="00EF7DD4" w:rsidRPr="005D7AD3" w:rsidRDefault="00EF7DD4" w:rsidP="001C0F5C">
            <w:pPr>
              <w:rPr>
                <w:rFonts w:ascii="Arial" w:hAnsi="Arial" w:cs="Arial"/>
                <w:sz w:val="20"/>
                <w:szCs w:val="20"/>
              </w:rPr>
            </w:pPr>
          </w:p>
        </w:tc>
      </w:tr>
      <w:tr w:rsidR="00EF7DD4" w:rsidRPr="005D7AD3" w14:paraId="38F0B13F" w14:textId="77777777" w:rsidTr="005D7AD3">
        <w:tc>
          <w:tcPr>
            <w:tcW w:w="567" w:type="dxa"/>
            <w:shd w:val="clear" w:color="auto" w:fill="auto"/>
          </w:tcPr>
          <w:p w14:paraId="5ABD4544" w14:textId="77777777" w:rsidR="00EF7DD4" w:rsidRPr="005D7AD3" w:rsidRDefault="00EF7DD4" w:rsidP="001C0F5C">
            <w:pPr>
              <w:rPr>
                <w:rFonts w:ascii="Arial" w:hAnsi="Arial" w:cs="Arial"/>
                <w:sz w:val="20"/>
                <w:szCs w:val="20"/>
              </w:rPr>
            </w:pPr>
            <w:r w:rsidRPr="005D7AD3">
              <w:rPr>
                <w:rFonts w:ascii="Arial" w:hAnsi="Arial" w:cs="Arial"/>
                <w:sz w:val="20"/>
                <w:szCs w:val="20"/>
              </w:rPr>
              <w:t>2.</w:t>
            </w:r>
          </w:p>
        </w:tc>
        <w:tc>
          <w:tcPr>
            <w:tcW w:w="1860" w:type="dxa"/>
            <w:shd w:val="clear" w:color="auto" w:fill="auto"/>
          </w:tcPr>
          <w:p w14:paraId="2A171C11" w14:textId="77777777" w:rsidR="00EF7DD4" w:rsidRPr="005D7AD3" w:rsidRDefault="00EF7DD4" w:rsidP="001C0F5C">
            <w:pPr>
              <w:rPr>
                <w:rFonts w:ascii="Arial" w:hAnsi="Arial" w:cs="Arial"/>
                <w:sz w:val="20"/>
                <w:szCs w:val="20"/>
              </w:rPr>
            </w:pPr>
            <w:r w:rsidRPr="005D7AD3">
              <w:rPr>
                <w:rFonts w:ascii="Arial" w:hAnsi="Arial" w:cs="Arial"/>
                <w:sz w:val="20"/>
                <w:szCs w:val="20"/>
              </w:rPr>
              <w:t>Задача 2</w:t>
            </w:r>
          </w:p>
        </w:tc>
        <w:tc>
          <w:tcPr>
            <w:tcW w:w="12793" w:type="dxa"/>
            <w:gridSpan w:val="12"/>
            <w:shd w:val="clear" w:color="auto" w:fill="auto"/>
            <w:vAlign w:val="center"/>
          </w:tcPr>
          <w:p w14:paraId="539C944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Развитие и поддержка отрасли «Культура»</w:t>
            </w:r>
          </w:p>
        </w:tc>
      </w:tr>
      <w:tr w:rsidR="00EF7DD4" w:rsidRPr="005D7AD3" w14:paraId="74138023" w14:textId="77777777" w:rsidTr="005D7AD3">
        <w:tc>
          <w:tcPr>
            <w:tcW w:w="567" w:type="dxa"/>
            <w:shd w:val="clear" w:color="auto" w:fill="auto"/>
          </w:tcPr>
          <w:p w14:paraId="04CC8EBD" w14:textId="77777777" w:rsidR="00EF7DD4" w:rsidRPr="005D7AD3" w:rsidRDefault="00EF7DD4" w:rsidP="001C0F5C">
            <w:pPr>
              <w:rPr>
                <w:rFonts w:ascii="Arial" w:hAnsi="Arial" w:cs="Arial"/>
                <w:sz w:val="20"/>
                <w:szCs w:val="20"/>
              </w:rPr>
            </w:pPr>
            <w:r w:rsidRPr="005D7AD3">
              <w:rPr>
                <w:rFonts w:ascii="Arial" w:hAnsi="Arial" w:cs="Arial"/>
                <w:sz w:val="20"/>
                <w:szCs w:val="20"/>
              </w:rPr>
              <w:t>2.1</w:t>
            </w:r>
          </w:p>
        </w:tc>
        <w:tc>
          <w:tcPr>
            <w:tcW w:w="1860" w:type="dxa"/>
            <w:shd w:val="clear" w:color="auto" w:fill="auto"/>
          </w:tcPr>
          <w:p w14:paraId="368C9BC3" w14:textId="77777777" w:rsidR="00EF7DD4" w:rsidRPr="005D7AD3" w:rsidRDefault="00EF7DD4" w:rsidP="001C0F5C">
            <w:pPr>
              <w:rPr>
                <w:rFonts w:ascii="Arial" w:hAnsi="Arial" w:cs="Arial"/>
                <w:sz w:val="20"/>
                <w:szCs w:val="20"/>
              </w:rPr>
            </w:pPr>
            <w:r w:rsidRPr="005D7AD3">
              <w:rPr>
                <w:rFonts w:ascii="Arial" w:hAnsi="Arial" w:cs="Arial"/>
                <w:sz w:val="20"/>
                <w:szCs w:val="20"/>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228" w:type="dxa"/>
            <w:shd w:val="clear" w:color="auto" w:fill="auto"/>
            <w:vAlign w:val="center"/>
          </w:tcPr>
          <w:p w14:paraId="4B405D0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7F3DE9E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05430F4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78ADA78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0840000020</w:t>
            </w:r>
          </w:p>
        </w:tc>
        <w:tc>
          <w:tcPr>
            <w:tcW w:w="720" w:type="dxa"/>
            <w:shd w:val="clear" w:color="auto" w:fill="auto"/>
            <w:vAlign w:val="center"/>
          </w:tcPr>
          <w:p w14:paraId="38FFC6B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0" w:type="dxa"/>
            <w:gridSpan w:val="2"/>
            <w:shd w:val="clear" w:color="auto" w:fill="auto"/>
            <w:vAlign w:val="center"/>
          </w:tcPr>
          <w:p w14:paraId="477860E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5,0</w:t>
            </w:r>
          </w:p>
        </w:tc>
        <w:tc>
          <w:tcPr>
            <w:tcW w:w="1170" w:type="dxa"/>
            <w:shd w:val="clear" w:color="auto" w:fill="auto"/>
            <w:vAlign w:val="center"/>
          </w:tcPr>
          <w:p w14:paraId="702B789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5,0</w:t>
            </w:r>
          </w:p>
        </w:tc>
        <w:tc>
          <w:tcPr>
            <w:tcW w:w="1260" w:type="dxa"/>
            <w:shd w:val="clear" w:color="auto" w:fill="auto"/>
            <w:vAlign w:val="center"/>
          </w:tcPr>
          <w:p w14:paraId="4EBEAC9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3F03EC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32A51FED"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10,0</w:t>
            </w:r>
          </w:p>
        </w:tc>
        <w:tc>
          <w:tcPr>
            <w:tcW w:w="2258" w:type="dxa"/>
            <w:shd w:val="clear" w:color="auto" w:fill="auto"/>
          </w:tcPr>
          <w:p w14:paraId="03C69374" w14:textId="77777777" w:rsidR="00EF7DD4" w:rsidRPr="005D7AD3" w:rsidRDefault="00EF7DD4" w:rsidP="001C0F5C">
            <w:pPr>
              <w:rPr>
                <w:rFonts w:ascii="Arial" w:hAnsi="Arial" w:cs="Arial"/>
                <w:sz w:val="20"/>
                <w:szCs w:val="20"/>
              </w:rPr>
            </w:pPr>
            <w:r w:rsidRPr="005D7AD3">
              <w:rPr>
                <w:rFonts w:ascii="Arial" w:hAnsi="Arial" w:cs="Arial"/>
                <w:sz w:val="20"/>
                <w:szCs w:val="20"/>
              </w:rPr>
              <w:t>Повышение уровня квалификации не менее 20 работников учреждений культуры Большеулуйского района ежегодно.</w:t>
            </w:r>
          </w:p>
        </w:tc>
      </w:tr>
      <w:tr w:rsidR="00EF7DD4" w:rsidRPr="005D7AD3" w14:paraId="19708EDE" w14:textId="77777777" w:rsidTr="005D7AD3">
        <w:tc>
          <w:tcPr>
            <w:tcW w:w="567" w:type="dxa"/>
            <w:shd w:val="clear" w:color="auto" w:fill="auto"/>
          </w:tcPr>
          <w:p w14:paraId="2B27A4FE" w14:textId="77777777" w:rsidR="00EF7DD4" w:rsidRPr="005D7AD3" w:rsidRDefault="00EF7DD4" w:rsidP="001C0F5C">
            <w:pPr>
              <w:rPr>
                <w:rFonts w:ascii="Arial" w:hAnsi="Arial" w:cs="Arial"/>
                <w:sz w:val="20"/>
                <w:szCs w:val="20"/>
              </w:rPr>
            </w:pPr>
            <w:r w:rsidRPr="005D7AD3">
              <w:rPr>
                <w:rFonts w:ascii="Arial" w:hAnsi="Arial" w:cs="Arial"/>
                <w:sz w:val="20"/>
                <w:szCs w:val="20"/>
              </w:rPr>
              <w:t>2.2.</w:t>
            </w:r>
          </w:p>
        </w:tc>
        <w:tc>
          <w:tcPr>
            <w:tcW w:w="1860" w:type="dxa"/>
            <w:shd w:val="clear" w:color="auto" w:fill="auto"/>
          </w:tcPr>
          <w:p w14:paraId="2AF17BDE" w14:textId="77777777" w:rsidR="00EF7DD4" w:rsidRPr="005D7AD3" w:rsidRDefault="00EF7DD4" w:rsidP="001C0F5C">
            <w:pPr>
              <w:rPr>
                <w:rFonts w:ascii="Arial" w:hAnsi="Arial" w:cs="Arial"/>
                <w:sz w:val="20"/>
                <w:szCs w:val="20"/>
              </w:rPr>
            </w:pPr>
            <w:r w:rsidRPr="005D7AD3">
              <w:rPr>
                <w:rFonts w:ascii="Arial" w:hAnsi="Arial" w:cs="Arial"/>
                <w:sz w:val="20"/>
                <w:szCs w:val="20"/>
              </w:rPr>
              <w:t>Финансовое обеспечение мероприятий по проведению независимой оценки качества условий оказания услуг организациями культуры</w:t>
            </w:r>
          </w:p>
        </w:tc>
        <w:tc>
          <w:tcPr>
            <w:tcW w:w="1228" w:type="dxa"/>
            <w:shd w:val="clear" w:color="auto" w:fill="auto"/>
            <w:vAlign w:val="center"/>
          </w:tcPr>
          <w:p w14:paraId="0D29B41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13EE91E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4260F41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0804</w:t>
            </w:r>
          </w:p>
        </w:tc>
        <w:tc>
          <w:tcPr>
            <w:tcW w:w="1158" w:type="dxa"/>
            <w:shd w:val="clear" w:color="auto" w:fill="auto"/>
            <w:vAlign w:val="center"/>
          </w:tcPr>
          <w:p w14:paraId="1C80B24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0840000030</w:t>
            </w:r>
          </w:p>
        </w:tc>
        <w:tc>
          <w:tcPr>
            <w:tcW w:w="720" w:type="dxa"/>
            <w:shd w:val="clear" w:color="auto" w:fill="auto"/>
            <w:vAlign w:val="center"/>
          </w:tcPr>
          <w:p w14:paraId="10452AA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0" w:type="dxa"/>
            <w:gridSpan w:val="2"/>
            <w:shd w:val="clear" w:color="auto" w:fill="auto"/>
            <w:vAlign w:val="center"/>
          </w:tcPr>
          <w:p w14:paraId="4882647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20,0</w:t>
            </w:r>
          </w:p>
        </w:tc>
        <w:tc>
          <w:tcPr>
            <w:tcW w:w="1170" w:type="dxa"/>
            <w:shd w:val="clear" w:color="auto" w:fill="auto"/>
            <w:vAlign w:val="center"/>
          </w:tcPr>
          <w:p w14:paraId="4D54351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40,0</w:t>
            </w:r>
          </w:p>
        </w:tc>
        <w:tc>
          <w:tcPr>
            <w:tcW w:w="1260" w:type="dxa"/>
            <w:shd w:val="clear" w:color="auto" w:fill="auto"/>
            <w:vAlign w:val="center"/>
          </w:tcPr>
          <w:p w14:paraId="32859EB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4B272A9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38991D8C"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60,0</w:t>
            </w:r>
          </w:p>
        </w:tc>
        <w:tc>
          <w:tcPr>
            <w:tcW w:w="2258" w:type="dxa"/>
            <w:shd w:val="clear" w:color="auto" w:fill="auto"/>
          </w:tcPr>
          <w:p w14:paraId="650F5D06" w14:textId="77777777" w:rsidR="00EF7DD4" w:rsidRPr="005D7AD3" w:rsidRDefault="00EF7DD4" w:rsidP="001C0F5C">
            <w:pPr>
              <w:rPr>
                <w:rFonts w:ascii="Arial" w:hAnsi="Arial" w:cs="Arial"/>
                <w:sz w:val="20"/>
                <w:szCs w:val="20"/>
              </w:rPr>
            </w:pPr>
            <w:r w:rsidRPr="005D7AD3">
              <w:rPr>
                <w:rFonts w:ascii="Arial" w:hAnsi="Arial" w:cs="Arial"/>
                <w:sz w:val="20"/>
                <w:szCs w:val="20"/>
              </w:rPr>
              <w:t xml:space="preserve">Проведена независимая оценка качества условий оказания услуг учреждениями культуры. Охват составит 100 %. В том числе по годам: 2019 год – 22 культурно-досуговых учреждений, 2020 год – 2 культурно-досуговых учреждений, 14 </w:t>
            </w:r>
            <w:r w:rsidRPr="005D7AD3">
              <w:rPr>
                <w:rFonts w:ascii="Arial" w:hAnsi="Arial" w:cs="Arial"/>
                <w:sz w:val="20"/>
                <w:szCs w:val="20"/>
              </w:rPr>
              <w:lastRenderedPageBreak/>
              <w:t>библиотек; 1 – Детская школа искусств</w:t>
            </w:r>
          </w:p>
        </w:tc>
      </w:tr>
      <w:tr w:rsidR="00EF7DD4" w:rsidRPr="005D7AD3" w14:paraId="0AF584EC" w14:textId="77777777" w:rsidTr="005D7AD3">
        <w:tc>
          <w:tcPr>
            <w:tcW w:w="567" w:type="dxa"/>
            <w:shd w:val="clear" w:color="auto" w:fill="auto"/>
          </w:tcPr>
          <w:p w14:paraId="0E258C67" w14:textId="77777777" w:rsidR="00EF7DD4" w:rsidRPr="005D7AD3" w:rsidRDefault="00EF7DD4" w:rsidP="001C0F5C">
            <w:pPr>
              <w:rPr>
                <w:rFonts w:ascii="Arial" w:hAnsi="Arial" w:cs="Arial"/>
                <w:sz w:val="20"/>
                <w:szCs w:val="20"/>
              </w:rPr>
            </w:pPr>
            <w:r w:rsidRPr="005D7AD3">
              <w:rPr>
                <w:rFonts w:ascii="Arial" w:hAnsi="Arial" w:cs="Arial"/>
                <w:sz w:val="20"/>
                <w:szCs w:val="20"/>
              </w:rPr>
              <w:lastRenderedPageBreak/>
              <w:t>2.3</w:t>
            </w:r>
          </w:p>
        </w:tc>
        <w:tc>
          <w:tcPr>
            <w:tcW w:w="1860" w:type="dxa"/>
            <w:shd w:val="clear" w:color="auto" w:fill="auto"/>
          </w:tcPr>
          <w:p w14:paraId="51881645" w14:textId="77777777" w:rsidR="00EF7DD4" w:rsidRPr="005D7AD3" w:rsidRDefault="00EF7DD4" w:rsidP="001C0F5C">
            <w:pPr>
              <w:rPr>
                <w:rFonts w:ascii="Arial" w:hAnsi="Arial" w:cs="Arial"/>
                <w:sz w:val="20"/>
                <w:szCs w:val="20"/>
              </w:rPr>
            </w:pPr>
            <w:r w:rsidRPr="005D7AD3">
              <w:rPr>
                <w:rFonts w:ascii="Arial" w:hAnsi="Arial" w:cs="Arial"/>
                <w:sz w:val="20"/>
                <w:szCs w:val="20"/>
              </w:rPr>
              <w:t>Финансовое обеспечение мероприятий по проведению конкурса на лучшее учреждение культуры Большеулуйского района</w:t>
            </w:r>
          </w:p>
        </w:tc>
        <w:tc>
          <w:tcPr>
            <w:tcW w:w="1228" w:type="dxa"/>
            <w:shd w:val="clear" w:color="auto" w:fill="auto"/>
            <w:vAlign w:val="center"/>
          </w:tcPr>
          <w:p w14:paraId="6CCB408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4C76CD90"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04B8DD6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0804</w:t>
            </w:r>
          </w:p>
        </w:tc>
        <w:tc>
          <w:tcPr>
            <w:tcW w:w="1158" w:type="dxa"/>
            <w:shd w:val="clear" w:color="auto" w:fill="auto"/>
            <w:vAlign w:val="center"/>
          </w:tcPr>
          <w:p w14:paraId="4312E5A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0840000040</w:t>
            </w:r>
          </w:p>
        </w:tc>
        <w:tc>
          <w:tcPr>
            <w:tcW w:w="720" w:type="dxa"/>
            <w:shd w:val="clear" w:color="auto" w:fill="auto"/>
            <w:vAlign w:val="center"/>
          </w:tcPr>
          <w:p w14:paraId="47010FB5"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240</w:t>
            </w:r>
          </w:p>
        </w:tc>
        <w:tc>
          <w:tcPr>
            <w:tcW w:w="1170" w:type="dxa"/>
            <w:gridSpan w:val="2"/>
            <w:shd w:val="clear" w:color="auto" w:fill="auto"/>
            <w:vAlign w:val="center"/>
          </w:tcPr>
          <w:p w14:paraId="0EC47D0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20,0</w:t>
            </w:r>
          </w:p>
        </w:tc>
        <w:tc>
          <w:tcPr>
            <w:tcW w:w="1170" w:type="dxa"/>
            <w:shd w:val="clear" w:color="auto" w:fill="auto"/>
            <w:vAlign w:val="center"/>
          </w:tcPr>
          <w:p w14:paraId="22FC589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20,0</w:t>
            </w:r>
          </w:p>
        </w:tc>
        <w:tc>
          <w:tcPr>
            <w:tcW w:w="1260" w:type="dxa"/>
            <w:shd w:val="clear" w:color="auto" w:fill="auto"/>
            <w:vAlign w:val="center"/>
          </w:tcPr>
          <w:p w14:paraId="45DE9E46"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86AB6F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0FA5C9B"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40,0</w:t>
            </w:r>
          </w:p>
        </w:tc>
        <w:tc>
          <w:tcPr>
            <w:tcW w:w="2258" w:type="dxa"/>
            <w:shd w:val="clear" w:color="auto" w:fill="auto"/>
          </w:tcPr>
          <w:p w14:paraId="1FBF5A3C" w14:textId="77777777" w:rsidR="00EF7DD4" w:rsidRPr="005D7AD3" w:rsidRDefault="00EF7DD4" w:rsidP="001C0F5C">
            <w:pPr>
              <w:rPr>
                <w:rFonts w:ascii="Arial" w:hAnsi="Arial" w:cs="Arial"/>
                <w:sz w:val="20"/>
                <w:szCs w:val="20"/>
              </w:rPr>
            </w:pPr>
            <w:r w:rsidRPr="005D7AD3">
              <w:rPr>
                <w:rFonts w:ascii="Arial" w:hAnsi="Arial" w:cs="Arial"/>
                <w:sz w:val="20"/>
                <w:szCs w:val="20"/>
              </w:rPr>
              <w:t>Ежегодно определение 3 лучших сельских домов культуры и 3 лучших сельских клубов</w:t>
            </w:r>
          </w:p>
        </w:tc>
      </w:tr>
      <w:tr w:rsidR="00EF7DD4" w:rsidRPr="005D7AD3" w14:paraId="2ECBE727" w14:textId="77777777" w:rsidTr="005D7AD3">
        <w:tc>
          <w:tcPr>
            <w:tcW w:w="567" w:type="dxa"/>
            <w:shd w:val="clear" w:color="auto" w:fill="auto"/>
          </w:tcPr>
          <w:p w14:paraId="07F8F78A" w14:textId="77777777" w:rsidR="00EF7DD4" w:rsidRPr="005D7AD3" w:rsidRDefault="00EF7DD4" w:rsidP="001C0F5C">
            <w:pPr>
              <w:rPr>
                <w:rFonts w:ascii="Arial" w:hAnsi="Arial" w:cs="Arial"/>
                <w:sz w:val="20"/>
                <w:szCs w:val="20"/>
              </w:rPr>
            </w:pPr>
            <w:r w:rsidRPr="005D7AD3">
              <w:rPr>
                <w:rFonts w:ascii="Arial" w:hAnsi="Arial" w:cs="Arial"/>
                <w:sz w:val="20"/>
                <w:szCs w:val="20"/>
              </w:rPr>
              <w:t>2.4</w:t>
            </w:r>
          </w:p>
        </w:tc>
        <w:tc>
          <w:tcPr>
            <w:tcW w:w="1860" w:type="dxa"/>
            <w:shd w:val="clear" w:color="auto" w:fill="auto"/>
          </w:tcPr>
          <w:p w14:paraId="753D21E3" w14:textId="77777777" w:rsidR="00EF7DD4" w:rsidRPr="005D7AD3" w:rsidRDefault="00EF7DD4" w:rsidP="001C0F5C">
            <w:pPr>
              <w:rPr>
                <w:rFonts w:ascii="Arial" w:hAnsi="Arial" w:cs="Arial"/>
                <w:sz w:val="20"/>
                <w:szCs w:val="20"/>
              </w:rPr>
            </w:pPr>
            <w:r w:rsidRPr="005D7AD3">
              <w:rPr>
                <w:rFonts w:ascii="Arial" w:hAnsi="Arial" w:cs="Arial"/>
                <w:sz w:val="20"/>
                <w:szCs w:val="20"/>
              </w:rPr>
              <w:t>Финансовое обеспечение деятельности (оказание услуг) субсидия на основную деятельность МБУ «Редакция газеты «Вестник Большеулуйского района»</w:t>
            </w:r>
          </w:p>
        </w:tc>
        <w:tc>
          <w:tcPr>
            <w:tcW w:w="1228" w:type="dxa"/>
            <w:shd w:val="clear" w:color="auto" w:fill="auto"/>
            <w:vAlign w:val="center"/>
          </w:tcPr>
          <w:p w14:paraId="454A053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43B758C3"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6BD510B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0804</w:t>
            </w:r>
          </w:p>
        </w:tc>
        <w:tc>
          <w:tcPr>
            <w:tcW w:w="1158" w:type="dxa"/>
            <w:shd w:val="clear" w:color="auto" w:fill="auto"/>
            <w:vAlign w:val="center"/>
          </w:tcPr>
          <w:p w14:paraId="67F05C6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0840000050</w:t>
            </w:r>
          </w:p>
        </w:tc>
        <w:tc>
          <w:tcPr>
            <w:tcW w:w="720" w:type="dxa"/>
            <w:shd w:val="clear" w:color="auto" w:fill="auto"/>
            <w:vAlign w:val="center"/>
          </w:tcPr>
          <w:p w14:paraId="0B15E6B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6240A14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834,9</w:t>
            </w:r>
          </w:p>
        </w:tc>
        <w:tc>
          <w:tcPr>
            <w:tcW w:w="1170" w:type="dxa"/>
            <w:shd w:val="clear" w:color="auto" w:fill="auto"/>
            <w:vAlign w:val="center"/>
          </w:tcPr>
          <w:p w14:paraId="6478978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1708,4</w:t>
            </w:r>
          </w:p>
        </w:tc>
        <w:tc>
          <w:tcPr>
            <w:tcW w:w="1260" w:type="dxa"/>
            <w:shd w:val="clear" w:color="auto" w:fill="auto"/>
            <w:vAlign w:val="center"/>
          </w:tcPr>
          <w:p w14:paraId="015A1BB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1624,8</w:t>
            </w:r>
          </w:p>
        </w:tc>
        <w:tc>
          <w:tcPr>
            <w:tcW w:w="1260" w:type="dxa"/>
            <w:shd w:val="clear" w:color="auto" w:fill="auto"/>
            <w:vAlign w:val="center"/>
          </w:tcPr>
          <w:p w14:paraId="78E6171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1624,8</w:t>
            </w:r>
          </w:p>
        </w:tc>
        <w:tc>
          <w:tcPr>
            <w:tcW w:w="1260" w:type="dxa"/>
            <w:shd w:val="clear" w:color="auto" w:fill="auto"/>
            <w:vAlign w:val="center"/>
          </w:tcPr>
          <w:p w14:paraId="2E11B95C"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5792,9</w:t>
            </w:r>
          </w:p>
        </w:tc>
        <w:tc>
          <w:tcPr>
            <w:tcW w:w="2258" w:type="dxa"/>
            <w:shd w:val="clear" w:color="auto" w:fill="auto"/>
          </w:tcPr>
          <w:p w14:paraId="7900CD2B" w14:textId="77777777" w:rsidR="00EF7DD4" w:rsidRPr="005D7AD3" w:rsidRDefault="00EF7DD4" w:rsidP="001C0F5C">
            <w:pPr>
              <w:rPr>
                <w:rFonts w:ascii="Arial" w:hAnsi="Arial" w:cs="Arial"/>
                <w:sz w:val="20"/>
                <w:szCs w:val="20"/>
              </w:rPr>
            </w:pPr>
          </w:p>
        </w:tc>
      </w:tr>
      <w:tr w:rsidR="00EF7DD4" w:rsidRPr="005D7AD3" w14:paraId="57635573" w14:textId="77777777" w:rsidTr="005D7AD3">
        <w:tc>
          <w:tcPr>
            <w:tcW w:w="567" w:type="dxa"/>
            <w:shd w:val="clear" w:color="auto" w:fill="auto"/>
          </w:tcPr>
          <w:p w14:paraId="5F6F98CF" w14:textId="77777777" w:rsidR="00EF7DD4" w:rsidRPr="005D7AD3" w:rsidRDefault="00EF7DD4" w:rsidP="001C0F5C">
            <w:pPr>
              <w:rPr>
                <w:rFonts w:ascii="Arial" w:hAnsi="Arial" w:cs="Arial"/>
                <w:sz w:val="20"/>
                <w:szCs w:val="20"/>
              </w:rPr>
            </w:pPr>
            <w:r w:rsidRPr="005D7AD3">
              <w:rPr>
                <w:rFonts w:ascii="Arial" w:hAnsi="Arial" w:cs="Arial"/>
                <w:sz w:val="20"/>
                <w:szCs w:val="20"/>
              </w:rPr>
              <w:t>2.5</w:t>
            </w:r>
          </w:p>
        </w:tc>
        <w:tc>
          <w:tcPr>
            <w:tcW w:w="1860" w:type="dxa"/>
            <w:shd w:val="clear" w:color="auto" w:fill="auto"/>
          </w:tcPr>
          <w:p w14:paraId="57462EA4" w14:textId="77777777" w:rsidR="00EF7DD4" w:rsidRPr="005D7AD3" w:rsidRDefault="00EF7DD4" w:rsidP="001C0F5C">
            <w:pPr>
              <w:rPr>
                <w:rFonts w:ascii="Arial" w:hAnsi="Arial" w:cs="Arial"/>
                <w:sz w:val="20"/>
                <w:szCs w:val="20"/>
              </w:rPr>
            </w:pPr>
            <w:r w:rsidRPr="005D7AD3">
              <w:rPr>
                <w:rFonts w:ascii="Arial" w:hAnsi="Arial" w:cs="Arial"/>
                <w:sz w:val="20"/>
                <w:szCs w:val="20"/>
              </w:rPr>
              <w:t>Расходы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228" w:type="dxa"/>
            <w:shd w:val="clear" w:color="auto" w:fill="auto"/>
            <w:vAlign w:val="center"/>
          </w:tcPr>
          <w:p w14:paraId="3A78239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2DF9514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50B02EAB"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11FB2519"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0840010480</w:t>
            </w:r>
          </w:p>
        </w:tc>
        <w:tc>
          <w:tcPr>
            <w:tcW w:w="720" w:type="dxa"/>
            <w:shd w:val="clear" w:color="auto" w:fill="auto"/>
            <w:vAlign w:val="center"/>
          </w:tcPr>
          <w:p w14:paraId="6ACAF4C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071DD8E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170" w:type="dxa"/>
            <w:shd w:val="clear" w:color="auto" w:fill="auto"/>
            <w:vAlign w:val="center"/>
          </w:tcPr>
          <w:p w14:paraId="1F15EE0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31,0</w:t>
            </w:r>
          </w:p>
        </w:tc>
        <w:tc>
          <w:tcPr>
            <w:tcW w:w="1260" w:type="dxa"/>
            <w:shd w:val="clear" w:color="auto" w:fill="auto"/>
            <w:vAlign w:val="center"/>
          </w:tcPr>
          <w:p w14:paraId="2758740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7681E51"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405FC0DF"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31,0</w:t>
            </w:r>
          </w:p>
        </w:tc>
        <w:tc>
          <w:tcPr>
            <w:tcW w:w="2258" w:type="dxa"/>
            <w:shd w:val="clear" w:color="auto" w:fill="auto"/>
          </w:tcPr>
          <w:p w14:paraId="347714BD" w14:textId="77777777" w:rsidR="00EF7DD4" w:rsidRPr="005D7AD3" w:rsidRDefault="00EF7DD4" w:rsidP="001C0F5C">
            <w:pPr>
              <w:rPr>
                <w:rFonts w:ascii="Arial" w:hAnsi="Arial" w:cs="Arial"/>
                <w:sz w:val="20"/>
                <w:szCs w:val="20"/>
              </w:rPr>
            </w:pPr>
          </w:p>
        </w:tc>
      </w:tr>
      <w:tr w:rsidR="00EF7DD4" w:rsidRPr="005D7AD3" w14:paraId="70409A39" w14:textId="77777777" w:rsidTr="005D7AD3">
        <w:tc>
          <w:tcPr>
            <w:tcW w:w="567" w:type="dxa"/>
            <w:shd w:val="clear" w:color="auto" w:fill="auto"/>
          </w:tcPr>
          <w:p w14:paraId="18D1FEDC" w14:textId="77777777" w:rsidR="00EF7DD4" w:rsidRPr="005D7AD3" w:rsidRDefault="00EF7DD4" w:rsidP="001C0F5C">
            <w:pPr>
              <w:rPr>
                <w:rFonts w:ascii="Arial" w:hAnsi="Arial" w:cs="Arial"/>
                <w:sz w:val="20"/>
                <w:szCs w:val="20"/>
              </w:rPr>
            </w:pPr>
            <w:r w:rsidRPr="005D7AD3">
              <w:rPr>
                <w:rFonts w:ascii="Arial" w:hAnsi="Arial" w:cs="Arial"/>
                <w:sz w:val="20"/>
                <w:szCs w:val="20"/>
              </w:rPr>
              <w:lastRenderedPageBreak/>
              <w:t>2.6</w:t>
            </w:r>
          </w:p>
        </w:tc>
        <w:tc>
          <w:tcPr>
            <w:tcW w:w="1860" w:type="dxa"/>
            <w:shd w:val="clear" w:color="auto" w:fill="auto"/>
          </w:tcPr>
          <w:p w14:paraId="4B2B0ED8" w14:textId="77777777" w:rsidR="00EF7DD4" w:rsidRPr="005D7AD3" w:rsidRDefault="00EF7DD4" w:rsidP="001C0F5C">
            <w:pPr>
              <w:rPr>
                <w:rFonts w:ascii="Arial" w:hAnsi="Arial" w:cs="Arial"/>
                <w:sz w:val="20"/>
                <w:szCs w:val="20"/>
              </w:rPr>
            </w:pPr>
            <w:r w:rsidRPr="005D7AD3">
              <w:rPr>
                <w:rFonts w:ascii="Arial" w:hAnsi="Arial" w:cs="Arial"/>
                <w:sz w:val="20"/>
                <w:szCs w:val="20"/>
              </w:rPr>
              <w:t>Финансовое обеспечение мероприятий на комплектование книжных фондов библиотек за счет районного бюджета</w:t>
            </w:r>
          </w:p>
        </w:tc>
        <w:tc>
          <w:tcPr>
            <w:tcW w:w="1228" w:type="dxa"/>
            <w:shd w:val="clear" w:color="auto" w:fill="auto"/>
            <w:vAlign w:val="center"/>
          </w:tcPr>
          <w:p w14:paraId="4DE554E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71F6F2FD"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29D4C24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622E0D0F"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S</w:t>
            </w:r>
            <w:r w:rsidRPr="005D7AD3">
              <w:rPr>
                <w:rFonts w:ascii="Arial" w:hAnsi="Arial" w:cs="Arial"/>
                <w:sz w:val="20"/>
                <w:szCs w:val="20"/>
              </w:rPr>
              <w:t>4880</w:t>
            </w:r>
          </w:p>
        </w:tc>
        <w:tc>
          <w:tcPr>
            <w:tcW w:w="720" w:type="dxa"/>
            <w:shd w:val="clear" w:color="auto" w:fill="auto"/>
            <w:vAlign w:val="center"/>
          </w:tcPr>
          <w:p w14:paraId="1BB7EE8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7A46E1C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69,6</w:t>
            </w:r>
          </w:p>
        </w:tc>
        <w:tc>
          <w:tcPr>
            <w:tcW w:w="1170" w:type="dxa"/>
            <w:shd w:val="clear" w:color="auto" w:fill="auto"/>
            <w:vAlign w:val="center"/>
          </w:tcPr>
          <w:p w14:paraId="0C513BC2"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80,0</w:t>
            </w:r>
          </w:p>
        </w:tc>
        <w:tc>
          <w:tcPr>
            <w:tcW w:w="1260" w:type="dxa"/>
            <w:shd w:val="clear" w:color="auto" w:fill="auto"/>
            <w:vAlign w:val="center"/>
          </w:tcPr>
          <w:p w14:paraId="236E43A4"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80,0</w:t>
            </w:r>
          </w:p>
        </w:tc>
        <w:tc>
          <w:tcPr>
            <w:tcW w:w="1260" w:type="dxa"/>
            <w:shd w:val="clear" w:color="auto" w:fill="auto"/>
            <w:vAlign w:val="center"/>
          </w:tcPr>
          <w:p w14:paraId="5825ACF7"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90,0</w:t>
            </w:r>
          </w:p>
        </w:tc>
        <w:tc>
          <w:tcPr>
            <w:tcW w:w="1260" w:type="dxa"/>
            <w:shd w:val="clear" w:color="auto" w:fill="auto"/>
            <w:vAlign w:val="center"/>
          </w:tcPr>
          <w:p w14:paraId="38695706" w14:textId="77777777" w:rsidR="00EF7DD4" w:rsidRPr="005D7AD3" w:rsidRDefault="00EF7DD4" w:rsidP="001C0F5C">
            <w:pPr>
              <w:jc w:val="center"/>
              <w:rPr>
                <w:rFonts w:ascii="Arial" w:hAnsi="Arial" w:cs="Arial"/>
                <w:b/>
                <w:bCs/>
                <w:sz w:val="20"/>
                <w:szCs w:val="20"/>
              </w:rPr>
            </w:pPr>
            <w:r w:rsidRPr="005D7AD3">
              <w:rPr>
                <w:rFonts w:ascii="Arial" w:hAnsi="Arial" w:cs="Arial"/>
                <w:b/>
                <w:bCs/>
                <w:sz w:val="20"/>
                <w:szCs w:val="20"/>
              </w:rPr>
              <w:t>319,6</w:t>
            </w:r>
          </w:p>
        </w:tc>
        <w:tc>
          <w:tcPr>
            <w:tcW w:w="2258" w:type="dxa"/>
            <w:shd w:val="clear" w:color="auto" w:fill="auto"/>
          </w:tcPr>
          <w:p w14:paraId="3C3C4C1C" w14:textId="77777777" w:rsidR="00EF7DD4" w:rsidRPr="005D7AD3" w:rsidRDefault="00EF7DD4" w:rsidP="001C0F5C">
            <w:pPr>
              <w:rPr>
                <w:rFonts w:ascii="Arial" w:hAnsi="Arial" w:cs="Arial"/>
                <w:sz w:val="20"/>
                <w:szCs w:val="20"/>
              </w:rPr>
            </w:pPr>
          </w:p>
        </w:tc>
      </w:tr>
      <w:tr w:rsidR="00EF7DD4" w:rsidRPr="005D7AD3" w14:paraId="4691CFC9" w14:textId="77777777" w:rsidTr="005D7AD3">
        <w:tc>
          <w:tcPr>
            <w:tcW w:w="567" w:type="dxa"/>
            <w:vMerge w:val="restart"/>
            <w:shd w:val="clear" w:color="auto" w:fill="auto"/>
          </w:tcPr>
          <w:p w14:paraId="7969648E" w14:textId="77777777" w:rsidR="00EF7DD4" w:rsidRPr="005D7AD3" w:rsidRDefault="00EF7DD4" w:rsidP="001C0F5C">
            <w:pPr>
              <w:rPr>
                <w:rFonts w:ascii="Arial" w:hAnsi="Arial" w:cs="Arial"/>
                <w:sz w:val="20"/>
                <w:szCs w:val="20"/>
              </w:rPr>
            </w:pPr>
            <w:r w:rsidRPr="005D7AD3">
              <w:rPr>
                <w:rFonts w:ascii="Arial" w:hAnsi="Arial" w:cs="Arial"/>
                <w:sz w:val="20"/>
                <w:szCs w:val="20"/>
              </w:rPr>
              <w:t>2.7</w:t>
            </w:r>
          </w:p>
        </w:tc>
        <w:tc>
          <w:tcPr>
            <w:tcW w:w="1860" w:type="dxa"/>
            <w:vMerge w:val="restart"/>
            <w:shd w:val="clear" w:color="auto" w:fill="auto"/>
          </w:tcPr>
          <w:p w14:paraId="5B43927F" w14:textId="77777777" w:rsidR="00EF7DD4" w:rsidRPr="005D7AD3" w:rsidRDefault="00EF7DD4" w:rsidP="001C0F5C">
            <w:pPr>
              <w:rPr>
                <w:rFonts w:ascii="Arial" w:hAnsi="Arial" w:cs="Arial"/>
                <w:sz w:val="20"/>
                <w:szCs w:val="20"/>
              </w:rPr>
            </w:pPr>
            <w:r w:rsidRPr="005D7AD3">
              <w:rPr>
                <w:rFonts w:ascii="Arial" w:hAnsi="Arial" w:cs="Arial"/>
                <w:sz w:val="20"/>
                <w:szCs w:val="20"/>
              </w:rPr>
              <w:t>Финансовое обеспечение мероприятий по поддержке отрасли культуры за счет средств краевого бюджета</w:t>
            </w:r>
          </w:p>
        </w:tc>
        <w:tc>
          <w:tcPr>
            <w:tcW w:w="1228" w:type="dxa"/>
            <w:vMerge w:val="restart"/>
            <w:shd w:val="clear" w:color="auto" w:fill="auto"/>
            <w:vAlign w:val="center"/>
          </w:tcPr>
          <w:p w14:paraId="4A57F62A"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vMerge w:val="restart"/>
            <w:shd w:val="clear" w:color="auto" w:fill="auto"/>
            <w:vAlign w:val="center"/>
          </w:tcPr>
          <w:p w14:paraId="2B8B95E8"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111</w:t>
            </w:r>
          </w:p>
        </w:tc>
        <w:tc>
          <w:tcPr>
            <w:tcW w:w="709" w:type="dxa"/>
            <w:vMerge w:val="restart"/>
            <w:shd w:val="clear" w:color="auto" w:fill="auto"/>
            <w:vAlign w:val="center"/>
          </w:tcPr>
          <w:p w14:paraId="2502A74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71D8C30E"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sidRPr="005D7AD3">
              <w:rPr>
                <w:rFonts w:ascii="Arial" w:hAnsi="Arial" w:cs="Arial"/>
                <w:sz w:val="20"/>
                <w:szCs w:val="20"/>
              </w:rPr>
              <w:t>5190</w:t>
            </w:r>
          </w:p>
        </w:tc>
        <w:tc>
          <w:tcPr>
            <w:tcW w:w="720" w:type="dxa"/>
            <w:vMerge w:val="restart"/>
            <w:shd w:val="clear" w:color="auto" w:fill="auto"/>
            <w:vAlign w:val="center"/>
          </w:tcPr>
          <w:p w14:paraId="23BFF5F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164C8ECE" w14:textId="77777777" w:rsidR="00EF7DD4" w:rsidRPr="005D7AD3" w:rsidRDefault="00F84DC2" w:rsidP="001C0F5C">
            <w:pPr>
              <w:jc w:val="center"/>
              <w:rPr>
                <w:rFonts w:ascii="Arial" w:hAnsi="Arial" w:cs="Arial"/>
                <w:sz w:val="20"/>
                <w:szCs w:val="20"/>
              </w:rPr>
            </w:pPr>
            <w:r>
              <w:rPr>
                <w:rFonts w:ascii="Arial" w:hAnsi="Arial" w:cs="Arial"/>
                <w:sz w:val="20"/>
                <w:szCs w:val="20"/>
              </w:rPr>
              <w:t>337,9</w:t>
            </w:r>
          </w:p>
        </w:tc>
        <w:tc>
          <w:tcPr>
            <w:tcW w:w="1170" w:type="dxa"/>
            <w:shd w:val="clear" w:color="auto" w:fill="auto"/>
            <w:vAlign w:val="center"/>
          </w:tcPr>
          <w:p w14:paraId="120F288A" w14:textId="77777777" w:rsidR="00EF7DD4" w:rsidRPr="005D7AD3" w:rsidRDefault="00F84DC2" w:rsidP="001C0F5C">
            <w:pPr>
              <w:jc w:val="center"/>
              <w:rPr>
                <w:rFonts w:ascii="Arial" w:hAnsi="Arial" w:cs="Arial"/>
                <w:sz w:val="20"/>
                <w:szCs w:val="20"/>
              </w:rPr>
            </w:pPr>
            <w:r>
              <w:rPr>
                <w:rFonts w:ascii="Arial" w:hAnsi="Arial" w:cs="Arial"/>
                <w:sz w:val="20"/>
                <w:szCs w:val="20"/>
              </w:rPr>
              <w:t>0,0</w:t>
            </w:r>
          </w:p>
        </w:tc>
        <w:tc>
          <w:tcPr>
            <w:tcW w:w="1260" w:type="dxa"/>
            <w:shd w:val="clear" w:color="auto" w:fill="auto"/>
            <w:vAlign w:val="center"/>
          </w:tcPr>
          <w:p w14:paraId="6A92F658" w14:textId="77777777" w:rsidR="00EF7DD4" w:rsidRPr="005D7AD3" w:rsidRDefault="00F84DC2" w:rsidP="001C0F5C">
            <w:pPr>
              <w:jc w:val="center"/>
              <w:rPr>
                <w:rFonts w:ascii="Arial" w:hAnsi="Arial" w:cs="Arial"/>
                <w:sz w:val="20"/>
                <w:szCs w:val="20"/>
              </w:rPr>
            </w:pPr>
            <w:r>
              <w:rPr>
                <w:rFonts w:ascii="Arial" w:hAnsi="Arial" w:cs="Arial"/>
                <w:sz w:val="20"/>
                <w:szCs w:val="20"/>
              </w:rPr>
              <w:t>0,0</w:t>
            </w:r>
          </w:p>
        </w:tc>
        <w:tc>
          <w:tcPr>
            <w:tcW w:w="1260" w:type="dxa"/>
            <w:shd w:val="clear" w:color="auto" w:fill="auto"/>
            <w:vAlign w:val="center"/>
          </w:tcPr>
          <w:p w14:paraId="2301815C" w14:textId="77777777" w:rsidR="00EF7DD4" w:rsidRPr="005D7AD3" w:rsidRDefault="00EF7DD4"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BCC75C6" w14:textId="77777777" w:rsidR="00EF7DD4" w:rsidRPr="005D7AD3" w:rsidRDefault="00F84DC2" w:rsidP="001C0F5C">
            <w:pPr>
              <w:jc w:val="center"/>
              <w:rPr>
                <w:rFonts w:ascii="Arial" w:hAnsi="Arial" w:cs="Arial"/>
                <w:b/>
                <w:bCs/>
                <w:sz w:val="20"/>
                <w:szCs w:val="20"/>
              </w:rPr>
            </w:pPr>
            <w:r>
              <w:rPr>
                <w:rFonts w:ascii="Arial" w:hAnsi="Arial" w:cs="Arial"/>
                <w:b/>
                <w:bCs/>
                <w:sz w:val="20"/>
                <w:szCs w:val="20"/>
              </w:rPr>
              <w:t>337,9</w:t>
            </w:r>
          </w:p>
        </w:tc>
        <w:tc>
          <w:tcPr>
            <w:tcW w:w="2258" w:type="dxa"/>
            <w:shd w:val="clear" w:color="auto" w:fill="auto"/>
          </w:tcPr>
          <w:p w14:paraId="3DCEEE1E" w14:textId="77777777" w:rsidR="00EF7DD4" w:rsidRPr="005D7AD3" w:rsidRDefault="00EF7DD4" w:rsidP="001C0F5C">
            <w:pPr>
              <w:rPr>
                <w:rFonts w:ascii="Arial" w:hAnsi="Arial" w:cs="Arial"/>
                <w:sz w:val="20"/>
                <w:szCs w:val="20"/>
              </w:rPr>
            </w:pPr>
          </w:p>
        </w:tc>
      </w:tr>
      <w:tr w:rsidR="00F84DC2" w:rsidRPr="005D7AD3" w14:paraId="290A93E2" w14:textId="77777777" w:rsidTr="005D7AD3">
        <w:tc>
          <w:tcPr>
            <w:tcW w:w="567" w:type="dxa"/>
            <w:vMerge/>
            <w:shd w:val="clear" w:color="auto" w:fill="auto"/>
          </w:tcPr>
          <w:p w14:paraId="62DD3885" w14:textId="77777777" w:rsidR="00F84DC2" w:rsidRPr="005D7AD3" w:rsidRDefault="00F84DC2" w:rsidP="001C0F5C">
            <w:pPr>
              <w:rPr>
                <w:rFonts w:ascii="Arial" w:hAnsi="Arial" w:cs="Arial"/>
                <w:sz w:val="20"/>
                <w:szCs w:val="20"/>
              </w:rPr>
            </w:pPr>
          </w:p>
        </w:tc>
        <w:tc>
          <w:tcPr>
            <w:tcW w:w="1860" w:type="dxa"/>
            <w:vMerge/>
            <w:shd w:val="clear" w:color="auto" w:fill="auto"/>
          </w:tcPr>
          <w:p w14:paraId="5BCE32BC" w14:textId="77777777" w:rsidR="00F84DC2" w:rsidRPr="005D7AD3" w:rsidRDefault="00F84DC2" w:rsidP="001C0F5C">
            <w:pPr>
              <w:rPr>
                <w:rFonts w:ascii="Arial" w:hAnsi="Arial" w:cs="Arial"/>
                <w:sz w:val="20"/>
                <w:szCs w:val="20"/>
              </w:rPr>
            </w:pPr>
          </w:p>
        </w:tc>
        <w:tc>
          <w:tcPr>
            <w:tcW w:w="1228" w:type="dxa"/>
            <w:vMerge/>
            <w:shd w:val="clear" w:color="auto" w:fill="auto"/>
            <w:vAlign w:val="center"/>
          </w:tcPr>
          <w:p w14:paraId="107D5022" w14:textId="77777777" w:rsidR="00F84DC2" w:rsidRPr="005D7AD3" w:rsidRDefault="00F84DC2" w:rsidP="001C0F5C">
            <w:pPr>
              <w:jc w:val="center"/>
              <w:rPr>
                <w:rFonts w:ascii="Arial" w:hAnsi="Arial" w:cs="Arial"/>
                <w:sz w:val="20"/>
                <w:szCs w:val="20"/>
              </w:rPr>
            </w:pPr>
          </w:p>
        </w:tc>
        <w:tc>
          <w:tcPr>
            <w:tcW w:w="600" w:type="dxa"/>
            <w:vMerge/>
            <w:shd w:val="clear" w:color="auto" w:fill="auto"/>
            <w:vAlign w:val="center"/>
          </w:tcPr>
          <w:p w14:paraId="3277E92A" w14:textId="77777777" w:rsidR="00F84DC2" w:rsidRPr="005D7AD3" w:rsidRDefault="00F84DC2" w:rsidP="001C0F5C">
            <w:pPr>
              <w:jc w:val="center"/>
              <w:rPr>
                <w:rFonts w:ascii="Arial" w:hAnsi="Arial" w:cs="Arial"/>
                <w:sz w:val="20"/>
                <w:szCs w:val="20"/>
              </w:rPr>
            </w:pPr>
          </w:p>
        </w:tc>
        <w:tc>
          <w:tcPr>
            <w:tcW w:w="709" w:type="dxa"/>
            <w:vMerge/>
            <w:shd w:val="clear" w:color="auto" w:fill="auto"/>
            <w:vAlign w:val="center"/>
          </w:tcPr>
          <w:p w14:paraId="3D38CEAB" w14:textId="77777777" w:rsidR="00F84DC2" w:rsidRPr="005D7AD3" w:rsidRDefault="00F84DC2" w:rsidP="001C0F5C">
            <w:pPr>
              <w:jc w:val="center"/>
              <w:rPr>
                <w:rFonts w:ascii="Arial" w:hAnsi="Arial" w:cs="Arial"/>
                <w:sz w:val="20"/>
                <w:szCs w:val="20"/>
              </w:rPr>
            </w:pPr>
          </w:p>
        </w:tc>
        <w:tc>
          <w:tcPr>
            <w:tcW w:w="1158" w:type="dxa"/>
            <w:vMerge w:val="restart"/>
            <w:shd w:val="clear" w:color="auto" w:fill="auto"/>
            <w:vAlign w:val="center"/>
          </w:tcPr>
          <w:p w14:paraId="475D4ADD"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Pr>
                <w:rFonts w:ascii="Arial" w:hAnsi="Arial" w:cs="Arial"/>
                <w:sz w:val="20"/>
                <w:szCs w:val="20"/>
              </w:rPr>
              <w:t>5192</w:t>
            </w:r>
          </w:p>
        </w:tc>
        <w:tc>
          <w:tcPr>
            <w:tcW w:w="720" w:type="dxa"/>
            <w:vMerge/>
            <w:shd w:val="clear" w:color="auto" w:fill="auto"/>
            <w:vAlign w:val="center"/>
          </w:tcPr>
          <w:p w14:paraId="610DEAD5" w14:textId="77777777" w:rsidR="00F84DC2" w:rsidRPr="005D7AD3" w:rsidRDefault="00F84DC2" w:rsidP="001C0F5C">
            <w:pPr>
              <w:jc w:val="center"/>
              <w:rPr>
                <w:rFonts w:ascii="Arial" w:hAnsi="Arial" w:cs="Arial"/>
                <w:sz w:val="20"/>
                <w:szCs w:val="20"/>
              </w:rPr>
            </w:pPr>
          </w:p>
        </w:tc>
        <w:tc>
          <w:tcPr>
            <w:tcW w:w="1170" w:type="dxa"/>
            <w:gridSpan w:val="2"/>
            <w:shd w:val="clear" w:color="auto" w:fill="auto"/>
            <w:vAlign w:val="center"/>
          </w:tcPr>
          <w:p w14:paraId="6DF6D274" w14:textId="77777777" w:rsidR="00F84DC2" w:rsidRPr="005D7AD3" w:rsidRDefault="00F84DC2" w:rsidP="001C0F5C">
            <w:pPr>
              <w:jc w:val="center"/>
              <w:rPr>
                <w:rFonts w:ascii="Arial" w:hAnsi="Arial" w:cs="Arial"/>
                <w:sz w:val="20"/>
                <w:szCs w:val="20"/>
              </w:rPr>
            </w:pPr>
            <w:r>
              <w:rPr>
                <w:rFonts w:ascii="Arial" w:hAnsi="Arial" w:cs="Arial"/>
                <w:sz w:val="20"/>
                <w:szCs w:val="20"/>
              </w:rPr>
              <w:t>0,0</w:t>
            </w:r>
          </w:p>
        </w:tc>
        <w:tc>
          <w:tcPr>
            <w:tcW w:w="1170" w:type="dxa"/>
            <w:shd w:val="clear" w:color="auto" w:fill="auto"/>
            <w:vAlign w:val="center"/>
          </w:tcPr>
          <w:p w14:paraId="30F4AD9E" w14:textId="77777777" w:rsidR="00F84DC2" w:rsidRPr="005D7AD3" w:rsidRDefault="00F84DC2" w:rsidP="001A6B4E">
            <w:pPr>
              <w:jc w:val="center"/>
              <w:rPr>
                <w:rFonts w:ascii="Arial" w:hAnsi="Arial" w:cs="Arial"/>
                <w:sz w:val="20"/>
                <w:szCs w:val="20"/>
              </w:rPr>
            </w:pPr>
            <w:r w:rsidRPr="005D7AD3">
              <w:rPr>
                <w:rFonts w:ascii="Arial" w:hAnsi="Arial" w:cs="Arial"/>
                <w:sz w:val="20"/>
                <w:szCs w:val="20"/>
              </w:rPr>
              <w:t>78,3</w:t>
            </w:r>
          </w:p>
        </w:tc>
        <w:tc>
          <w:tcPr>
            <w:tcW w:w="1260" w:type="dxa"/>
            <w:shd w:val="clear" w:color="auto" w:fill="auto"/>
            <w:vAlign w:val="center"/>
          </w:tcPr>
          <w:p w14:paraId="35B55B71"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10,4</w:t>
            </w:r>
          </w:p>
        </w:tc>
        <w:tc>
          <w:tcPr>
            <w:tcW w:w="1260" w:type="dxa"/>
            <w:shd w:val="clear" w:color="auto" w:fill="auto"/>
            <w:vAlign w:val="center"/>
          </w:tcPr>
          <w:p w14:paraId="0981DE1D"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5632ACC4" w14:textId="77777777" w:rsidR="00F84DC2" w:rsidRPr="005D7AD3" w:rsidRDefault="00F84DC2" w:rsidP="001C0F5C">
            <w:pPr>
              <w:jc w:val="center"/>
              <w:rPr>
                <w:rFonts w:ascii="Arial" w:hAnsi="Arial" w:cs="Arial"/>
                <w:b/>
                <w:bCs/>
                <w:sz w:val="20"/>
                <w:szCs w:val="20"/>
              </w:rPr>
            </w:pPr>
            <w:r>
              <w:rPr>
                <w:rFonts w:ascii="Arial" w:hAnsi="Arial" w:cs="Arial"/>
                <w:b/>
                <w:bCs/>
                <w:sz w:val="20"/>
                <w:szCs w:val="20"/>
              </w:rPr>
              <w:t>88,7</w:t>
            </w:r>
          </w:p>
        </w:tc>
        <w:tc>
          <w:tcPr>
            <w:tcW w:w="2258" w:type="dxa"/>
            <w:shd w:val="clear" w:color="auto" w:fill="auto"/>
          </w:tcPr>
          <w:p w14:paraId="711AB7D0" w14:textId="77777777" w:rsidR="00F84DC2" w:rsidRPr="005D7AD3" w:rsidRDefault="00F84DC2" w:rsidP="001C0F5C">
            <w:pPr>
              <w:rPr>
                <w:rFonts w:ascii="Arial" w:hAnsi="Arial" w:cs="Arial"/>
                <w:sz w:val="20"/>
                <w:szCs w:val="20"/>
              </w:rPr>
            </w:pPr>
          </w:p>
        </w:tc>
      </w:tr>
      <w:tr w:rsidR="00F84DC2" w:rsidRPr="005D7AD3" w14:paraId="62426E09" w14:textId="77777777" w:rsidTr="005D7AD3">
        <w:tc>
          <w:tcPr>
            <w:tcW w:w="567" w:type="dxa"/>
            <w:vMerge/>
            <w:shd w:val="clear" w:color="auto" w:fill="auto"/>
          </w:tcPr>
          <w:p w14:paraId="15D81F8B" w14:textId="77777777" w:rsidR="00F84DC2" w:rsidRPr="005D7AD3" w:rsidRDefault="00F84DC2" w:rsidP="001C0F5C">
            <w:pPr>
              <w:rPr>
                <w:rFonts w:ascii="Arial" w:hAnsi="Arial" w:cs="Arial"/>
                <w:sz w:val="20"/>
                <w:szCs w:val="20"/>
              </w:rPr>
            </w:pPr>
          </w:p>
        </w:tc>
        <w:tc>
          <w:tcPr>
            <w:tcW w:w="1860" w:type="dxa"/>
            <w:vMerge/>
            <w:shd w:val="clear" w:color="auto" w:fill="auto"/>
          </w:tcPr>
          <w:p w14:paraId="1F3ED431" w14:textId="77777777" w:rsidR="00F84DC2" w:rsidRPr="005D7AD3" w:rsidRDefault="00F84DC2" w:rsidP="001C0F5C">
            <w:pPr>
              <w:rPr>
                <w:rFonts w:ascii="Arial" w:hAnsi="Arial" w:cs="Arial"/>
                <w:sz w:val="20"/>
                <w:szCs w:val="20"/>
              </w:rPr>
            </w:pPr>
          </w:p>
        </w:tc>
        <w:tc>
          <w:tcPr>
            <w:tcW w:w="1228" w:type="dxa"/>
            <w:vMerge/>
            <w:shd w:val="clear" w:color="auto" w:fill="auto"/>
            <w:vAlign w:val="center"/>
          </w:tcPr>
          <w:p w14:paraId="485F1439" w14:textId="77777777" w:rsidR="00F84DC2" w:rsidRPr="005D7AD3" w:rsidRDefault="00F84DC2" w:rsidP="001C0F5C">
            <w:pPr>
              <w:jc w:val="center"/>
              <w:rPr>
                <w:rFonts w:ascii="Arial" w:hAnsi="Arial" w:cs="Arial"/>
                <w:sz w:val="20"/>
                <w:szCs w:val="20"/>
              </w:rPr>
            </w:pPr>
          </w:p>
        </w:tc>
        <w:tc>
          <w:tcPr>
            <w:tcW w:w="600" w:type="dxa"/>
            <w:vMerge/>
            <w:shd w:val="clear" w:color="auto" w:fill="auto"/>
            <w:vAlign w:val="center"/>
          </w:tcPr>
          <w:p w14:paraId="02979FEF" w14:textId="77777777" w:rsidR="00F84DC2" w:rsidRPr="005D7AD3" w:rsidRDefault="00F84DC2" w:rsidP="001C0F5C">
            <w:pPr>
              <w:jc w:val="center"/>
              <w:rPr>
                <w:rFonts w:ascii="Arial" w:hAnsi="Arial" w:cs="Arial"/>
                <w:sz w:val="20"/>
                <w:szCs w:val="20"/>
              </w:rPr>
            </w:pPr>
          </w:p>
        </w:tc>
        <w:tc>
          <w:tcPr>
            <w:tcW w:w="709" w:type="dxa"/>
            <w:vMerge/>
            <w:shd w:val="clear" w:color="auto" w:fill="auto"/>
            <w:vAlign w:val="center"/>
          </w:tcPr>
          <w:p w14:paraId="0DDF4368" w14:textId="77777777" w:rsidR="00F84DC2" w:rsidRPr="005D7AD3" w:rsidRDefault="00F84DC2" w:rsidP="001C0F5C">
            <w:pPr>
              <w:jc w:val="center"/>
              <w:rPr>
                <w:rFonts w:ascii="Arial" w:hAnsi="Arial" w:cs="Arial"/>
                <w:sz w:val="20"/>
                <w:szCs w:val="20"/>
              </w:rPr>
            </w:pPr>
          </w:p>
        </w:tc>
        <w:tc>
          <w:tcPr>
            <w:tcW w:w="1158" w:type="dxa"/>
            <w:vMerge/>
            <w:shd w:val="clear" w:color="auto" w:fill="auto"/>
            <w:vAlign w:val="center"/>
          </w:tcPr>
          <w:p w14:paraId="4929AD5F" w14:textId="77777777" w:rsidR="00F84DC2" w:rsidRPr="005D7AD3" w:rsidRDefault="00F84DC2" w:rsidP="001C0F5C">
            <w:pPr>
              <w:jc w:val="center"/>
              <w:rPr>
                <w:rFonts w:ascii="Arial" w:hAnsi="Arial" w:cs="Arial"/>
                <w:sz w:val="20"/>
                <w:szCs w:val="20"/>
              </w:rPr>
            </w:pPr>
          </w:p>
        </w:tc>
        <w:tc>
          <w:tcPr>
            <w:tcW w:w="720" w:type="dxa"/>
            <w:vMerge/>
            <w:shd w:val="clear" w:color="auto" w:fill="auto"/>
            <w:vAlign w:val="center"/>
          </w:tcPr>
          <w:p w14:paraId="5EECF605" w14:textId="77777777" w:rsidR="00F84DC2" w:rsidRPr="005D7AD3" w:rsidRDefault="00F84DC2" w:rsidP="001C0F5C">
            <w:pPr>
              <w:jc w:val="center"/>
              <w:rPr>
                <w:rFonts w:ascii="Arial" w:hAnsi="Arial" w:cs="Arial"/>
                <w:sz w:val="20"/>
                <w:szCs w:val="20"/>
              </w:rPr>
            </w:pPr>
          </w:p>
        </w:tc>
        <w:tc>
          <w:tcPr>
            <w:tcW w:w="1170" w:type="dxa"/>
            <w:gridSpan w:val="2"/>
            <w:shd w:val="clear" w:color="auto" w:fill="auto"/>
            <w:vAlign w:val="center"/>
          </w:tcPr>
          <w:p w14:paraId="43A6F5DB" w14:textId="77777777" w:rsidR="00F84DC2" w:rsidRPr="005D7AD3" w:rsidRDefault="00F84DC2" w:rsidP="001C0F5C">
            <w:pPr>
              <w:jc w:val="center"/>
              <w:rPr>
                <w:rFonts w:ascii="Arial" w:hAnsi="Arial" w:cs="Arial"/>
                <w:sz w:val="20"/>
                <w:szCs w:val="20"/>
              </w:rPr>
            </w:pPr>
            <w:r>
              <w:rPr>
                <w:rFonts w:ascii="Arial" w:hAnsi="Arial" w:cs="Arial"/>
                <w:sz w:val="20"/>
                <w:szCs w:val="20"/>
              </w:rPr>
              <w:t>0,0</w:t>
            </w:r>
          </w:p>
        </w:tc>
        <w:tc>
          <w:tcPr>
            <w:tcW w:w="1170" w:type="dxa"/>
            <w:shd w:val="clear" w:color="auto" w:fill="auto"/>
            <w:vAlign w:val="center"/>
          </w:tcPr>
          <w:p w14:paraId="7732BCCE" w14:textId="77777777" w:rsidR="00F84DC2" w:rsidRPr="005D7AD3" w:rsidRDefault="00F84DC2" w:rsidP="001A6B4E">
            <w:pPr>
              <w:jc w:val="center"/>
              <w:rPr>
                <w:rFonts w:ascii="Arial" w:hAnsi="Arial" w:cs="Arial"/>
                <w:sz w:val="20"/>
                <w:szCs w:val="20"/>
              </w:rPr>
            </w:pPr>
            <w:r w:rsidRPr="005D7AD3">
              <w:rPr>
                <w:rFonts w:ascii="Arial" w:hAnsi="Arial" w:cs="Arial"/>
                <w:sz w:val="20"/>
                <w:szCs w:val="20"/>
              </w:rPr>
              <w:t>186,2</w:t>
            </w:r>
          </w:p>
        </w:tc>
        <w:tc>
          <w:tcPr>
            <w:tcW w:w="1260" w:type="dxa"/>
            <w:shd w:val="clear" w:color="auto" w:fill="auto"/>
            <w:vAlign w:val="center"/>
          </w:tcPr>
          <w:p w14:paraId="70821A67"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27,9</w:t>
            </w:r>
          </w:p>
        </w:tc>
        <w:tc>
          <w:tcPr>
            <w:tcW w:w="1260" w:type="dxa"/>
            <w:shd w:val="clear" w:color="auto" w:fill="auto"/>
            <w:vAlign w:val="center"/>
          </w:tcPr>
          <w:p w14:paraId="4A3BCD17" w14:textId="77777777" w:rsidR="00F84DC2" w:rsidRPr="005D7AD3" w:rsidRDefault="00F84DC2" w:rsidP="001C0F5C">
            <w:pPr>
              <w:jc w:val="center"/>
              <w:rPr>
                <w:rFonts w:ascii="Arial" w:hAnsi="Arial" w:cs="Arial"/>
                <w:sz w:val="20"/>
                <w:szCs w:val="20"/>
              </w:rPr>
            </w:pPr>
            <w:r>
              <w:rPr>
                <w:rFonts w:ascii="Arial" w:hAnsi="Arial" w:cs="Arial"/>
                <w:sz w:val="20"/>
                <w:szCs w:val="20"/>
              </w:rPr>
              <w:t>0,0</w:t>
            </w:r>
          </w:p>
        </w:tc>
        <w:tc>
          <w:tcPr>
            <w:tcW w:w="1260" w:type="dxa"/>
            <w:shd w:val="clear" w:color="auto" w:fill="auto"/>
            <w:vAlign w:val="center"/>
          </w:tcPr>
          <w:p w14:paraId="7337C5F1" w14:textId="77777777" w:rsidR="00F84DC2" w:rsidRPr="005D7AD3" w:rsidRDefault="00F84DC2" w:rsidP="001C0F5C">
            <w:pPr>
              <w:jc w:val="center"/>
              <w:rPr>
                <w:rFonts w:ascii="Arial" w:hAnsi="Arial" w:cs="Arial"/>
                <w:b/>
                <w:bCs/>
                <w:sz w:val="20"/>
                <w:szCs w:val="20"/>
              </w:rPr>
            </w:pPr>
            <w:r>
              <w:rPr>
                <w:rFonts w:ascii="Arial" w:hAnsi="Arial" w:cs="Arial"/>
                <w:b/>
                <w:bCs/>
                <w:sz w:val="20"/>
                <w:szCs w:val="20"/>
              </w:rPr>
              <w:t>214,1</w:t>
            </w:r>
          </w:p>
        </w:tc>
        <w:tc>
          <w:tcPr>
            <w:tcW w:w="2258" w:type="dxa"/>
            <w:shd w:val="clear" w:color="auto" w:fill="auto"/>
          </w:tcPr>
          <w:p w14:paraId="3DB19F8B" w14:textId="77777777" w:rsidR="00F84DC2" w:rsidRPr="005D7AD3" w:rsidRDefault="00F84DC2" w:rsidP="001C0F5C">
            <w:pPr>
              <w:rPr>
                <w:rFonts w:ascii="Arial" w:hAnsi="Arial" w:cs="Arial"/>
                <w:sz w:val="20"/>
                <w:szCs w:val="20"/>
              </w:rPr>
            </w:pPr>
          </w:p>
        </w:tc>
      </w:tr>
      <w:tr w:rsidR="00F84DC2" w:rsidRPr="005D7AD3" w14:paraId="7CD30A8F" w14:textId="77777777" w:rsidTr="005D7AD3">
        <w:tc>
          <w:tcPr>
            <w:tcW w:w="567" w:type="dxa"/>
            <w:vMerge/>
            <w:shd w:val="clear" w:color="auto" w:fill="auto"/>
          </w:tcPr>
          <w:p w14:paraId="2984479B" w14:textId="77777777" w:rsidR="00F84DC2" w:rsidRPr="005D7AD3" w:rsidRDefault="00F84DC2" w:rsidP="001C0F5C">
            <w:pPr>
              <w:rPr>
                <w:rFonts w:ascii="Arial" w:hAnsi="Arial" w:cs="Arial"/>
                <w:sz w:val="20"/>
                <w:szCs w:val="20"/>
              </w:rPr>
            </w:pPr>
          </w:p>
        </w:tc>
        <w:tc>
          <w:tcPr>
            <w:tcW w:w="1860" w:type="dxa"/>
            <w:vMerge/>
            <w:shd w:val="clear" w:color="auto" w:fill="auto"/>
          </w:tcPr>
          <w:p w14:paraId="52BBD435" w14:textId="77777777" w:rsidR="00F84DC2" w:rsidRPr="005D7AD3" w:rsidRDefault="00F84DC2" w:rsidP="001C0F5C">
            <w:pPr>
              <w:rPr>
                <w:rFonts w:ascii="Arial" w:hAnsi="Arial" w:cs="Arial"/>
                <w:sz w:val="20"/>
                <w:szCs w:val="20"/>
              </w:rPr>
            </w:pPr>
          </w:p>
        </w:tc>
        <w:tc>
          <w:tcPr>
            <w:tcW w:w="1228" w:type="dxa"/>
            <w:vMerge/>
            <w:shd w:val="clear" w:color="auto" w:fill="auto"/>
            <w:vAlign w:val="center"/>
          </w:tcPr>
          <w:p w14:paraId="0AC8D95D" w14:textId="77777777" w:rsidR="00F84DC2" w:rsidRPr="005D7AD3" w:rsidRDefault="00F84DC2" w:rsidP="001C0F5C">
            <w:pPr>
              <w:jc w:val="center"/>
              <w:rPr>
                <w:rFonts w:ascii="Arial" w:hAnsi="Arial" w:cs="Arial"/>
                <w:sz w:val="20"/>
                <w:szCs w:val="20"/>
              </w:rPr>
            </w:pPr>
          </w:p>
        </w:tc>
        <w:tc>
          <w:tcPr>
            <w:tcW w:w="600" w:type="dxa"/>
            <w:vMerge/>
            <w:shd w:val="clear" w:color="auto" w:fill="auto"/>
            <w:vAlign w:val="center"/>
          </w:tcPr>
          <w:p w14:paraId="56476BAC" w14:textId="77777777" w:rsidR="00F84DC2" w:rsidRPr="005D7AD3" w:rsidRDefault="00F84DC2" w:rsidP="001C0F5C">
            <w:pPr>
              <w:jc w:val="center"/>
              <w:rPr>
                <w:rFonts w:ascii="Arial" w:hAnsi="Arial" w:cs="Arial"/>
                <w:sz w:val="20"/>
                <w:szCs w:val="20"/>
              </w:rPr>
            </w:pPr>
          </w:p>
        </w:tc>
        <w:tc>
          <w:tcPr>
            <w:tcW w:w="709" w:type="dxa"/>
            <w:vMerge/>
            <w:shd w:val="clear" w:color="auto" w:fill="auto"/>
            <w:vAlign w:val="center"/>
          </w:tcPr>
          <w:p w14:paraId="0CFA89BE" w14:textId="77777777" w:rsidR="00F84DC2" w:rsidRPr="005D7AD3" w:rsidRDefault="00F84DC2" w:rsidP="001C0F5C">
            <w:pPr>
              <w:jc w:val="center"/>
              <w:rPr>
                <w:rFonts w:ascii="Arial" w:hAnsi="Arial" w:cs="Arial"/>
                <w:sz w:val="20"/>
                <w:szCs w:val="20"/>
              </w:rPr>
            </w:pPr>
          </w:p>
        </w:tc>
        <w:tc>
          <w:tcPr>
            <w:tcW w:w="1158" w:type="dxa"/>
            <w:shd w:val="clear" w:color="auto" w:fill="auto"/>
            <w:vAlign w:val="center"/>
          </w:tcPr>
          <w:p w14:paraId="0282F2DA"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Pr>
                <w:rFonts w:ascii="Arial" w:hAnsi="Arial" w:cs="Arial"/>
                <w:sz w:val="20"/>
                <w:szCs w:val="20"/>
              </w:rPr>
              <w:t>5194</w:t>
            </w:r>
          </w:p>
        </w:tc>
        <w:tc>
          <w:tcPr>
            <w:tcW w:w="720" w:type="dxa"/>
            <w:vMerge/>
            <w:shd w:val="clear" w:color="auto" w:fill="auto"/>
            <w:vAlign w:val="center"/>
          </w:tcPr>
          <w:p w14:paraId="74AB4AD7" w14:textId="77777777" w:rsidR="00F84DC2" w:rsidRPr="005D7AD3" w:rsidRDefault="00F84DC2" w:rsidP="001C0F5C">
            <w:pPr>
              <w:jc w:val="center"/>
              <w:rPr>
                <w:rFonts w:ascii="Arial" w:hAnsi="Arial" w:cs="Arial"/>
                <w:sz w:val="20"/>
                <w:szCs w:val="20"/>
              </w:rPr>
            </w:pPr>
          </w:p>
        </w:tc>
        <w:tc>
          <w:tcPr>
            <w:tcW w:w="1170" w:type="dxa"/>
            <w:gridSpan w:val="2"/>
            <w:shd w:val="clear" w:color="auto" w:fill="auto"/>
            <w:vAlign w:val="center"/>
          </w:tcPr>
          <w:p w14:paraId="6A631C68" w14:textId="77777777" w:rsidR="00F84DC2" w:rsidRPr="005D7AD3" w:rsidRDefault="00F84DC2" w:rsidP="001C0F5C">
            <w:pPr>
              <w:jc w:val="center"/>
              <w:rPr>
                <w:rFonts w:ascii="Arial" w:hAnsi="Arial" w:cs="Arial"/>
                <w:sz w:val="20"/>
                <w:szCs w:val="20"/>
              </w:rPr>
            </w:pPr>
            <w:r>
              <w:rPr>
                <w:rFonts w:ascii="Arial" w:hAnsi="Arial" w:cs="Arial"/>
                <w:sz w:val="20"/>
                <w:szCs w:val="20"/>
              </w:rPr>
              <w:t>0,0</w:t>
            </w:r>
          </w:p>
        </w:tc>
        <w:tc>
          <w:tcPr>
            <w:tcW w:w="1170" w:type="dxa"/>
            <w:shd w:val="clear" w:color="auto" w:fill="auto"/>
            <w:vAlign w:val="center"/>
          </w:tcPr>
          <w:p w14:paraId="7745ADC0"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100,0</w:t>
            </w:r>
          </w:p>
        </w:tc>
        <w:tc>
          <w:tcPr>
            <w:tcW w:w="1260" w:type="dxa"/>
            <w:shd w:val="clear" w:color="auto" w:fill="auto"/>
            <w:vAlign w:val="center"/>
          </w:tcPr>
          <w:p w14:paraId="47279523"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54913941"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24E4EC6" w14:textId="77777777" w:rsidR="00F84DC2" w:rsidRPr="005D7AD3" w:rsidRDefault="00F84DC2" w:rsidP="001C0F5C">
            <w:pPr>
              <w:jc w:val="center"/>
              <w:rPr>
                <w:rFonts w:ascii="Arial" w:hAnsi="Arial" w:cs="Arial"/>
                <w:b/>
                <w:bCs/>
                <w:sz w:val="20"/>
                <w:szCs w:val="20"/>
              </w:rPr>
            </w:pPr>
            <w:r>
              <w:rPr>
                <w:rFonts w:ascii="Arial" w:hAnsi="Arial" w:cs="Arial"/>
                <w:b/>
                <w:bCs/>
                <w:sz w:val="20"/>
                <w:szCs w:val="20"/>
              </w:rPr>
              <w:t>1</w:t>
            </w:r>
            <w:r w:rsidRPr="005D7AD3">
              <w:rPr>
                <w:rFonts w:ascii="Arial" w:hAnsi="Arial" w:cs="Arial"/>
                <w:b/>
                <w:bCs/>
                <w:sz w:val="20"/>
                <w:szCs w:val="20"/>
              </w:rPr>
              <w:t>00,0</w:t>
            </w:r>
          </w:p>
        </w:tc>
        <w:tc>
          <w:tcPr>
            <w:tcW w:w="2258" w:type="dxa"/>
            <w:shd w:val="clear" w:color="auto" w:fill="auto"/>
          </w:tcPr>
          <w:p w14:paraId="7130EBCD" w14:textId="77777777" w:rsidR="00F84DC2" w:rsidRPr="005D7AD3" w:rsidRDefault="00F84DC2" w:rsidP="001C0F5C">
            <w:pPr>
              <w:rPr>
                <w:rFonts w:ascii="Arial" w:hAnsi="Arial" w:cs="Arial"/>
                <w:sz w:val="20"/>
                <w:szCs w:val="20"/>
              </w:rPr>
            </w:pPr>
          </w:p>
        </w:tc>
      </w:tr>
      <w:tr w:rsidR="00F84DC2" w:rsidRPr="005D7AD3" w14:paraId="2DF13562" w14:textId="77777777" w:rsidTr="00F84DC2">
        <w:trPr>
          <w:trHeight w:val="1327"/>
        </w:trPr>
        <w:tc>
          <w:tcPr>
            <w:tcW w:w="567" w:type="dxa"/>
            <w:vMerge w:val="restart"/>
            <w:shd w:val="clear" w:color="auto" w:fill="auto"/>
          </w:tcPr>
          <w:p w14:paraId="47491027" w14:textId="77777777" w:rsidR="00F84DC2" w:rsidRPr="005D7AD3" w:rsidRDefault="00F84DC2" w:rsidP="001C0F5C">
            <w:pPr>
              <w:rPr>
                <w:rFonts w:ascii="Arial" w:hAnsi="Arial" w:cs="Arial"/>
                <w:sz w:val="20"/>
                <w:szCs w:val="20"/>
              </w:rPr>
            </w:pPr>
            <w:r w:rsidRPr="005D7AD3">
              <w:rPr>
                <w:rFonts w:ascii="Arial" w:hAnsi="Arial" w:cs="Arial"/>
                <w:sz w:val="20"/>
                <w:szCs w:val="20"/>
              </w:rPr>
              <w:t>2.8</w:t>
            </w:r>
          </w:p>
        </w:tc>
        <w:tc>
          <w:tcPr>
            <w:tcW w:w="1860" w:type="dxa"/>
            <w:vMerge w:val="restart"/>
            <w:shd w:val="clear" w:color="auto" w:fill="auto"/>
          </w:tcPr>
          <w:p w14:paraId="58FD79EA" w14:textId="77777777" w:rsidR="00F84DC2" w:rsidRPr="005D7AD3" w:rsidRDefault="00F84DC2" w:rsidP="001C0F5C">
            <w:pPr>
              <w:rPr>
                <w:rFonts w:ascii="Arial" w:hAnsi="Arial" w:cs="Arial"/>
                <w:sz w:val="20"/>
                <w:szCs w:val="20"/>
              </w:rPr>
            </w:pPr>
            <w:r w:rsidRPr="005D7AD3">
              <w:rPr>
                <w:rFonts w:ascii="Arial" w:hAnsi="Arial" w:cs="Arial"/>
                <w:sz w:val="20"/>
                <w:szCs w:val="20"/>
              </w:rPr>
              <w:t>Финансовое обеспечение мероприятий по поддержке отрасли культуры за счет средств районного бюджета</w:t>
            </w:r>
          </w:p>
          <w:p w14:paraId="0F3AE65E" w14:textId="77777777" w:rsidR="00F84DC2" w:rsidRPr="005D7AD3" w:rsidRDefault="00F84DC2" w:rsidP="001C0F5C">
            <w:pPr>
              <w:rPr>
                <w:rFonts w:ascii="Arial" w:hAnsi="Arial" w:cs="Arial"/>
                <w:sz w:val="20"/>
                <w:szCs w:val="20"/>
              </w:rPr>
            </w:pPr>
          </w:p>
        </w:tc>
        <w:tc>
          <w:tcPr>
            <w:tcW w:w="1228" w:type="dxa"/>
            <w:vMerge w:val="restart"/>
            <w:shd w:val="clear" w:color="auto" w:fill="auto"/>
            <w:vAlign w:val="center"/>
          </w:tcPr>
          <w:p w14:paraId="61A46E40"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vMerge w:val="restart"/>
            <w:shd w:val="clear" w:color="auto" w:fill="auto"/>
            <w:vAlign w:val="center"/>
          </w:tcPr>
          <w:p w14:paraId="7C267FBD"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111</w:t>
            </w:r>
          </w:p>
        </w:tc>
        <w:tc>
          <w:tcPr>
            <w:tcW w:w="709" w:type="dxa"/>
            <w:vMerge w:val="restart"/>
            <w:shd w:val="clear" w:color="auto" w:fill="auto"/>
            <w:vAlign w:val="center"/>
          </w:tcPr>
          <w:p w14:paraId="6BFF647A"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3FBE8F09"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sidRPr="005D7AD3">
              <w:rPr>
                <w:rFonts w:ascii="Arial" w:hAnsi="Arial" w:cs="Arial"/>
                <w:sz w:val="20"/>
                <w:szCs w:val="20"/>
              </w:rPr>
              <w:t>5190</w:t>
            </w:r>
          </w:p>
        </w:tc>
        <w:tc>
          <w:tcPr>
            <w:tcW w:w="720" w:type="dxa"/>
            <w:vMerge w:val="restart"/>
            <w:shd w:val="clear" w:color="auto" w:fill="auto"/>
            <w:vAlign w:val="center"/>
          </w:tcPr>
          <w:p w14:paraId="0C8229B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7886CBA2" w14:textId="77777777" w:rsidR="00F84DC2" w:rsidRPr="005D7AD3" w:rsidRDefault="00F84DC2" w:rsidP="001C0F5C">
            <w:pPr>
              <w:jc w:val="center"/>
              <w:rPr>
                <w:rFonts w:ascii="Arial" w:hAnsi="Arial" w:cs="Arial"/>
                <w:sz w:val="20"/>
                <w:szCs w:val="20"/>
              </w:rPr>
            </w:pPr>
            <w:r>
              <w:rPr>
                <w:rFonts w:ascii="Arial" w:hAnsi="Arial" w:cs="Arial"/>
                <w:sz w:val="20"/>
                <w:szCs w:val="20"/>
              </w:rPr>
              <w:t>10,4</w:t>
            </w:r>
          </w:p>
        </w:tc>
        <w:tc>
          <w:tcPr>
            <w:tcW w:w="1170" w:type="dxa"/>
            <w:shd w:val="clear" w:color="auto" w:fill="auto"/>
            <w:vAlign w:val="center"/>
          </w:tcPr>
          <w:p w14:paraId="663EFF9C"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19E0E3F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395F123" w14:textId="77777777" w:rsidR="00F84DC2" w:rsidRPr="005D7AD3" w:rsidRDefault="00F84DC2" w:rsidP="001A6B4E">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0A50C254" w14:textId="77777777" w:rsidR="00F84DC2" w:rsidRPr="005D7AD3" w:rsidRDefault="00F84DC2" w:rsidP="001C0F5C">
            <w:pPr>
              <w:jc w:val="center"/>
              <w:rPr>
                <w:rFonts w:ascii="Arial" w:hAnsi="Arial" w:cs="Arial"/>
                <w:b/>
                <w:bCs/>
                <w:sz w:val="20"/>
                <w:szCs w:val="20"/>
              </w:rPr>
            </w:pPr>
            <w:r>
              <w:rPr>
                <w:rFonts w:ascii="Arial" w:hAnsi="Arial" w:cs="Arial"/>
                <w:b/>
                <w:bCs/>
                <w:sz w:val="20"/>
                <w:szCs w:val="20"/>
              </w:rPr>
              <w:t>10,4</w:t>
            </w:r>
          </w:p>
        </w:tc>
        <w:tc>
          <w:tcPr>
            <w:tcW w:w="2258" w:type="dxa"/>
            <w:vMerge w:val="restart"/>
            <w:shd w:val="clear" w:color="auto" w:fill="auto"/>
          </w:tcPr>
          <w:p w14:paraId="573BD898" w14:textId="77777777" w:rsidR="00F84DC2" w:rsidRPr="005D7AD3" w:rsidRDefault="00F84DC2" w:rsidP="001C0F5C">
            <w:pPr>
              <w:rPr>
                <w:rFonts w:ascii="Arial" w:hAnsi="Arial" w:cs="Arial"/>
                <w:sz w:val="20"/>
                <w:szCs w:val="20"/>
              </w:rPr>
            </w:pPr>
          </w:p>
        </w:tc>
      </w:tr>
      <w:tr w:rsidR="00F84DC2" w:rsidRPr="005D7AD3" w14:paraId="522999B3" w14:textId="77777777" w:rsidTr="005D7AD3">
        <w:trPr>
          <w:trHeight w:val="1327"/>
        </w:trPr>
        <w:tc>
          <w:tcPr>
            <w:tcW w:w="567" w:type="dxa"/>
            <w:vMerge/>
            <w:shd w:val="clear" w:color="auto" w:fill="auto"/>
          </w:tcPr>
          <w:p w14:paraId="1999B53D" w14:textId="77777777" w:rsidR="00F84DC2" w:rsidRPr="005D7AD3" w:rsidRDefault="00F84DC2" w:rsidP="001C0F5C">
            <w:pPr>
              <w:rPr>
                <w:rFonts w:ascii="Arial" w:hAnsi="Arial" w:cs="Arial"/>
                <w:sz w:val="20"/>
                <w:szCs w:val="20"/>
              </w:rPr>
            </w:pPr>
          </w:p>
        </w:tc>
        <w:tc>
          <w:tcPr>
            <w:tcW w:w="1860" w:type="dxa"/>
            <w:vMerge/>
            <w:shd w:val="clear" w:color="auto" w:fill="auto"/>
          </w:tcPr>
          <w:p w14:paraId="38CAA753" w14:textId="77777777" w:rsidR="00F84DC2" w:rsidRPr="005D7AD3" w:rsidRDefault="00F84DC2" w:rsidP="001C0F5C">
            <w:pPr>
              <w:rPr>
                <w:rFonts w:ascii="Arial" w:hAnsi="Arial" w:cs="Arial"/>
                <w:sz w:val="20"/>
                <w:szCs w:val="20"/>
              </w:rPr>
            </w:pPr>
          </w:p>
        </w:tc>
        <w:tc>
          <w:tcPr>
            <w:tcW w:w="1228" w:type="dxa"/>
            <w:vMerge/>
            <w:shd w:val="clear" w:color="auto" w:fill="auto"/>
            <w:vAlign w:val="center"/>
          </w:tcPr>
          <w:p w14:paraId="5181DD8A" w14:textId="77777777" w:rsidR="00F84DC2" w:rsidRPr="005D7AD3" w:rsidRDefault="00F84DC2" w:rsidP="001C0F5C">
            <w:pPr>
              <w:jc w:val="center"/>
              <w:rPr>
                <w:rFonts w:ascii="Arial" w:hAnsi="Arial" w:cs="Arial"/>
                <w:sz w:val="20"/>
                <w:szCs w:val="20"/>
              </w:rPr>
            </w:pPr>
          </w:p>
        </w:tc>
        <w:tc>
          <w:tcPr>
            <w:tcW w:w="600" w:type="dxa"/>
            <w:vMerge/>
            <w:shd w:val="clear" w:color="auto" w:fill="auto"/>
            <w:vAlign w:val="center"/>
          </w:tcPr>
          <w:p w14:paraId="7E1CCE6C" w14:textId="77777777" w:rsidR="00F84DC2" w:rsidRPr="005D7AD3" w:rsidRDefault="00F84DC2" w:rsidP="001C0F5C">
            <w:pPr>
              <w:jc w:val="center"/>
              <w:rPr>
                <w:rFonts w:ascii="Arial" w:hAnsi="Arial" w:cs="Arial"/>
                <w:sz w:val="20"/>
                <w:szCs w:val="20"/>
              </w:rPr>
            </w:pPr>
          </w:p>
        </w:tc>
        <w:tc>
          <w:tcPr>
            <w:tcW w:w="709" w:type="dxa"/>
            <w:vMerge/>
            <w:shd w:val="clear" w:color="auto" w:fill="auto"/>
            <w:vAlign w:val="center"/>
          </w:tcPr>
          <w:p w14:paraId="3227F687" w14:textId="77777777" w:rsidR="00F84DC2" w:rsidRPr="005D7AD3" w:rsidRDefault="00F84DC2" w:rsidP="001C0F5C">
            <w:pPr>
              <w:jc w:val="center"/>
              <w:rPr>
                <w:rFonts w:ascii="Arial" w:hAnsi="Arial" w:cs="Arial"/>
                <w:sz w:val="20"/>
                <w:szCs w:val="20"/>
              </w:rPr>
            </w:pPr>
          </w:p>
        </w:tc>
        <w:tc>
          <w:tcPr>
            <w:tcW w:w="1158" w:type="dxa"/>
            <w:shd w:val="clear" w:color="auto" w:fill="auto"/>
            <w:vAlign w:val="center"/>
          </w:tcPr>
          <w:p w14:paraId="42296518"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Pr>
                <w:rFonts w:ascii="Arial" w:hAnsi="Arial" w:cs="Arial"/>
                <w:sz w:val="20"/>
                <w:szCs w:val="20"/>
              </w:rPr>
              <w:t>5192</w:t>
            </w:r>
          </w:p>
        </w:tc>
        <w:tc>
          <w:tcPr>
            <w:tcW w:w="720" w:type="dxa"/>
            <w:vMerge/>
            <w:shd w:val="clear" w:color="auto" w:fill="auto"/>
            <w:vAlign w:val="center"/>
          </w:tcPr>
          <w:p w14:paraId="49183192" w14:textId="77777777" w:rsidR="00F84DC2" w:rsidRPr="005D7AD3" w:rsidRDefault="00F84DC2" w:rsidP="001C0F5C">
            <w:pPr>
              <w:jc w:val="center"/>
              <w:rPr>
                <w:rFonts w:ascii="Arial" w:hAnsi="Arial" w:cs="Arial"/>
                <w:sz w:val="20"/>
                <w:szCs w:val="20"/>
              </w:rPr>
            </w:pPr>
          </w:p>
        </w:tc>
        <w:tc>
          <w:tcPr>
            <w:tcW w:w="1170" w:type="dxa"/>
            <w:gridSpan w:val="2"/>
            <w:shd w:val="clear" w:color="auto" w:fill="auto"/>
            <w:vAlign w:val="center"/>
          </w:tcPr>
          <w:p w14:paraId="40327E70" w14:textId="77777777" w:rsidR="00F84DC2" w:rsidRPr="005D7AD3" w:rsidRDefault="00F84DC2" w:rsidP="001C0F5C">
            <w:pPr>
              <w:jc w:val="center"/>
              <w:rPr>
                <w:rFonts w:ascii="Arial" w:hAnsi="Arial" w:cs="Arial"/>
                <w:sz w:val="20"/>
                <w:szCs w:val="20"/>
              </w:rPr>
            </w:pPr>
            <w:r>
              <w:rPr>
                <w:rFonts w:ascii="Arial" w:hAnsi="Arial" w:cs="Arial"/>
                <w:sz w:val="20"/>
                <w:szCs w:val="20"/>
              </w:rPr>
              <w:t>0,0</w:t>
            </w:r>
          </w:p>
        </w:tc>
        <w:tc>
          <w:tcPr>
            <w:tcW w:w="1170" w:type="dxa"/>
            <w:shd w:val="clear" w:color="auto" w:fill="auto"/>
            <w:vAlign w:val="center"/>
          </w:tcPr>
          <w:p w14:paraId="6C2964B4"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10,4</w:t>
            </w:r>
          </w:p>
        </w:tc>
        <w:tc>
          <w:tcPr>
            <w:tcW w:w="1260" w:type="dxa"/>
            <w:shd w:val="clear" w:color="auto" w:fill="auto"/>
            <w:vAlign w:val="center"/>
          </w:tcPr>
          <w:p w14:paraId="0B093B50"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7C353185" w14:textId="77777777" w:rsidR="00F84DC2" w:rsidRPr="005D7AD3" w:rsidRDefault="00F84DC2" w:rsidP="001A6B4E">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1FB9A3C5" w14:textId="77777777" w:rsidR="00F84DC2" w:rsidRPr="005D7AD3" w:rsidRDefault="00F84DC2" w:rsidP="001C0F5C">
            <w:pPr>
              <w:jc w:val="center"/>
              <w:rPr>
                <w:rFonts w:ascii="Arial" w:hAnsi="Arial" w:cs="Arial"/>
                <w:b/>
                <w:bCs/>
                <w:sz w:val="20"/>
                <w:szCs w:val="20"/>
              </w:rPr>
            </w:pPr>
            <w:r>
              <w:rPr>
                <w:rFonts w:ascii="Arial" w:hAnsi="Arial" w:cs="Arial"/>
                <w:b/>
                <w:bCs/>
                <w:sz w:val="20"/>
                <w:szCs w:val="20"/>
              </w:rPr>
              <w:t>10,4</w:t>
            </w:r>
          </w:p>
        </w:tc>
        <w:tc>
          <w:tcPr>
            <w:tcW w:w="2258" w:type="dxa"/>
            <w:vMerge/>
            <w:shd w:val="clear" w:color="auto" w:fill="auto"/>
          </w:tcPr>
          <w:p w14:paraId="2FCC7823" w14:textId="77777777" w:rsidR="00F84DC2" w:rsidRPr="005D7AD3" w:rsidRDefault="00F84DC2" w:rsidP="001C0F5C">
            <w:pPr>
              <w:rPr>
                <w:rFonts w:ascii="Arial" w:hAnsi="Arial" w:cs="Arial"/>
                <w:sz w:val="20"/>
                <w:szCs w:val="20"/>
              </w:rPr>
            </w:pPr>
          </w:p>
        </w:tc>
      </w:tr>
      <w:tr w:rsidR="00F84DC2" w:rsidRPr="005D7AD3" w14:paraId="1AC9FE85" w14:textId="77777777" w:rsidTr="005D7AD3">
        <w:tc>
          <w:tcPr>
            <w:tcW w:w="567" w:type="dxa"/>
            <w:shd w:val="clear" w:color="auto" w:fill="auto"/>
          </w:tcPr>
          <w:p w14:paraId="20FA50B4" w14:textId="77777777" w:rsidR="00F84DC2" w:rsidRPr="005D7AD3" w:rsidRDefault="00F84DC2" w:rsidP="001C0F5C">
            <w:pPr>
              <w:rPr>
                <w:rFonts w:ascii="Arial" w:hAnsi="Arial" w:cs="Arial"/>
                <w:sz w:val="20"/>
                <w:szCs w:val="20"/>
              </w:rPr>
            </w:pPr>
            <w:r w:rsidRPr="005D7AD3">
              <w:rPr>
                <w:rFonts w:ascii="Arial" w:hAnsi="Arial" w:cs="Arial"/>
                <w:sz w:val="20"/>
                <w:szCs w:val="20"/>
              </w:rPr>
              <w:t>2.9</w:t>
            </w:r>
          </w:p>
        </w:tc>
        <w:tc>
          <w:tcPr>
            <w:tcW w:w="1860" w:type="dxa"/>
            <w:shd w:val="clear" w:color="auto" w:fill="auto"/>
          </w:tcPr>
          <w:p w14:paraId="3DF6D9B7" w14:textId="77777777" w:rsidR="00F84DC2" w:rsidRPr="005D7AD3" w:rsidRDefault="00F84DC2" w:rsidP="001C0F5C">
            <w:pPr>
              <w:rPr>
                <w:rFonts w:ascii="Arial" w:hAnsi="Arial" w:cs="Arial"/>
                <w:sz w:val="20"/>
                <w:szCs w:val="20"/>
              </w:rPr>
            </w:pPr>
            <w:r w:rsidRPr="005D7AD3">
              <w:rPr>
                <w:rFonts w:ascii="Arial" w:hAnsi="Arial" w:cs="Arial"/>
                <w:sz w:val="20"/>
                <w:szCs w:val="20"/>
              </w:rPr>
              <w:t>Финансовое обеспечение мероприятий на комплектование книжных фондов библиотек за счет краевого бюджета</w:t>
            </w:r>
          </w:p>
        </w:tc>
        <w:tc>
          <w:tcPr>
            <w:tcW w:w="1228" w:type="dxa"/>
            <w:shd w:val="clear" w:color="auto" w:fill="auto"/>
            <w:vAlign w:val="center"/>
          </w:tcPr>
          <w:p w14:paraId="420B1088"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3D85FD16"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584AFA00"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4F65B701"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0840074880</w:t>
            </w:r>
          </w:p>
        </w:tc>
        <w:tc>
          <w:tcPr>
            <w:tcW w:w="720" w:type="dxa"/>
            <w:shd w:val="clear" w:color="auto" w:fill="auto"/>
            <w:vAlign w:val="center"/>
          </w:tcPr>
          <w:p w14:paraId="0C2A7583"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53EAD564" w14:textId="77777777" w:rsidR="00F84DC2" w:rsidRPr="005D7AD3" w:rsidRDefault="00F84DC2" w:rsidP="001C0F5C">
            <w:pPr>
              <w:jc w:val="center"/>
              <w:rPr>
                <w:rFonts w:ascii="Arial" w:hAnsi="Arial" w:cs="Arial"/>
                <w:sz w:val="20"/>
                <w:szCs w:val="20"/>
                <w:highlight w:val="yellow"/>
              </w:rPr>
            </w:pPr>
            <w:r w:rsidRPr="005D7AD3">
              <w:rPr>
                <w:rFonts w:ascii="Arial" w:hAnsi="Arial" w:cs="Arial"/>
                <w:sz w:val="20"/>
                <w:szCs w:val="20"/>
              </w:rPr>
              <w:t>165,9</w:t>
            </w:r>
          </w:p>
        </w:tc>
        <w:tc>
          <w:tcPr>
            <w:tcW w:w="1170" w:type="dxa"/>
            <w:shd w:val="clear" w:color="auto" w:fill="auto"/>
            <w:vAlign w:val="center"/>
          </w:tcPr>
          <w:p w14:paraId="73093D02"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196,8</w:t>
            </w:r>
          </w:p>
        </w:tc>
        <w:tc>
          <w:tcPr>
            <w:tcW w:w="1260" w:type="dxa"/>
            <w:shd w:val="clear" w:color="auto" w:fill="auto"/>
            <w:vAlign w:val="center"/>
          </w:tcPr>
          <w:p w14:paraId="4476743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169,0</w:t>
            </w:r>
          </w:p>
        </w:tc>
        <w:tc>
          <w:tcPr>
            <w:tcW w:w="1260" w:type="dxa"/>
            <w:shd w:val="clear" w:color="auto" w:fill="auto"/>
            <w:vAlign w:val="center"/>
          </w:tcPr>
          <w:p w14:paraId="0F54E01C"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196,8</w:t>
            </w:r>
          </w:p>
        </w:tc>
        <w:tc>
          <w:tcPr>
            <w:tcW w:w="1260" w:type="dxa"/>
            <w:shd w:val="clear" w:color="auto" w:fill="auto"/>
            <w:vAlign w:val="center"/>
          </w:tcPr>
          <w:p w14:paraId="46265741" w14:textId="77777777" w:rsidR="00F84DC2" w:rsidRPr="005D7AD3" w:rsidRDefault="00F84DC2" w:rsidP="001C0F5C">
            <w:pPr>
              <w:jc w:val="center"/>
              <w:rPr>
                <w:rFonts w:ascii="Arial" w:hAnsi="Arial" w:cs="Arial"/>
                <w:b/>
                <w:bCs/>
                <w:sz w:val="20"/>
                <w:szCs w:val="20"/>
              </w:rPr>
            </w:pPr>
            <w:r w:rsidRPr="005D7AD3">
              <w:rPr>
                <w:rFonts w:ascii="Arial" w:hAnsi="Arial" w:cs="Arial"/>
                <w:b/>
                <w:bCs/>
                <w:sz w:val="20"/>
                <w:szCs w:val="20"/>
              </w:rPr>
              <w:t>728,5</w:t>
            </w:r>
          </w:p>
        </w:tc>
        <w:tc>
          <w:tcPr>
            <w:tcW w:w="2258" w:type="dxa"/>
            <w:shd w:val="clear" w:color="auto" w:fill="auto"/>
          </w:tcPr>
          <w:p w14:paraId="47EE4496" w14:textId="77777777" w:rsidR="00F84DC2" w:rsidRPr="005D7AD3" w:rsidRDefault="00F84DC2" w:rsidP="001C0F5C">
            <w:pPr>
              <w:rPr>
                <w:rFonts w:ascii="Arial" w:hAnsi="Arial" w:cs="Arial"/>
                <w:sz w:val="20"/>
                <w:szCs w:val="20"/>
              </w:rPr>
            </w:pPr>
          </w:p>
        </w:tc>
      </w:tr>
      <w:tr w:rsidR="00F84DC2" w:rsidRPr="005D7AD3" w14:paraId="5AF925E4" w14:textId="77777777" w:rsidTr="005D7AD3">
        <w:trPr>
          <w:trHeight w:val="2405"/>
        </w:trPr>
        <w:tc>
          <w:tcPr>
            <w:tcW w:w="567" w:type="dxa"/>
            <w:vMerge w:val="restart"/>
            <w:shd w:val="clear" w:color="auto" w:fill="auto"/>
          </w:tcPr>
          <w:p w14:paraId="5235E77E" w14:textId="77777777" w:rsidR="00F84DC2" w:rsidRPr="005D7AD3" w:rsidRDefault="00F84DC2" w:rsidP="001C0F5C">
            <w:pPr>
              <w:rPr>
                <w:rFonts w:ascii="Arial" w:hAnsi="Arial" w:cs="Arial"/>
                <w:sz w:val="18"/>
                <w:szCs w:val="18"/>
              </w:rPr>
            </w:pPr>
          </w:p>
          <w:p w14:paraId="78FEA8EF" w14:textId="77777777" w:rsidR="00F84DC2" w:rsidRPr="005D7AD3" w:rsidRDefault="00F84DC2" w:rsidP="001C0F5C">
            <w:pPr>
              <w:rPr>
                <w:rFonts w:ascii="Arial" w:hAnsi="Arial" w:cs="Arial"/>
                <w:sz w:val="18"/>
                <w:szCs w:val="18"/>
              </w:rPr>
            </w:pPr>
            <w:r w:rsidRPr="005D7AD3">
              <w:rPr>
                <w:rFonts w:ascii="Arial" w:hAnsi="Arial" w:cs="Arial"/>
                <w:sz w:val="18"/>
                <w:szCs w:val="18"/>
              </w:rPr>
              <w:t>2.10</w:t>
            </w:r>
          </w:p>
        </w:tc>
        <w:tc>
          <w:tcPr>
            <w:tcW w:w="1860" w:type="dxa"/>
            <w:vMerge w:val="restart"/>
            <w:shd w:val="clear" w:color="auto" w:fill="auto"/>
          </w:tcPr>
          <w:p w14:paraId="5CA3C2B2" w14:textId="77777777" w:rsidR="00F84DC2" w:rsidRPr="005D7AD3" w:rsidRDefault="00F84DC2" w:rsidP="001C0F5C">
            <w:pPr>
              <w:rPr>
                <w:rFonts w:ascii="Arial" w:hAnsi="Arial" w:cs="Arial"/>
                <w:sz w:val="20"/>
                <w:szCs w:val="20"/>
              </w:rPr>
            </w:pPr>
            <w:r w:rsidRPr="005D7AD3">
              <w:rPr>
                <w:rFonts w:ascii="Arial" w:hAnsi="Arial" w:cs="Arial"/>
                <w:sz w:val="20"/>
                <w:szCs w:val="20"/>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228" w:type="dxa"/>
            <w:vMerge w:val="restart"/>
            <w:shd w:val="clear" w:color="auto" w:fill="auto"/>
            <w:vAlign w:val="center"/>
          </w:tcPr>
          <w:p w14:paraId="117119D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vMerge w:val="restart"/>
            <w:shd w:val="clear" w:color="auto" w:fill="auto"/>
            <w:vAlign w:val="center"/>
          </w:tcPr>
          <w:p w14:paraId="3AF8BAD3"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111</w:t>
            </w:r>
          </w:p>
        </w:tc>
        <w:tc>
          <w:tcPr>
            <w:tcW w:w="709" w:type="dxa"/>
            <w:vMerge w:val="restart"/>
            <w:shd w:val="clear" w:color="auto" w:fill="auto"/>
            <w:vAlign w:val="center"/>
          </w:tcPr>
          <w:p w14:paraId="7323FE33"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0801</w:t>
            </w:r>
          </w:p>
        </w:tc>
        <w:tc>
          <w:tcPr>
            <w:tcW w:w="1158" w:type="dxa"/>
            <w:vMerge w:val="restart"/>
            <w:shd w:val="clear" w:color="auto" w:fill="auto"/>
            <w:vAlign w:val="center"/>
          </w:tcPr>
          <w:p w14:paraId="46DBEAA8"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sidRPr="005D7AD3">
              <w:rPr>
                <w:rFonts w:ascii="Arial" w:hAnsi="Arial" w:cs="Arial"/>
                <w:sz w:val="20"/>
                <w:szCs w:val="20"/>
              </w:rPr>
              <w:t>4670</w:t>
            </w:r>
          </w:p>
        </w:tc>
        <w:tc>
          <w:tcPr>
            <w:tcW w:w="720" w:type="dxa"/>
            <w:shd w:val="clear" w:color="auto" w:fill="auto"/>
            <w:vAlign w:val="center"/>
          </w:tcPr>
          <w:p w14:paraId="7DC5F9E2"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2F103E8D"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71,2</w:t>
            </w:r>
          </w:p>
        </w:tc>
        <w:tc>
          <w:tcPr>
            <w:tcW w:w="1170" w:type="dxa"/>
            <w:shd w:val="clear" w:color="auto" w:fill="auto"/>
            <w:vAlign w:val="center"/>
          </w:tcPr>
          <w:p w14:paraId="1D3C6CFC"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322DB72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1ED7D7BE"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597C4A92" w14:textId="77777777" w:rsidR="00F84DC2" w:rsidRPr="005D7AD3" w:rsidRDefault="00F84DC2" w:rsidP="001C0F5C">
            <w:pPr>
              <w:jc w:val="center"/>
              <w:rPr>
                <w:rFonts w:ascii="Arial" w:hAnsi="Arial" w:cs="Arial"/>
                <w:b/>
                <w:bCs/>
                <w:sz w:val="20"/>
                <w:szCs w:val="20"/>
              </w:rPr>
            </w:pPr>
            <w:r w:rsidRPr="005D7AD3">
              <w:rPr>
                <w:rFonts w:ascii="Arial" w:hAnsi="Arial" w:cs="Arial"/>
                <w:b/>
                <w:bCs/>
                <w:sz w:val="20"/>
                <w:szCs w:val="20"/>
              </w:rPr>
              <w:t>71,2</w:t>
            </w:r>
          </w:p>
        </w:tc>
        <w:tc>
          <w:tcPr>
            <w:tcW w:w="2258" w:type="dxa"/>
            <w:vMerge w:val="restart"/>
            <w:shd w:val="clear" w:color="auto" w:fill="auto"/>
          </w:tcPr>
          <w:p w14:paraId="1045A5DF" w14:textId="77777777" w:rsidR="00F84DC2" w:rsidRPr="005D7AD3" w:rsidRDefault="00F84DC2" w:rsidP="001C0F5C">
            <w:pPr>
              <w:rPr>
                <w:rFonts w:ascii="Arial" w:hAnsi="Arial" w:cs="Arial"/>
                <w:sz w:val="20"/>
                <w:szCs w:val="20"/>
              </w:rPr>
            </w:pPr>
          </w:p>
        </w:tc>
      </w:tr>
      <w:tr w:rsidR="00F84DC2" w:rsidRPr="005D7AD3" w14:paraId="4F342453" w14:textId="77777777" w:rsidTr="005D7AD3">
        <w:tc>
          <w:tcPr>
            <w:tcW w:w="567" w:type="dxa"/>
            <w:vMerge/>
            <w:shd w:val="clear" w:color="auto" w:fill="auto"/>
          </w:tcPr>
          <w:p w14:paraId="232F796A" w14:textId="77777777" w:rsidR="00F84DC2" w:rsidRPr="005D7AD3" w:rsidRDefault="00F84DC2" w:rsidP="001C0F5C">
            <w:pPr>
              <w:rPr>
                <w:rFonts w:ascii="Arial" w:hAnsi="Arial" w:cs="Arial"/>
                <w:sz w:val="18"/>
                <w:szCs w:val="18"/>
              </w:rPr>
            </w:pPr>
          </w:p>
        </w:tc>
        <w:tc>
          <w:tcPr>
            <w:tcW w:w="1860" w:type="dxa"/>
            <w:vMerge/>
            <w:shd w:val="clear" w:color="auto" w:fill="auto"/>
          </w:tcPr>
          <w:p w14:paraId="6F51AC53" w14:textId="77777777" w:rsidR="00F84DC2" w:rsidRPr="005D7AD3" w:rsidRDefault="00F84DC2" w:rsidP="001C0F5C">
            <w:pPr>
              <w:rPr>
                <w:rFonts w:ascii="Arial" w:hAnsi="Arial" w:cs="Arial"/>
                <w:sz w:val="20"/>
                <w:szCs w:val="20"/>
              </w:rPr>
            </w:pPr>
          </w:p>
        </w:tc>
        <w:tc>
          <w:tcPr>
            <w:tcW w:w="1228" w:type="dxa"/>
            <w:vMerge/>
            <w:shd w:val="clear" w:color="auto" w:fill="auto"/>
            <w:vAlign w:val="center"/>
          </w:tcPr>
          <w:p w14:paraId="2B4CDDAC" w14:textId="77777777" w:rsidR="00F84DC2" w:rsidRPr="005D7AD3" w:rsidRDefault="00F84DC2" w:rsidP="001C0F5C">
            <w:pPr>
              <w:jc w:val="center"/>
              <w:rPr>
                <w:rFonts w:ascii="Arial" w:hAnsi="Arial" w:cs="Arial"/>
                <w:sz w:val="20"/>
                <w:szCs w:val="20"/>
              </w:rPr>
            </w:pPr>
          </w:p>
        </w:tc>
        <w:tc>
          <w:tcPr>
            <w:tcW w:w="600" w:type="dxa"/>
            <w:vMerge/>
            <w:shd w:val="clear" w:color="auto" w:fill="auto"/>
            <w:vAlign w:val="center"/>
          </w:tcPr>
          <w:p w14:paraId="3EE0CA27" w14:textId="77777777" w:rsidR="00F84DC2" w:rsidRPr="005D7AD3" w:rsidRDefault="00F84DC2" w:rsidP="001C0F5C">
            <w:pPr>
              <w:jc w:val="center"/>
              <w:rPr>
                <w:rFonts w:ascii="Arial" w:hAnsi="Arial" w:cs="Arial"/>
                <w:sz w:val="20"/>
                <w:szCs w:val="20"/>
              </w:rPr>
            </w:pPr>
          </w:p>
        </w:tc>
        <w:tc>
          <w:tcPr>
            <w:tcW w:w="709" w:type="dxa"/>
            <w:vMerge/>
            <w:shd w:val="clear" w:color="auto" w:fill="auto"/>
            <w:vAlign w:val="center"/>
          </w:tcPr>
          <w:p w14:paraId="50B81CA0" w14:textId="77777777" w:rsidR="00F84DC2" w:rsidRPr="005D7AD3" w:rsidRDefault="00F84DC2" w:rsidP="001C0F5C">
            <w:pPr>
              <w:jc w:val="center"/>
              <w:rPr>
                <w:rFonts w:ascii="Arial" w:hAnsi="Arial" w:cs="Arial"/>
                <w:sz w:val="20"/>
                <w:szCs w:val="20"/>
              </w:rPr>
            </w:pPr>
          </w:p>
        </w:tc>
        <w:tc>
          <w:tcPr>
            <w:tcW w:w="1158" w:type="dxa"/>
            <w:vMerge/>
            <w:shd w:val="clear" w:color="auto" w:fill="auto"/>
            <w:vAlign w:val="center"/>
          </w:tcPr>
          <w:p w14:paraId="422EF387" w14:textId="77777777" w:rsidR="00F84DC2" w:rsidRPr="005D7AD3" w:rsidRDefault="00F84DC2" w:rsidP="001C0F5C">
            <w:pPr>
              <w:jc w:val="center"/>
              <w:rPr>
                <w:rFonts w:ascii="Arial" w:hAnsi="Arial" w:cs="Arial"/>
                <w:sz w:val="20"/>
                <w:szCs w:val="20"/>
              </w:rPr>
            </w:pPr>
          </w:p>
        </w:tc>
        <w:tc>
          <w:tcPr>
            <w:tcW w:w="720" w:type="dxa"/>
            <w:shd w:val="clear" w:color="auto" w:fill="auto"/>
            <w:vAlign w:val="center"/>
          </w:tcPr>
          <w:p w14:paraId="1E414DDF"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4A5536F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213,8</w:t>
            </w:r>
          </w:p>
        </w:tc>
        <w:tc>
          <w:tcPr>
            <w:tcW w:w="1170" w:type="dxa"/>
            <w:shd w:val="clear" w:color="auto" w:fill="auto"/>
            <w:vAlign w:val="center"/>
          </w:tcPr>
          <w:p w14:paraId="422A31C4"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7C40118"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56AEE34"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52411DBA" w14:textId="77777777" w:rsidR="00F84DC2" w:rsidRPr="005D7AD3" w:rsidRDefault="00F84DC2" w:rsidP="001C0F5C">
            <w:pPr>
              <w:jc w:val="center"/>
              <w:rPr>
                <w:rFonts w:ascii="Arial" w:hAnsi="Arial" w:cs="Arial"/>
                <w:b/>
                <w:bCs/>
                <w:sz w:val="20"/>
                <w:szCs w:val="20"/>
              </w:rPr>
            </w:pPr>
            <w:r w:rsidRPr="005D7AD3">
              <w:rPr>
                <w:rFonts w:ascii="Arial" w:hAnsi="Arial" w:cs="Arial"/>
                <w:b/>
                <w:bCs/>
                <w:sz w:val="20"/>
                <w:szCs w:val="20"/>
              </w:rPr>
              <w:t>213,8</w:t>
            </w:r>
          </w:p>
        </w:tc>
        <w:tc>
          <w:tcPr>
            <w:tcW w:w="2258" w:type="dxa"/>
            <w:vMerge/>
            <w:shd w:val="clear" w:color="auto" w:fill="auto"/>
          </w:tcPr>
          <w:p w14:paraId="271E446F" w14:textId="77777777" w:rsidR="00F84DC2" w:rsidRPr="005D7AD3" w:rsidRDefault="00F84DC2" w:rsidP="001C0F5C">
            <w:pPr>
              <w:rPr>
                <w:rFonts w:ascii="Arial" w:hAnsi="Arial" w:cs="Arial"/>
                <w:sz w:val="20"/>
                <w:szCs w:val="20"/>
              </w:rPr>
            </w:pPr>
          </w:p>
        </w:tc>
      </w:tr>
      <w:tr w:rsidR="00F84DC2" w:rsidRPr="005D7AD3" w14:paraId="67671BFD" w14:textId="77777777" w:rsidTr="005D7AD3">
        <w:tc>
          <w:tcPr>
            <w:tcW w:w="567" w:type="dxa"/>
            <w:shd w:val="clear" w:color="auto" w:fill="auto"/>
          </w:tcPr>
          <w:p w14:paraId="1E62615E" w14:textId="77777777" w:rsidR="00F84DC2" w:rsidRPr="005D7AD3" w:rsidRDefault="00F84DC2" w:rsidP="001C0F5C">
            <w:pPr>
              <w:rPr>
                <w:rFonts w:ascii="Arial" w:hAnsi="Arial" w:cs="Arial"/>
                <w:sz w:val="18"/>
                <w:szCs w:val="18"/>
              </w:rPr>
            </w:pPr>
            <w:r w:rsidRPr="005D7AD3">
              <w:rPr>
                <w:rFonts w:ascii="Arial" w:hAnsi="Arial" w:cs="Arial"/>
                <w:sz w:val="18"/>
                <w:szCs w:val="18"/>
              </w:rPr>
              <w:t>2.11</w:t>
            </w:r>
          </w:p>
        </w:tc>
        <w:tc>
          <w:tcPr>
            <w:tcW w:w="1860" w:type="dxa"/>
            <w:shd w:val="clear" w:color="auto" w:fill="auto"/>
          </w:tcPr>
          <w:p w14:paraId="3F3E0520" w14:textId="77777777" w:rsidR="00F84DC2" w:rsidRPr="005D7AD3" w:rsidRDefault="00F84DC2" w:rsidP="001C0F5C">
            <w:pPr>
              <w:rPr>
                <w:rFonts w:ascii="Arial" w:hAnsi="Arial" w:cs="Arial"/>
                <w:sz w:val="20"/>
                <w:szCs w:val="20"/>
              </w:rPr>
            </w:pPr>
            <w:r w:rsidRPr="005D7AD3">
              <w:rPr>
                <w:rFonts w:ascii="Arial" w:hAnsi="Arial" w:cs="Arial"/>
                <w:sz w:val="20"/>
                <w:szCs w:val="20"/>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p w14:paraId="49577C62" w14:textId="77777777" w:rsidR="00F84DC2" w:rsidRPr="005D7AD3" w:rsidRDefault="00F84DC2" w:rsidP="001C0F5C">
            <w:pPr>
              <w:rPr>
                <w:rFonts w:ascii="Arial" w:hAnsi="Arial" w:cs="Arial"/>
                <w:sz w:val="20"/>
                <w:szCs w:val="20"/>
              </w:rPr>
            </w:pPr>
          </w:p>
        </w:tc>
        <w:tc>
          <w:tcPr>
            <w:tcW w:w="1228" w:type="dxa"/>
            <w:shd w:val="clear" w:color="auto" w:fill="auto"/>
            <w:vAlign w:val="center"/>
          </w:tcPr>
          <w:p w14:paraId="3C4B9AB0"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Администрация Большеулуйского района</w:t>
            </w:r>
          </w:p>
        </w:tc>
        <w:tc>
          <w:tcPr>
            <w:tcW w:w="600" w:type="dxa"/>
            <w:shd w:val="clear" w:color="auto" w:fill="auto"/>
            <w:vAlign w:val="center"/>
          </w:tcPr>
          <w:p w14:paraId="3B7A18AC"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111</w:t>
            </w:r>
          </w:p>
        </w:tc>
        <w:tc>
          <w:tcPr>
            <w:tcW w:w="709" w:type="dxa"/>
            <w:shd w:val="clear" w:color="auto" w:fill="auto"/>
            <w:vAlign w:val="center"/>
          </w:tcPr>
          <w:p w14:paraId="561143F1"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0801</w:t>
            </w:r>
          </w:p>
        </w:tc>
        <w:tc>
          <w:tcPr>
            <w:tcW w:w="1158" w:type="dxa"/>
            <w:shd w:val="clear" w:color="auto" w:fill="auto"/>
            <w:vAlign w:val="center"/>
          </w:tcPr>
          <w:p w14:paraId="6F685D00"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08400</w:t>
            </w:r>
            <w:r w:rsidRPr="005D7AD3">
              <w:rPr>
                <w:rFonts w:ascii="Arial" w:hAnsi="Arial" w:cs="Arial"/>
                <w:sz w:val="20"/>
                <w:szCs w:val="20"/>
                <w:lang w:val="en-US"/>
              </w:rPr>
              <w:t>L</w:t>
            </w:r>
            <w:r w:rsidRPr="005D7AD3">
              <w:rPr>
                <w:rFonts w:ascii="Arial" w:hAnsi="Arial" w:cs="Arial"/>
                <w:sz w:val="20"/>
                <w:szCs w:val="20"/>
              </w:rPr>
              <w:t>4670</w:t>
            </w:r>
          </w:p>
        </w:tc>
        <w:tc>
          <w:tcPr>
            <w:tcW w:w="720" w:type="dxa"/>
            <w:shd w:val="clear" w:color="auto" w:fill="auto"/>
            <w:vAlign w:val="center"/>
          </w:tcPr>
          <w:p w14:paraId="11C4AAC9"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610</w:t>
            </w:r>
          </w:p>
        </w:tc>
        <w:tc>
          <w:tcPr>
            <w:tcW w:w="1170" w:type="dxa"/>
            <w:gridSpan w:val="2"/>
            <w:shd w:val="clear" w:color="auto" w:fill="auto"/>
            <w:vAlign w:val="center"/>
          </w:tcPr>
          <w:p w14:paraId="40D89625"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15,0</w:t>
            </w:r>
          </w:p>
        </w:tc>
        <w:tc>
          <w:tcPr>
            <w:tcW w:w="1170" w:type="dxa"/>
            <w:shd w:val="clear" w:color="auto" w:fill="auto"/>
            <w:vAlign w:val="center"/>
          </w:tcPr>
          <w:p w14:paraId="5004DAF6"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551012E"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6FA73E8A" w14:textId="77777777" w:rsidR="00F84DC2" w:rsidRPr="005D7AD3" w:rsidRDefault="00F84DC2" w:rsidP="001C0F5C">
            <w:pPr>
              <w:jc w:val="center"/>
              <w:rPr>
                <w:rFonts w:ascii="Arial" w:hAnsi="Arial" w:cs="Arial"/>
                <w:sz w:val="20"/>
                <w:szCs w:val="20"/>
              </w:rPr>
            </w:pPr>
            <w:r w:rsidRPr="005D7AD3">
              <w:rPr>
                <w:rFonts w:ascii="Arial" w:hAnsi="Arial" w:cs="Arial"/>
                <w:sz w:val="20"/>
                <w:szCs w:val="20"/>
              </w:rPr>
              <w:t>0,0</w:t>
            </w:r>
          </w:p>
        </w:tc>
        <w:tc>
          <w:tcPr>
            <w:tcW w:w="1260" w:type="dxa"/>
            <w:shd w:val="clear" w:color="auto" w:fill="auto"/>
            <w:vAlign w:val="center"/>
          </w:tcPr>
          <w:p w14:paraId="7E17257F" w14:textId="77777777" w:rsidR="00F84DC2" w:rsidRPr="005D7AD3" w:rsidRDefault="00F84DC2" w:rsidP="001C0F5C">
            <w:pPr>
              <w:jc w:val="center"/>
              <w:rPr>
                <w:rFonts w:ascii="Arial" w:hAnsi="Arial" w:cs="Arial"/>
                <w:b/>
                <w:bCs/>
                <w:sz w:val="20"/>
                <w:szCs w:val="20"/>
              </w:rPr>
            </w:pPr>
            <w:r w:rsidRPr="005D7AD3">
              <w:rPr>
                <w:rFonts w:ascii="Arial" w:hAnsi="Arial" w:cs="Arial"/>
                <w:b/>
                <w:bCs/>
                <w:sz w:val="20"/>
                <w:szCs w:val="20"/>
              </w:rPr>
              <w:t>15,0</w:t>
            </w:r>
          </w:p>
        </w:tc>
        <w:tc>
          <w:tcPr>
            <w:tcW w:w="2258" w:type="dxa"/>
            <w:shd w:val="clear" w:color="auto" w:fill="auto"/>
          </w:tcPr>
          <w:p w14:paraId="59067298" w14:textId="77777777" w:rsidR="00F84DC2" w:rsidRPr="005D7AD3" w:rsidRDefault="00F84DC2" w:rsidP="001C0F5C">
            <w:pPr>
              <w:rPr>
                <w:rFonts w:ascii="Arial" w:hAnsi="Arial" w:cs="Arial"/>
                <w:sz w:val="20"/>
                <w:szCs w:val="20"/>
              </w:rPr>
            </w:pPr>
          </w:p>
        </w:tc>
      </w:tr>
      <w:tr w:rsidR="00F84DC2" w:rsidRPr="005D7AD3" w14:paraId="61713950" w14:textId="77777777" w:rsidTr="005D7AD3">
        <w:tc>
          <w:tcPr>
            <w:tcW w:w="6842" w:type="dxa"/>
            <w:gridSpan w:val="7"/>
            <w:shd w:val="clear" w:color="auto" w:fill="auto"/>
            <w:vAlign w:val="center"/>
          </w:tcPr>
          <w:p w14:paraId="79A9B2E4" w14:textId="77777777" w:rsidR="00F84DC2" w:rsidRPr="005D7AD3" w:rsidRDefault="00F84DC2" w:rsidP="001C0F5C">
            <w:pPr>
              <w:jc w:val="right"/>
              <w:rPr>
                <w:rFonts w:ascii="Arial" w:hAnsi="Arial" w:cs="Arial"/>
                <w:b/>
                <w:sz w:val="20"/>
                <w:szCs w:val="20"/>
              </w:rPr>
            </w:pPr>
            <w:r w:rsidRPr="005D7AD3">
              <w:rPr>
                <w:rFonts w:ascii="Arial" w:hAnsi="Arial" w:cs="Arial"/>
                <w:b/>
                <w:sz w:val="20"/>
                <w:szCs w:val="20"/>
              </w:rPr>
              <w:t>Итого по подпрограмме</w:t>
            </w:r>
          </w:p>
        </w:tc>
        <w:tc>
          <w:tcPr>
            <w:tcW w:w="1170" w:type="dxa"/>
            <w:gridSpan w:val="2"/>
            <w:shd w:val="clear" w:color="auto" w:fill="auto"/>
            <w:vAlign w:val="center"/>
          </w:tcPr>
          <w:p w14:paraId="7E40C9F0" w14:textId="77777777" w:rsidR="00F84DC2" w:rsidRPr="005D7AD3" w:rsidRDefault="00F84DC2" w:rsidP="001C0F5C">
            <w:pPr>
              <w:jc w:val="center"/>
              <w:rPr>
                <w:rFonts w:ascii="Arial" w:hAnsi="Arial" w:cs="Arial"/>
                <w:b/>
                <w:bCs/>
                <w:sz w:val="20"/>
                <w:szCs w:val="20"/>
              </w:rPr>
            </w:pPr>
            <w:r w:rsidRPr="005D7AD3">
              <w:rPr>
                <w:rFonts w:ascii="Arial" w:hAnsi="Arial" w:cs="Arial"/>
                <w:b/>
                <w:bCs/>
                <w:sz w:val="20"/>
                <w:szCs w:val="20"/>
              </w:rPr>
              <w:t>10093,1</w:t>
            </w:r>
          </w:p>
        </w:tc>
        <w:tc>
          <w:tcPr>
            <w:tcW w:w="1170" w:type="dxa"/>
            <w:shd w:val="clear" w:color="auto" w:fill="auto"/>
            <w:vAlign w:val="center"/>
          </w:tcPr>
          <w:p w14:paraId="168FF8CC" w14:textId="77777777" w:rsidR="00F84DC2" w:rsidRPr="005D7AD3" w:rsidRDefault="00F84DC2" w:rsidP="001C0F5C">
            <w:pPr>
              <w:jc w:val="center"/>
              <w:rPr>
                <w:rFonts w:ascii="Arial" w:hAnsi="Arial" w:cs="Arial"/>
                <w:b/>
                <w:sz w:val="20"/>
                <w:szCs w:val="20"/>
              </w:rPr>
            </w:pPr>
            <w:r w:rsidRPr="005D7AD3">
              <w:rPr>
                <w:rFonts w:ascii="Arial" w:hAnsi="Arial" w:cs="Arial"/>
                <w:b/>
                <w:sz w:val="20"/>
                <w:szCs w:val="20"/>
              </w:rPr>
              <w:t>11421,3</w:t>
            </w:r>
          </w:p>
        </w:tc>
        <w:tc>
          <w:tcPr>
            <w:tcW w:w="1260" w:type="dxa"/>
            <w:shd w:val="clear" w:color="auto" w:fill="auto"/>
            <w:vAlign w:val="center"/>
          </w:tcPr>
          <w:p w14:paraId="2C486049" w14:textId="77777777" w:rsidR="00F84DC2" w:rsidRPr="005D7AD3" w:rsidRDefault="00F84DC2" w:rsidP="001C0F5C">
            <w:pPr>
              <w:jc w:val="center"/>
              <w:rPr>
                <w:rFonts w:ascii="Arial" w:hAnsi="Arial" w:cs="Arial"/>
                <w:b/>
                <w:sz w:val="20"/>
                <w:szCs w:val="20"/>
              </w:rPr>
            </w:pPr>
            <w:r w:rsidRPr="005D7AD3">
              <w:rPr>
                <w:rFonts w:ascii="Arial" w:hAnsi="Arial" w:cs="Arial"/>
                <w:b/>
                <w:sz w:val="20"/>
                <w:szCs w:val="20"/>
              </w:rPr>
              <w:t>10546,7</w:t>
            </w:r>
          </w:p>
        </w:tc>
        <w:tc>
          <w:tcPr>
            <w:tcW w:w="1260" w:type="dxa"/>
            <w:shd w:val="clear" w:color="auto" w:fill="auto"/>
            <w:vAlign w:val="center"/>
          </w:tcPr>
          <w:p w14:paraId="6FA29081" w14:textId="77777777" w:rsidR="00F84DC2" w:rsidRPr="005D7AD3" w:rsidRDefault="00F84DC2" w:rsidP="001C0F5C">
            <w:pPr>
              <w:jc w:val="center"/>
              <w:rPr>
                <w:rFonts w:ascii="Arial" w:hAnsi="Arial" w:cs="Arial"/>
                <w:b/>
                <w:sz w:val="20"/>
                <w:szCs w:val="20"/>
              </w:rPr>
            </w:pPr>
            <w:r w:rsidRPr="005D7AD3">
              <w:rPr>
                <w:rFonts w:ascii="Arial" w:hAnsi="Arial" w:cs="Arial"/>
                <w:b/>
                <w:sz w:val="20"/>
                <w:szCs w:val="20"/>
              </w:rPr>
              <w:t>10546,2</w:t>
            </w:r>
          </w:p>
        </w:tc>
        <w:tc>
          <w:tcPr>
            <w:tcW w:w="1260" w:type="dxa"/>
            <w:shd w:val="clear" w:color="auto" w:fill="auto"/>
            <w:vAlign w:val="center"/>
          </w:tcPr>
          <w:p w14:paraId="4A8EA9B6" w14:textId="77777777" w:rsidR="00F84DC2" w:rsidRPr="005D7AD3" w:rsidRDefault="00F84DC2" w:rsidP="001C0F5C">
            <w:pPr>
              <w:jc w:val="center"/>
              <w:rPr>
                <w:rFonts w:ascii="Arial" w:hAnsi="Arial" w:cs="Arial"/>
                <w:b/>
                <w:sz w:val="20"/>
                <w:szCs w:val="20"/>
              </w:rPr>
            </w:pPr>
            <w:r w:rsidRPr="005D7AD3">
              <w:rPr>
                <w:rFonts w:ascii="Arial" w:hAnsi="Arial" w:cs="Arial"/>
                <w:b/>
                <w:sz w:val="20"/>
                <w:szCs w:val="20"/>
              </w:rPr>
              <w:t>42607,3</w:t>
            </w:r>
          </w:p>
        </w:tc>
        <w:tc>
          <w:tcPr>
            <w:tcW w:w="2258" w:type="dxa"/>
            <w:shd w:val="clear" w:color="auto" w:fill="auto"/>
            <w:vAlign w:val="center"/>
          </w:tcPr>
          <w:p w14:paraId="5E1186E7" w14:textId="77777777" w:rsidR="00F84DC2" w:rsidRPr="005D7AD3" w:rsidRDefault="00F84DC2" w:rsidP="001C0F5C">
            <w:pPr>
              <w:jc w:val="center"/>
              <w:rPr>
                <w:rFonts w:ascii="Arial" w:hAnsi="Arial" w:cs="Arial"/>
                <w:b/>
                <w:sz w:val="20"/>
                <w:szCs w:val="20"/>
              </w:rPr>
            </w:pPr>
          </w:p>
        </w:tc>
      </w:tr>
    </w:tbl>
    <w:p w14:paraId="4FB09365" w14:textId="77777777" w:rsidR="005D7AD3" w:rsidRPr="005D7AD3" w:rsidRDefault="005D7AD3" w:rsidP="005D7AD3">
      <w:pPr>
        <w:rPr>
          <w:rFonts w:ascii="Arial" w:hAnsi="Arial" w:cs="Arial"/>
          <w:sz w:val="20"/>
          <w:szCs w:val="20"/>
        </w:rPr>
      </w:pPr>
    </w:p>
    <w:p w14:paraId="441361A8" w14:textId="77777777" w:rsidR="005D7AD3" w:rsidRPr="005D7AD3" w:rsidRDefault="005D7AD3" w:rsidP="005D7AD3">
      <w:pPr>
        <w:rPr>
          <w:rFonts w:ascii="Arial" w:hAnsi="Arial" w:cs="Arial"/>
          <w:sz w:val="20"/>
          <w:szCs w:val="20"/>
        </w:rPr>
      </w:pPr>
    </w:p>
    <w:p w14:paraId="36964D50" w14:textId="77777777" w:rsidR="005D7AD3" w:rsidRPr="005D7AD3" w:rsidRDefault="005D7AD3" w:rsidP="005D7AD3">
      <w:pPr>
        <w:rPr>
          <w:rFonts w:ascii="Arial" w:hAnsi="Arial" w:cs="Arial"/>
        </w:rPr>
      </w:pPr>
      <w:r w:rsidRPr="005D7AD3">
        <w:rPr>
          <w:rFonts w:ascii="Arial" w:hAnsi="Arial" w:cs="Arial"/>
        </w:rPr>
        <w:t>Начальник отдела культуры Администрации Большеулуйского района                                                           Е.А. Барабанова</w:t>
      </w:r>
    </w:p>
    <w:p w14:paraId="3F20C364" w14:textId="77777777" w:rsidR="0056155D" w:rsidRPr="005D7AD3" w:rsidRDefault="0056155D">
      <w:pPr>
        <w:rPr>
          <w:rFonts w:ascii="Arial" w:hAnsi="Arial" w:cs="Arial"/>
          <w:sz w:val="20"/>
          <w:szCs w:val="20"/>
        </w:rPr>
      </w:pPr>
    </w:p>
    <w:sectPr w:rsidR="0056155D" w:rsidRPr="005D7AD3" w:rsidSect="00EA379D">
      <w:pgSz w:w="15840" w:h="12240" w:orient="landscape"/>
      <w:pgMar w:top="851" w:right="567" w:bottom="170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14"/>
    <w:rsid w:val="000872C2"/>
    <w:rsid w:val="000C60D5"/>
    <w:rsid w:val="001C0F5C"/>
    <w:rsid w:val="003A40B3"/>
    <w:rsid w:val="0056155D"/>
    <w:rsid w:val="005D7AD3"/>
    <w:rsid w:val="00952584"/>
    <w:rsid w:val="009F0D14"/>
    <w:rsid w:val="00C672AD"/>
    <w:rsid w:val="00CA19C9"/>
    <w:rsid w:val="00EA379D"/>
    <w:rsid w:val="00EF7DD4"/>
    <w:rsid w:val="00F03925"/>
    <w:rsid w:val="00F8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7CAB"/>
  <w15:docId w15:val="{866ACA67-22BC-444C-A596-1E0F99F1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7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A379D"/>
    <w:pPr>
      <w:widowControl w:val="0"/>
      <w:adjustRightInd w:val="0"/>
      <w:spacing w:line="360" w:lineRule="atLeast"/>
      <w:jc w:val="both"/>
      <w:textAlignment w:val="baseline"/>
    </w:pPr>
    <w:rPr>
      <w:rFonts w:ascii="Verdana" w:hAnsi="Verdana" w:cs="Verdana"/>
      <w:sz w:val="20"/>
      <w:szCs w:val="20"/>
      <w:lang w:val="en-US" w:eastAsia="en-US"/>
    </w:rPr>
  </w:style>
  <w:style w:type="table" w:styleId="a3">
    <w:name w:val="Table Grid"/>
    <w:basedOn w:val="a1"/>
    <w:uiPriority w:val="99"/>
    <w:rsid w:val="00EA379D"/>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A379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Тихонова</cp:lastModifiedBy>
  <cp:revision>3</cp:revision>
  <dcterms:created xsi:type="dcterms:W3CDTF">2021-08-06T04:59:00Z</dcterms:created>
  <dcterms:modified xsi:type="dcterms:W3CDTF">2021-08-06T05:00:00Z</dcterms:modified>
</cp:coreProperties>
</file>