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0" w:rsidRPr="00E25710" w:rsidRDefault="00E25710" w:rsidP="00E257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E25710" w:rsidRPr="00E25710" w:rsidRDefault="00E25710" w:rsidP="00E25710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25710" w:rsidRPr="00E25710" w:rsidRDefault="00E25710" w:rsidP="00E25710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E25710" w:rsidRPr="00E25710" w:rsidRDefault="00E25710" w:rsidP="00E25710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сельсовета,</w:t>
      </w:r>
    </w:p>
    <w:p w:rsidR="00E25710" w:rsidRPr="00E25710" w:rsidRDefault="00E25710" w:rsidP="00E25710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25710" w:rsidRPr="00E25710" w:rsidRDefault="00E25710" w:rsidP="00E25710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сельсовета, содержание и развитие объектов инфраструктуры»</w:t>
      </w:r>
      <w:r w:rsidRPr="00E25710">
        <w:rPr>
          <w:rFonts w:ascii="Arial" w:eastAsia="Calibri" w:hAnsi="Arial" w:cs="Arial"/>
          <w:bCs/>
          <w:sz w:val="24"/>
          <w:szCs w:val="24"/>
          <w:lang w:eastAsia="ru-RU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инфраструктуры»</w:t>
            </w: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 № 104 от 15.09.2013 года  «Об утверждении Порядка принятия решений о разработке муниципальных программ, </w:t>
            </w:r>
            <w:proofErr w:type="spell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сельсовета, их формировании и реализации».</w:t>
            </w: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 Большеулуйского района Красноярского края.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подпрограмм и отдельных мероприятий </w:t>
            </w:r>
            <w:proofErr w:type="gram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1.«Благоустройство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сельсовета» 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2.«Содержание и развитие объектов инфраструктуры на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сельсовета»  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3. «Содержание и благоустройство мест захоронения, расположенных на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4.</w:t>
            </w:r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«Обеспечение условий реализации </w:t>
            </w:r>
            <w:proofErr w:type="gramStart"/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программы»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5. Отдельное мероприятие «Повышение </w:t>
            </w:r>
            <w:proofErr w:type="gramStart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»</w:t>
            </w: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Благоустройство населенных пунктов, содержание  и развитие объектов инфраструктуры  на территории  </w:t>
            </w:r>
            <w:proofErr w:type="spell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Содержание и благоустройство мест захоронения, расположенных на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сельсовета.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условий реализации </w:t>
            </w:r>
            <w:proofErr w:type="gramStart"/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программы</w:t>
            </w:r>
          </w:p>
        </w:tc>
      </w:tr>
      <w:tr w:rsidR="00E25710" w:rsidRPr="00E25710" w:rsidTr="00557193">
        <w:trPr>
          <w:trHeight w:val="2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1.Организация благоустройства населенных пунктов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2.Содержание объектов инфраструктуры в  надлежащем состоянии  для обеспечения населения качественными  услугами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</w:t>
            </w: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Содержание и благоустройство мест захоронения, расположенных на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условий реализации </w:t>
            </w:r>
            <w:proofErr w:type="gramStart"/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программы</w:t>
            </w: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Этапы и сроки реализации </w:t>
            </w:r>
            <w:proofErr w:type="gram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2021-2023 годы</w:t>
            </w: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E25710" w:rsidRPr="00E25710" w:rsidRDefault="00E25710" w:rsidP="00E25710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373" w:hanging="76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Уборки территории населенных пунктов  от мусора -100 %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2023 году 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5. </w:t>
            </w:r>
            <w:r w:rsidRPr="00E2571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ежегодно.</w:t>
            </w: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Ресурсное обеспечение </w:t>
            </w:r>
            <w:proofErr w:type="gramStart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2021-2023 годах – 12956,6 тыс. рублей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 – 12956,6 тыс. рублей по годам: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2021 году – 5864,8  тыс. рублей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2022 году – 3630,7  тыс. рублей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2023 году – 3561,1  тыс. рублей</w:t>
            </w:r>
          </w:p>
        </w:tc>
      </w:tr>
      <w:tr w:rsidR="00E25710" w:rsidRPr="00E25710" w:rsidTr="00557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Капитальное строительство на 2021-2023 годы не предусмотрено</w:t>
            </w:r>
          </w:p>
        </w:tc>
      </w:tr>
    </w:tbl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 xml:space="preserve">1. Характеристика текущего состояния с указанием основных показателей </w:t>
      </w:r>
      <w:proofErr w:type="gramStart"/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муниципальной</w:t>
      </w:r>
      <w:proofErr w:type="gramEnd"/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составляет 21537 га, площадь населенных пунктов составляет 2402746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кв.м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 протяженностью 16.1 км,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На территории  сельсовета имеются две водонапорные башни с водопроводной сетью протяженностью  4.79   км. Значительный уровень износа </w:t>
      </w:r>
      <w:r w:rsidRPr="00E25710">
        <w:rPr>
          <w:rFonts w:ascii="Arial" w:eastAsia="Calibri" w:hAnsi="Arial" w:cs="Arial"/>
          <w:sz w:val="24"/>
          <w:szCs w:val="24"/>
          <w:lang w:eastAsia="ru-RU"/>
        </w:rPr>
        <w:lastRenderedPageBreak/>
        <w:t>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 Целью  муниципальной программы является: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- Благоустройство населенных пунктов, содержание  и развитие объектов инфраструктуры на территории  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1. Организация благоустройства населенных пунктов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2. Содержание объектов инфраструктуры в  надлежащем состоянии  для обеспечения населения качественными  услугами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3. Содержание и благоустройство мест захоронения, расположенных на территории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4. Обеспечение условий реализации </w:t>
      </w:r>
      <w:proofErr w:type="gramStart"/>
      <w:r w:rsidRPr="00E25710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proofErr w:type="gram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 xml:space="preserve">3. Механизм реализации </w:t>
      </w:r>
      <w:proofErr w:type="gramStart"/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муниципальной</w:t>
      </w:r>
      <w:proofErr w:type="gramEnd"/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    Решение задач программы достигается реализацией подпрограмм, и отдельных мероприятий.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proofErr w:type="gramStart"/>
      <w:r w:rsidRPr="00E25710">
        <w:rPr>
          <w:rFonts w:ascii="Arial" w:eastAsia="Calibri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 представлены в подпрограммах программы.</w:t>
      </w:r>
      <w:proofErr w:type="gramEnd"/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 xml:space="preserve">4. Прогноз конечных результатов </w:t>
      </w:r>
      <w:proofErr w:type="gramStart"/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муниципальной</w:t>
      </w:r>
      <w:proofErr w:type="gramEnd"/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 населению в соответствии  с основными целевыми показателями данной программы, Приложение 1,2 к паспорту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5. Перечень подпрограмм, сроки реализации и ожидаемых результатов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1 «Благоустройство территории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сельсовета»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Срок реализации:  2021-2023 год.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Ожидаемые результаты: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-100% освещенность улично-дорожной сети населенных пунктов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-Уборка территории населенных пунктов от мусора  до 100 %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Подпрограмма 2 «Содержание и развитие объектов инфраструктуры на территории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сельсовета»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Срок реализации:  2021-2023 год.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Ожидаемые результаты: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- снижение аварийности водопроводных сетей до 0 к 2023 году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Подпрограмма 3 «Содержание и благоустройство мест захоронений, расположенных на территории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сельсовета»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Срок реализации:  2021-2023 год.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  Ожидаемые результаты: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lastRenderedPageBreak/>
        <w:t>- Содержание мест захоронений в чистоте и порядке.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Подпрограмма 4 «Обеспечение условий реализации </w:t>
      </w:r>
      <w:proofErr w:type="gramStart"/>
      <w:r w:rsidRPr="00E25710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proofErr w:type="gram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программы»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Срок реализации:  2021-2023 год.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Отдельное мероприятие «Повышение </w:t>
      </w:r>
      <w:proofErr w:type="gramStart"/>
      <w:r w:rsidRPr="00E25710">
        <w:rPr>
          <w:rFonts w:ascii="Arial" w:eastAsia="Calibri" w:hAnsi="Arial" w:cs="Arial"/>
          <w:sz w:val="24"/>
          <w:szCs w:val="24"/>
          <w:lang w:eastAsia="ru-RU"/>
        </w:rPr>
        <w:t>надежности функционирования систем жизнеобеспечения граждан сельских поселений</w:t>
      </w:r>
      <w:proofErr w:type="gramEnd"/>
      <w:r w:rsidRPr="00E25710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Срок реализации:  2021-2023 год.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подпрограммам,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Общий объем финансирования  программы  составляет: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в 2021-2023 годах – 12956,6 тыс. рублей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в том числе: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средства местного бюджета – 12956,6 тыс. рублей по годам: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в 2021 году – 5864,8  тыс. рублей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в 2022 году – 3630,7  тыс. рублей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в 2023 году – 3561,1  тыс. рублей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25710" w:rsidRPr="00E25710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сельсовета,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2021 год и плановый период 2022-2023 годы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</w:t>
      </w:r>
      <w:proofErr w:type="gramStart"/>
      <w:r w:rsidRPr="00E25710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proofErr w:type="gram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программы </w:t>
      </w:r>
    </w:p>
    <w:p w:rsidR="00E25710" w:rsidRPr="00E25710" w:rsidRDefault="00E25710" w:rsidP="00E25710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4575" w:type="dxa"/>
        <w:tblInd w:w="93" w:type="dxa"/>
        <w:tblLook w:val="04A0" w:firstRow="1" w:lastRow="0" w:firstColumn="1" w:lastColumn="0" w:noHBand="0" w:noVBand="1"/>
      </w:tblPr>
      <w:tblGrid>
        <w:gridCol w:w="2511"/>
        <w:gridCol w:w="2699"/>
        <w:gridCol w:w="1799"/>
        <w:gridCol w:w="739"/>
        <w:gridCol w:w="711"/>
        <w:gridCol w:w="1329"/>
        <w:gridCol w:w="560"/>
        <w:gridCol w:w="1200"/>
        <w:gridCol w:w="1041"/>
        <w:gridCol w:w="1041"/>
        <w:gridCol w:w="945"/>
      </w:tblGrid>
      <w:tr w:rsidR="00E25710" w:rsidRPr="00E25710" w:rsidTr="00557193">
        <w:trPr>
          <w:trHeight w:val="675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E25710" w:rsidRPr="00E25710" w:rsidTr="0055719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25710" w:rsidRPr="00E25710" w:rsidTr="00557193">
        <w:trPr>
          <w:trHeight w:val="36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«Благоустройство территории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сельсовета, содержание и развитие объектов инфраструктуры»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5864,8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12956,6</w:t>
            </w:r>
          </w:p>
        </w:tc>
      </w:tr>
      <w:tr w:rsidR="00E25710" w:rsidRPr="00E25710" w:rsidTr="0055719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5864,8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12956,6</w:t>
            </w:r>
          </w:p>
        </w:tc>
      </w:tr>
      <w:tr w:rsidR="00E25710" w:rsidRPr="00E25710" w:rsidTr="00557193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«Благоустройство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 сельсовета»  </w:t>
            </w:r>
          </w:p>
          <w:p w:rsidR="00E25710" w:rsidRPr="00E25710" w:rsidRDefault="00E25710" w:rsidP="00E25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5465,2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5465,2</w:t>
            </w:r>
          </w:p>
        </w:tc>
      </w:tr>
      <w:tr w:rsidR="00E25710" w:rsidRPr="00E25710" w:rsidTr="005571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552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 сельсовета»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1111,4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1111,4</w:t>
            </w:r>
          </w:p>
        </w:tc>
      </w:tr>
      <w:tr w:rsidR="00E25710" w:rsidRPr="00E25710" w:rsidTr="0055719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«Содержание и благоустройство мест захоронения на территории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25710" w:rsidRPr="00E25710" w:rsidTr="0055719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25710" w:rsidRPr="00E25710" w:rsidTr="00557193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«Обеспечение условий реализации </w:t>
            </w:r>
            <w:proofErr w:type="gramStart"/>
            <w:r w:rsidRPr="00E25710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муниципальной</w:t>
            </w:r>
            <w:proofErr w:type="gramEnd"/>
            <w:r w:rsidRPr="00E2571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программы»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25710" w:rsidRPr="00E25710" w:rsidTr="00557193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25710" w:rsidRPr="00E25710" w:rsidTr="0055719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0503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25710" w:rsidRPr="00E25710" w:rsidTr="00557193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25710" w:rsidRPr="00E25710" w:rsidTr="00557193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Саяускене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А.И.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E25710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сельсовета,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2021 год и плановый период 2022-2023 годы 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Ресурсное обеспечение и прогнозная оценка расходов на реализацию целей  муниципальной программы 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с учетом источников финансирования, в том числе по уровням бюджетной системы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123"/>
        <w:gridCol w:w="6384"/>
        <w:gridCol w:w="1658"/>
        <w:gridCol w:w="1398"/>
        <w:gridCol w:w="1184"/>
        <w:gridCol w:w="1184"/>
        <w:gridCol w:w="1060"/>
      </w:tblGrid>
      <w:tr w:rsidR="00E25710" w:rsidRPr="00E25710" w:rsidTr="00557193">
        <w:trPr>
          <w:trHeight w:val="60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Оценка расходов</w:t>
            </w: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E25710" w:rsidRPr="00E25710" w:rsidTr="00557193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25710" w:rsidRPr="00E25710" w:rsidTr="00557193">
        <w:trPr>
          <w:trHeight w:val="315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Муниципальная программа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«Благоустройство территории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сельсовета, содержание и развитие объектов инфраструктуры»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12956,6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12956,6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«Благоустройство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 сельсовета»  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5465,2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5465,2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 сельсовета»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1111,4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1111,4</w:t>
            </w:r>
          </w:p>
        </w:tc>
      </w:tr>
      <w:tr w:rsidR="00E25710" w:rsidRPr="00E25710" w:rsidTr="00557193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«Содержание и благоустройство мест захоронения, расположенных на территории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25710" w:rsidRPr="00E25710" w:rsidTr="0055719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25710" w:rsidRPr="00E25710" w:rsidTr="0055719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«Обеспечение условий реализации </w:t>
            </w:r>
            <w:proofErr w:type="gram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25710" w:rsidRPr="00E25710" w:rsidTr="0055719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25710" w:rsidRPr="00E25710" w:rsidTr="0055719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gram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отдельные</w:t>
            </w:r>
            <w:proofErr w:type="gram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E25710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»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25710" w:rsidRPr="00E25710" w:rsidTr="0055719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</w:t>
      </w:r>
      <w:proofErr w:type="spellStart"/>
      <w:r w:rsidRPr="00E25710">
        <w:rPr>
          <w:rFonts w:ascii="Arial" w:eastAsia="Calibri" w:hAnsi="Arial" w:cs="Arial"/>
          <w:sz w:val="24"/>
          <w:szCs w:val="24"/>
          <w:lang w:eastAsia="ru-RU"/>
        </w:rPr>
        <w:t>Саяускене</w:t>
      </w:r>
      <w:proofErr w:type="spellEnd"/>
      <w:r w:rsidRPr="00E25710">
        <w:rPr>
          <w:rFonts w:ascii="Arial" w:eastAsia="Calibri" w:hAnsi="Arial" w:cs="Arial"/>
          <w:sz w:val="24"/>
          <w:szCs w:val="24"/>
          <w:lang w:eastAsia="ru-RU"/>
        </w:rPr>
        <w:t xml:space="preserve"> А.И                                        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E25710" w:rsidRPr="00E25710" w:rsidSect="00951D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5710" w:rsidRPr="00E25710" w:rsidRDefault="00E25710" w:rsidP="00E2571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E25710" w:rsidRPr="00E25710" w:rsidRDefault="00E25710" w:rsidP="00E2571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к  подпрограмме «Благоустройство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реализуемой в рамках муниципальной программы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E25710" w:rsidRPr="00E25710" w:rsidRDefault="00E25710" w:rsidP="00E2571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сельсовета»  </w:t>
      </w: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1"/>
        <w:gridCol w:w="6275"/>
      </w:tblGrid>
      <w:tr w:rsidR="00E25710" w:rsidRPr="00E25710" w:rsidTr="00557193">
        <w:trPr>
          <w:trHeight w:val="129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  </w:t>
            </w:r>
          </w:p>
        </w:tc>
      </w:tr>
      <w:tr w:rsidR="00E25710" w:rsidRPr="00E25710" w:rsidTr="00557193">
        <w:trPr>
          <w:trHeight w:val="286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инфраструктуры»</w:t>
            </w:r>
          </w:p>
        </w:tc>
      </w:tr>
      <w:tr w:rsidR="00E25710" w:rsidRPr="00E25710" w:rsidTr="00557193">
        <w:trPr>
          <w:trHeight w:val="112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Большеулуйского района Красноярского края</w:t>
            </w:r>
          </w:p>
        </w:tc>
      </w:tr>
      <w:tr w:rsidR="00E25710" w:rsidRPr="00E25710" w:rsidTr="00557193">
        <w:trPr>
          <w:trHeight w:val="286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Большеулуйского района Красноярского края</w:t>
            </w:r>
          </w:p>
        </w:tc>
      </w:tr>
      <w:tr w:rsidR="00E25710" w:rsidRPr="00E25710" w:rsidTr="00557193">
        <w:trPr>
          <w:trHeight w:val="56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E25710" w:rsidRPr="00E25710" w:rsidTr="00557193">
        <w:trPr>
          <w:trHeight w:val="115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E25710" w:rsidRPr="00E25710" w:rsidTr="00557193">
        <w:trPr>
          <w:trHeight w:val="342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100% освещенность улично-дорожной сети населенных пунктов 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населенных пунктов от мусора  до 100%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 Обеспечение санитарного благополучия в местах несанкционированных свалок ТБО</w:t>
            </w:r>
          </w:p>
        </w:tc>
      </w:tr>
      <w:tr w:rsidR="00E25710" w:rsidRPr="00E25710" w:rsidTr="00557193">
        <w:trPr>
          <w:trHeight w:val="115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 годы</w:t>
            </w:r>
          </w:p>
        </w:tc>
      </w:tr>
      <w:tr w:rsidR="00E25710" w:rsidRPr="00E25710" w:rsidTr="00557193">
        <w:trPr>
          <w:trHeight w:val="12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2021-2023 годах  5465,2  тыс. рублей, 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5465,2 тыс. рублей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2021 году – 2450,2 тыс. рублей 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1568,5 тыс. рублей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1446,5 тыс. рублей</w:t>
            </w:r>
          </w:p>
        </w:tc>
      </w:tr>
      <w:tr w:rsidR="00E25710" w:rsidRPr="00E25710" w:rsidTr="00557193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520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07" w:type="dxa"/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подпрограммы осуществляет 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E25710" w:rsidRPr="00E25710" w:rsidRDefault="00E25710" w:rsidP="00E25710">
      <w:pPr>
        <w:spacing w:after="0" w:line="240" w:lineRule="auto"/>
        <w:ind w:left="2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 Общая характеристика сферы реализации подпрограммы, основные проблемы и перспективы развития</w:t>
      </w:r>
    </w:p>
    <w:p w:rsidR="00E25710" w:rsidRPr="00E25710" w:rsidRDefault="00E25710" w:rsidP="00E25710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Муниципальное образование Сучковский сельсовет включает в себя         четыре населенных пункта: с. Сучково, д. Симоново, д. Секретарка,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д. Красновка,  в них существуют зоны застройки частного сектора.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Площадь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E25710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, площадь населенных пунктов составляет 2402746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улично-дорожной сети с освещением </w:t>
      </w:r>
      <w:smartTag w:uri="urn:schemas-microsoft-com:office:smarttags" w:element="metricconverter">
        <w:smartTagPr>
          <w:attr w:name="ProductID" w:val="-16.1 км"/>
        </w:smartTagPr>
        <w:r w:rsidRPr="00E25710">
          <w:rPr>
            <w:rFonts w:ascii="Arial" w:eastAsia="Times New Roman" w:hAnsi="Arial" w:cs="Arial"/>
            <w:sz w:val="24"/>
            <w:szCs w:val="24"/>
            <w:lang w:eastAsia="ru-RU"/>
          </w:rPr>
          <w:t>-16.1 км</w:t>
        </w:r>
      </w:smartTag>
      <w:r w:rsidRPr="00E257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E25710" w:rsidRPr="00E25710" w:rsidRDefault="00E25710" w:rsidP="00E25710">
      <w:pPr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5710">
        <w:rPr>
          <w:rFonts w:ascii="Arial" w:eastAsia="Times New Roman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 условий проживания, приведут к снижению социальной напряженности населения.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этих задач будет осуществляться администрацией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рамках муниципальной подпрограммы «Благоустройство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реализация подпрограммы 2021-2023 годы.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 в приложение №1 подпрограммы  </w:t>
      </w: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E257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Благоустройство территории </w:t>
      </w:r>
      <w:proofErr w:type="spellStart"/>
      <w:r w:rsidRPr="00E25710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распорядителем средств бюджета является администрация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Общее руководство и контроль над ходом реализации подпрограммы осуществляет администрация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 Годовой отчет в срок до 1 июня года, следующего за </w:t>
      </w:r>
      <w:proofErr w:type="gram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подлежит размещению на официальном сайте Администрации Большеулуйского района в сети Интернет.  </w:t>
      </w:r>
    </w:p>
    <w:p w:rsidR="00E25710" w:rsidRPr="00E25710" w:rsidRDefault="00E25710" w:rsidP="00E25710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E25710" w:rsidRPr="00E25710" w:rsidRDefault="00E25710" w:rsidP="00E25710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E25710" w:rsidRPr="00E25710" w:rsidRDefault="00E25710" w:rsidP="00E25710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захоронений в надлежащем виде.</w:t>
      </w:r>
    </w:p>
    <w:p w:rsidR="00E25710" w:rsidRPr="00E25710" w:rsidRDefault="00E25710" w:rsidP="00E25710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E25710" w:rsidRPr="00E25710" w:rsidRDefault="00E25710" w:rsidP="00E257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 подпрограмме  </w:t>
      </w: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E257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Благоустройство территории </w:t>
      </w:r>
      <w:proofErr w:type="spellStart"/>
      <w:r w:rsidRPr="00E25710">
        <w:rPr>
          <w:rFonts w:ascii="Arial" w:eastAsia="Times New Roman" w:hAnsi="Arial" w:cs="Arial"/>
          <w:bCs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на 2021-2023 годы»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подпрограммы составляет: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в 2021-2023 годах  5465,2 тыс. рублей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 5465,2 тыс. рублей по годам: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в 2021 году – 2450,2 тыс. рублей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в 2022 году – 1568,5 тыс. рублей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в 2023 году – 1446,5 тыс. рублей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 бюджетов всех уровней для финансирования подпрограммы  носят прогнозный характер и подлежат ежегодной корректировке.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Саяускене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А.И.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E25710" w:rsidRPr="00E25710" w:rsidSect="00642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5 к  подпрограмме «Благоустройство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2021 год и плановый период 2022-2023 годы» реализуемой в рамках муниципальной программы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82"/>
        <w:gridCol w:w="1985"/>
        <w:gridCol w:w="708"/>
        <w:gridCol w:w="852"/>
        <w:gridCol w:w="1418"/>
        <w:gridCol w:w="709"/>
        <w:gridCol w:w="1275"/>
        <w:gridCol w:w="1418"/>
        <w:gridCol w:w="1276"/>
        <w:gridCol w:w="1114"/>
        <w:gridCol w:w="2003"/>
      </w:tblGrid>
      <w:tr w:rsidR="00E25710" w:rsidRPr="00E25710" w:rsidTr="00557193">
        <w:trPr>
          <w:trHeight w:val="367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Ожидаемый результат от реализации </w:t>
            </w:r>
            <w:proofErr w:type="gram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подпрограммного</w:t>
            </w:r>
            <w:proofErr w:type="gram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(в натуральном выражении)</w:t>
            </w:r>
          </w:p>
        </w:tc>
      </w:tr>
      <w:tr w:rsidR="00E25710" w:rsidRPr="00E25710" w:rsidTr="00557193">
        <w:trPr>
          <w:trHeight w:val="970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 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 2023г.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129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подпрограммы: 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5465,2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состояния территории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5465,2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478,2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2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75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616.7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616.7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уличного освещения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Освещенность улично-дорожной сети  - 16.1 км ежегодно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твердых бытовых отходов, чистка снега на свалке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E25710" w:rsidRPr="00E25710" w:rsidTr="00557193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675,3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69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7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69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</w:t>
            </w:r>
          </w:p>
          <w:p w:rsidR="00E25710" w:rsidRPr="00E25710" w:rsidRDefault="00E25710" w:rsidP="00E25710">
            <w:pPr>
              <w:spacing w:after="0" w:line="21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работ по изготовлению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землепользовательской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документации по межеванию планов земельных участков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трудоустройства граждан направленных органами ГУИН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11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L299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55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55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12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сельсовета Большеулуйского района 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L299F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13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14</w:t>
            </w:r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</w:p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E25710" w:rsidRPr="00E25710" w:rsidRDefault="00E25710" w:rsidP="00E25710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5710" w:rsidRPr="00E25710" w:rsidRDefault="00E25710" w:rsidP="00E25710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ar-SA"/>
        </w:rPr>
        <w:sectPr w:rsidR="00E25710" w:rsidRPr="00E25710" w:rsidSect="00D32B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5710" w:rsidRPr="00E25710" w:rsidRDefault="00E25710" w:rsidP="00E25710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6</w:t>
      </w:r>
    </w:p>
    <w:p w:rsidR="00E25710" w:rsidRPr="00E25710" w:rsidRDefault="00E25710" w:rsidP="00E25710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«Содержание и развитие объектов инфраструктуры на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257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плановый период 2022-2023 годы» реализуемой в рамках муниципальной программы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:rsidR="00E25710" w:rsidRPr="00E25710" w:rsidRDefault="00E25710" w:rsidP="00E25710">
      <w:pPr>
        <w:tabs>
          <w:tab w:val="left" w:pos="529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2</w:t>
      </w: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«Содержание и развитие объектов инфраструктуры на территории </w:t>
      </w:r>
      <w:proofErr w:type="spellStart"/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сельсовета» </w:t>
      </w: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 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инфраструктуры»</w:t>
            </w: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Большеулуйского района Красноярского края</w:t>
            </w: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Большеулуйского района Красноярского края</w:t>
            </w: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водоснабжения.</w:t>
            </w: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аварийности водопроводных сетей до 0 к 2023 году</w:t>
            </w: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 годы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5710" w:rsidRPr="00E25710" w:rsidTr="00557193">
        <w:trPr>
          <w:trHeight w:val="2304"/>
        </w:trPr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2021-2023 годах – 1111,4 тыс. рублей, в том числе: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1111,4 тыс. рублей по годам: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537,4 тыс. рублей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310,8 тыс. рублей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263,2 тыс. рублей</w:t>
            </w:r>
          </w:p>
        </w:tc>
      </w:tr>
      <w:tr w:rsidR="00E25710" w:rsidRPr="00E25710" w:rsidTr="00557193">
        <w:tc>
          <w:tcPr>
            <w:tcW w:w="3227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</w:t>
            </w: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за реализацией  подпрограммы осуществляет 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2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сельсовета.</w:t>
            </w:r>
          </w:p>
        </w:tc>
      </w:tr>
    </w:tbl>
    <w:p w:rsidR="00E25710" w:rsidRPr="00E25710" w:rsidRDefault="00E25710" w:rsidP="00E25710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Постановка общей проблемы и обоснование необходимости разработки подпрограммы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5710">
        <w:rPr>
          <w:rFonts w:ascii="Arial" w:eastAsia="Times New Roman" w:hAnsi="Arial" w:cs="Arial"/>
          <w:sz w:val="24"/>
          <w:szCs w:val="24"/>
        </w:rPr>
        <w:t xml:space="preserve">        На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</w:rPr>
        <w:t xml:space="preserve"> сельсовета имеются две водонапорные башни  с водопроводной сетью протяженностью 4.79   км, в том числе ветхим  (износ более 90%)</w:t>
      </w:r>
      <w:smartTag w:uri="urn:schemas-microsoft-com:office:smarttags" w:element="metricconverter">
        <w:smartTagPr>
          <w:attr w:name="ProductID" w:val="0.405 м"/>
        </w:smartTagPr>
        <w:r w:rsidRPr="00E25710">
          <w:rPr>
            <w:rFonts w:ascii="Arial" w:eastAsia="Times New Roman" w:hAnsi="Arial" w:cs="Arial"/>
            <w:sz w:val="24"/>
            <w:szCs w:val="24"/>
          </w:rPr>
          <w:t>0.405 м</w:t>
        </w:r>
      </w:smartTag>
      <w:r w:rsidRPr="00E25710">
        <w:rPr>
          <w:rFonts w:ascii="Arial" w:eastAsia="Times New Roman" w:hAnsi="Arial" w:cs="Arial"/>
          <w:sz w:val="24"/>
          <w:szCs w:val="24"/>
        </w:rPr>
        <w:t>. Значительный уровень износа основных производственных фондов, обусловлен принятием в муниципальную собственность из ОАО «</w:t>
      </w:r>
      <w:proofErr w:type="spellStart"/>
      <w:r w:rsidRPr="00E25710">
        <w:rPr>
          <w:rFonts w:ascii="Arial" w:eastAsia="Times New Roman" w:hAnsi="Arial" w:cs="Arial"/>
          <w:sz w:val="24"/>
          <w:szCs w:val="24"/>
        </w:rPr>
        <w:t>Симоновский</w:t>
      </w:r>
      <w:proofErr w:type="spellEnd"/>
      <w:r w:rsidRPr="00E25710">
        <w:rPr>
          <w:rFonts w:ascii="Arial" w:eastAsia="Times New Roman" w:hAnsi="Arial" w:cs="Arial"/>
          <w:sz w:val="24"/>
          <w:szCs w:val="24"/>
        </w:rPr>
        <w:t>» объектов коммунального назначения в ветхом и аварийном состоянии.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реализации муниципальной подпрограммы, целевые индикаторы и показатели результативности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мероприятий подпрограммы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 Решение такого выбора мероприятий подпрограммы осуществляется администрацией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рамках подпрограммы «Содержание и развитие объектов инфраструктуры на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  Целью подпрограммы является: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-  Содержание объектов инфраструктуры в  </w:t>
      </w:r>
      <w:proofErr w:type="gram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надлежащем</w:t>
      </w:r>
      <w:proofErr w:type="gram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состояния  для обеспечения населения качественными  услугами.                                                                          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E25710">
        <w:rPr>
          <w:rFonts w:ascii="Arial" w:eastAsia="Times New Roman" w:hAnsi="Arial" w:cs="Arial"/>
          <w:sz w:val="24"/>
          <w:szCs w:val="24"/>
        </w:rPr>
        <w:t xml:space="preserve">Для достижения поставленных целей необходимо решение </w:t>
      </w:r>
      <w:proofErr w:type="gramStart"/>
      <w:r w:rsidRPr="00E25710">
        <w:rPr>
          <w:rFonts w:ascii="Arial" w:eastAsia="Times New Roman" w:hAnsi="Arial" w:cs="Arial"/>
          <w:sz w:val="24"/>
          <w:szCs w:val="24"/>
        </w:rPr>
        <w:t>следующей</w:t>
      </w:r>
      <w:proofErr w:type="gramEnd"/>
      <w:r w:rsidRPr="00E25710">
        <w:rPr>
          <w:rFonts w:ascii="Arial" w:eastAsia="Times New Roman" w:hAnsi="Arial" w:cs="Arial"/>
          <w:sz w:val="24"/>
          <w:szCs w:val="24"/>
        </w:rPr>
        <w:t xml:space="preserve"> задачи: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5710">
        <w:rPr>
          <w:rFonts w:ascii="Arial" w:eastAsia="Times New Roman" w:hAnsi="Arial" w:cs="Arial"/>
          <w:sz w:val="24"/>
          <w:szCs w:val="24"/>
        </w:rPr>
        <w:t>-Обеспечение надежности функционирования объектов водоснабжения.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  Срок реализация подпрограммы   2021-2023 годы.                                                                      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Целевые индикаторы и показатели результативности указаны  в приложение №1 к  подпрограмме  «Содержание и развитие объектов инфраструктуры на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подпрограммы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№2 к подпрограмме (далее - мероприятия подпрограммы)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E25710" w:rsidRPr="00E25710" w:rsidRDefault="00E25710" w:rsidP="00E257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подпрограммой и контроль за ходом ее выполнения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  Общее руководство и контроль за ходом реализации подпрограммы осуществляет администрация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E25710" w:rsidRPr="00E25710" w:rsidRDefault="00E25710" w:rsidP="00E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Ответственным исполнителем мероприятий подпрограммы является администрация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Исполнитель несет ответственность за своевременную и полную реализацию мероприятий подпрограммы и за достижения значений целевых индикаторов подпрограммы.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подлежит размещению на официальном сайте Администрации Большеулуйского района  в    сети Интернет.  </w:t>
      </w:r>
    </w:p>
    <w:p w:rsidR="00E25710" w:rsidRPr="00E25710" w:rsidRDefault="00E25710" w:rsidP="00E257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E25710" w:rsidRPr="00E25710" w:rsidRDefault="00E25710" w:rsidP="00E257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населения с. Сучково, д. Симоново бесперебойным водоснабжением.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proofErr w:type="gram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нижение аварийности на водопроводных сетях. </w:t>
      </w:r>
    </w:p>
    <w:p w:rsidR="00E25710" w:rsidRPr="00E25710" w:rsidRDefault="00E25710" w:rsidP="00E2571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sz w:val="24"/>
          <w:szCs w:val="24"/>
          <w:lang w:eastAsia="ru-RU"/>
        </w:rPr>
        <w:t>6.  Мероприятия подпрограммы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b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 в 2021-2023 годах – 1111,4 тыс. рублей, в том числе: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1111,4 тыс. рублей по годам: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в 2021 году – 537,4 тыс. рублей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в 2022 году – 310,8 тыс. рублей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в 2023 году – 263,2 тыс. рублей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25710" w:rsidRPr="00E25710" w:rsidSect="00642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839" w:firstLine="93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«Содержание и развитие объектов инфраструктуры на территории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2021 год и плановый период 2022-2023 годы» реализуемой в рамках муниципальной программы </w:t>
      </w:r>
      <w:proofErr w:type="spellStart"/>
      <w:r w:rsidRPr="00E25710">
        <w:rPr>
          <w:rFonts w:ascii="Arial" w:eastAsia="Times New Roman" w:hAnsi="Arial" w:cs="Arial"/>
          <w:sz w:val="24"/>
          <w:szCs w:val="24"/>
          <w:lang w:eastAsia="ru-RU"/>
        </w:rPr>
        <w:t>Сучковского</w:t>
      </w:r>
      <w:proofErr w:type="spellEnd"/>
      <w:r w:rsidRPr="00E2571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6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4"/>
        <w:gridCol w:w="1984"/>
        <w:gridCol w:w="992"/>
        <w:gridCol w:w="851"/>
        <w:gridCol w:w="1559"/>
        <w:gridCol w:w="1134"/>
        <w:gridCol w:w="1134"/>
        <w:gridCol w:w="1134"/>
        <w:gridCol w:w="1134"/>
        <w:gridCol w:w="1275"/>
        <w:gridCol w:w="1771"/>
      </w:tblGrid>
      <w:tr w:rsidR="00E25710" w:rsidRPr="00E25710" w:rsidTr="00557193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Ожидаемый результат от реализации </w:t>
            </w:r>
            <w:proofErr w:type="gram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подпрограммного</w:t>
            </w:r>
            <w:proofErr w:type="gram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(в натуральном выражении)</w:t>
            </w:r>
          </w:p>
        </w:tc>
      </w:tr>
      <w:tr w:rsidR="00E25710" w:rsidRPr="00E25710" w:rsidTr="00557193">
        <w:trPr>
          <w:trHeight w:val="13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  подпрограммы: Содержание объектов инфраструктуры в  </w:t>
            </w:r>
            <w:proofErr w:type="gram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надлежащем</w:t>
            </w:r>
            <w:proofErr w:type="gram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состояния  для обеспечения населения качественными  услугами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</w:t>
            </w: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надежности функционирования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Обслуживание объектов водоснабжения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2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порывов на действующей водопроводной сети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 качеством питьевой воды на объектах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5710" w:rsidRPr="00E25710" w:rsidTr="0055719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Сучковского</w:t>
            </w:r>
            <w:proofErr w:type="spellEnd"/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5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710" w:rsidRPr="00E25710" w:rsidRDefault="00E25710" w:rsidP="00E2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5710" w:rsidRPr="00E25710" w:rsidRDefault="00E25710" w:rsidP="00E25710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E25710" w:rsidRPr="00E25710" w:rsidRDefault="00E25710" w:rsidP="00E25710">
      <w:pPr>
        <w:widowControl w:val="0"/>
        <w:autoSpaceDE w:val="0"/>
        <w:autoSpaceDN w:val="0"/>
        <w:adjustRightInd w:val="0"/>
        <w:spacing w:after="0" w:line="240" w:lineRule="auto"/>
        <w:ind w:left="839" w:firstLine="93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2571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81FBE" w:rsidRDefault="00381FBE">
      <w:bookmarkStart w:id="0" w:name="_GoBack"/>
      <w:bookmarkEnd w:id="0"/>
    </w:p>
    <w:sectPr w:rsidR="00381FBE" w:rsidSect="000D33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8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BD"/>
    <w:rsid w:val="000D32BD"/>
    <w:rsid w:val="00381FBE"/>
    <w:rsid w:val="00E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5710"/>
  </w:style>
  <w:style w:type="paragraph" w:styleId="HTML">
    <w:name w:val="HTML Preformatted"/>
    <w:basedOn w:val="a"/>
    <w:link w:val="HTML0"/>
    <w:rsid w:val="00E2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57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2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257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25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25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5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E2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E2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5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E2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257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2571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E257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571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2571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25710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710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E257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E257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5710"/>
  </w:style>
  <w:style w:type="paragraph" w:styleId="HTML">
    <w:name w:val="HTML Preformatted"/>
    <w:basedOn w:val="a"/>
    <w:link w:val="HTML0"/>
    <w:rsid w:val="00E2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57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2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257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25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25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5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E2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E2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5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E2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257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2571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E257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571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2571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25710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710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E257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E257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4758</Words>
  <Characters>27126</Characters>
  <Application>Microsoft Office Word</Application>
  <DocSecurity>0</DocSecurity>
  <Lines>226</Lines>
  <Paragraphs>63</Paragraphs>
  <ScaleCrop>false</ScaleCrop>
  <Company/>
  <LinksUpToDate>false</LinksUpToDate>
  <CharactersWithSpaces>31821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2021-07-23T05:55:00Z</dcterms:created>
  <dcterms:modified xsi:type="dcterms:W3CDTF">2021-07-23T05:56:00Z</dcterms:modified>
</cp:coreProperties>
</file>