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1E0"/>
      </w:tblPr>
      <w:tblGrid>
        <w:gridCol w:w="3626"/>
        <w:gridCol w:w="2062"/>
        <w:gridCol w:w="3600"/>
      </w:tblGrid>
      <w:tr w:rsidR="00A04677" w:rsidRPr="00BA20C1" w:rsidTr="00D4373C">
        <w:tc>
          <w:tcPr>
            <w:tcW w:w="3626" w:type="dxa"/>
          </w:tcPr>
          <w:p w:rsidR="00A04677" w:rsidRDefault="00A04677" w:rsidP="00D4373C">
            <w:pPr>
              <w:rPr>
                <w:sz w:val="24"/>
                <w:szCs w:val="24"/>
              </w:rPr>
            </w:pPr>
          </w:p>
          <w:p w:rsidR="00A04677" w:rsidRPr="00BA20C1" w:rsidRDefault="00A04677" w:rsidP="00D4373C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A04677" w:rsidRPr="00BA20C1" w:rsidRDefault="00A04677" w:rsidP="00D4373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A04677" w:rsidRPr="00901215" w:rsidRDefault="00A04677" w:rsidP="00D4373C">
            <w:pPr>
              <w:tabs>
                <w:tab w:val="left" w:pos="2583"/>
              </w:tabs>
              <w:rPr>
                <w:sz w:val="24"/>
                <w:szCs w:val="24"/>
              </w:rPr>
            </w:pPr>
            <w:r w:rsidRPr="00901215">
              <w:rPr>
                <w:sz w:val="24"/>
                <w:szCs w:val="24"/>
              </w:rPr>
              <w:t xml:space="preserve">Приложение </w:t>
            </w:r>
          </w:p>
          <w:p w:rsidR="00A04677" w:rsidRPr="00901215" w:rsidRDefault="00A04677" w:rsidP="00D4373C">
            <w:pPr>
              <w:tabs>
                <w:tab w:val="left" w:pos="2583"/>
              </w:tabs>
              <w:rPr>
                <w:sz w:val="24"/>
                <w:szCs w:val="24"/>
              </w:rPr>
            </w:pPr>
            <w:r w:rsidRPr="00901215">
              <w:rPr>
                <w:sz w:val="24"/>
                <w:szCs w:val="24"/>
              </w:rPr>
              <w:t xml:space="preserve">к Решению </w:t>
            </w:r>
            <w:r>
              <w:rPr>
                <w:sz w:val="24"/>
                <w:szCs w:val="24"/>
              </w:rPr>
              <w:t>Удачинского сельского</w:t>
            </w:r>
            <w:r w:rsidRPr="00901215">
              <w:rPr>
                <w:sz w:val="24"/>
                <w:szCs w:val="24"/>
              </w:rPr>
              <w:t xml:space="preserve"> Совета депутатов </w:t>
            </w:r>
          </w:p>
          <w:p w:rsidR="00A04677" w:rsidRDefault="00A04677" w:rsidP="00D4373C">
            <w:pPr>
              <w:rPr>
                <w:sz w:val="24"/>
                <w:szCs w:val="24"/>
              </w:rPr>
            </w:pPr>
            <w:r w:rsidRPr="009012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23.06.2020 г.</w:t>
            </w:r>
            <w:r w:rsidRPr="0090121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35-134</w:t>
            </w:r>
            <w:r w:rsidRPr="00901215">
              <w:rPr>
                <w:sz w:val="24"/>
                <w:szCs w:val="24"/>
              </w:rPr>
              <w:t xml:space="preserve"> </w:t>
            </w:r>
          </w:p>
          <w:p w:rsidR="00A04677" w:rsidRPr="00901215" w:rsidRDefault="00A04677" w:rsidP="00D4373C">
            <w:pPr>
              <w:tabs>
                <w:tab w:val="left" w:pos="2583"/>
              </w:tabs>
              <w:rPr>
                <w:sz w:val="24"/>
                <w:szCs w:val="24"/>
              </w:rPr>
            </w:pPr>
          </w:p>
        </w:tc>
      </w:tr>
    </w:tbl>
    <w:p w:rsidR="00A04677" w:rsidRDefault="00A04677" w:rsidP="00A04677"/>
    <w:p w:rsidR="00A04677" w:rsidRDefault="00A04677" w:rsidP="00A04677">
      <w:pPr>
        <w:jc w:val="center"/>
      </w:pPr>
      <w:r>
        <w:t>прогнозный план (программа) приватизации муниципального имущества на 2020 – 2022 годы</w:t>
      </w:r>
    </w:p>
    <w:p w:rsidR="00A04677" w:rsidRDefault="00A04677" w:rsidP="00A04677"/>
    <w:p w:rsidR="00A04677" w:rsidRPr="000023A4" w:rsidRDefault="00A04677" w:rsidP="00A04677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0023A4">
        <w:rPr>
          <w:b/>
          <w:sz w:val="24"/>
          <w:szCs w:val="24"/>
        </w:rPr>
        <w:t xml:space="preserve">Раздел I. </w:t>
      </w:r>
      <w:r>
        <w:rPr>
          <w:b/>
          <w:sz w:val="24"/>
          <w:szCs w:val="24"/>
        </w:rPr>
        <w:t>МУНИЦИПАЛЬНОЕ</w:t>
      </w:r>
      <w:r w:rsidRPr="000023A4">
        <w:rPr>
          <w:b/>
          <w:sz w:val="24"/>
          <w:szCs w:val="24"/>
        </w:rPr>
        <w:t xml:space="preserve"> ИМУЩЕСТВО, ПРИВАТИЗАЦИЯ</w:t>
      </w:r>
    </w:p>
    <w:p w:rsidR="00A04677" w:rsidRPr="000023A4" w:rsidRDefault="00A04677" w:rsidP="00A0467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0023A4">
        <w:rPr>
          <w:b/>
          <w:sz w:val="24"/>
          <w:szCs w:val="24"/>
        </w:rPr>
        <w:t>КОТОРОГО</w:t>
      </w:r>
      <w:proofErr w:type="gramEnd"/>
      <w:r w:rsidRPr="000023A4">
        <w:rPr>
          <w:b/>
          <w:sz w:val="24"/>
          <w:szCs w:val="24"/>
        </w:rPr>
        <w:t xml:space="preserve"> ПЛАНИРУЕТСЯ </w:t>
      </w:r>
      <w:r w:rsidRPr="00C06E5C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20 – 2022 ГОДАХ</w:t>
      </w:r>
    </w:p>
    <w:p w:rsidR="00A04677" w:rsidRPr="000023A4" w:rsidRDefault="00A04677" w:rsidP="00A04677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P47"/>
      <w:bookmarkEnd w:id="0"/>
    </w:p>
    <w:p w:rsidR="00A04677" w:rsidRDefault="00A04677" w:rsidP="00A0467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0023A4">
        <w:rPr>
          <w:b/>
          <w:sz w:val="24"/>
          <w:szCs w:val="24"/>
        </w:rPr>
        <w:t xml:space="preserve">. Перечень движимого имущества, </w:t>
      </w:r>
    </w:p>
    <w:p w:rsidR="00A04677" w:rsidRPr="000023A4" w:rsidRDefault="00A04677" w:rsidP="00A0467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0023A4">
        <w:rPr>
          <w:b/>
          <w:sz w:val="24"/>
          <w:szCs w:val="24"/>
        </w:rPr>
        <w:t>планируем</w:t>
      </w:r>
      <w:r>
        <w:rPr>
          <w:b/>
          <w:sz w:val="24"/>
          <w:szCs w:val="24"/>
        </w:rPr>
        <w:t>ого</w:t>
      </w:r>
      <w:proofErr w:type="gramEnd"/>
      <w:r w:rsidRPr="000023A4">
        <w:rPr>
          <w:b/>
          <w:sz w:val="24"/>
          <w:szCs w:val="24"/>
        </w:rPr>
        <w:t xml:space="preserve"> к приватизации</w:t>
      </w:r>
    </w:p>
    <w:p w:rsidR="00A04677" w:rsidRPr="000023A4" w:rsidRDefault="00A04677" w:rsidP="00A04677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4"/>
        <w:gridCol w:w="2552"/>
      </w:tblGrid>
      <w:tr w:rsidR="00A04677" w:rsidRPr="0083738C" w:rsidTr="00D4373C">
        <w:tc>
          <w:tcPr>
            <w:tcW w:w="567" w:type="dxa"/>
          </w:tcPr>
          <w:p w:rsidR="00A04677" w:rsidRPr="0083738C" w:rsidRDefault="00A04677" w:rsidP="00D437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3738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73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738C">
              <w:rPr>
                <w:sz w:val="24"/>
                <w:szCs w:val="24"/>
              </w:rPr>
              <w:t>/</w:t>
            </w:r>
            <w:proofErr w:type="spellStart"/>
            <w:r w:rsidRPr="008373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A04677" w:rsidRPr="0083738C" w:rsidRDefault="00A04677" w:rsidP="00D437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738C">
              <w:rPr>
                <w:sz w:val="24"/>
                <w:szCs w:val="24"/>
              </w:rPr>
              <w:t>Наименование, характеристика имущества</w:t>
            </w:r>
          </w:p>
        </w:tc>
        <w:tc>
          <w:tcPr>
            <w:tcW w:w="2552" w:type="dxa"/>
          </w:tcPr>
          <w:p w:rsidR="00A04677" w:rsidRPr="000023A4" w:rsidRDefault="00A04677" w:rsidP="00D437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23A4">
              <w:rPr>
                <w:sz w:val="24"/>
                <w:szCs w:val="24"/>
              </w:rPr>
              <w:t>Способ приватизации</w:t>
            </w:r>
          </w:p>
        </w:tc>
      </w:tr>
      <w:tr w:rsidR="00A04677" w:rsidRPr="005B161B" w:rsidTr="00D4373C">
        <w:tc>
          <w:tcPr>
            <w:tcW w:w="567" w:type="dxa"/>
          </w:tcPr>
          <w:p w:rsidR="00A04677" w:rsidRPr="005B161B" w:rsidRDefault="00A04677" w:rsidP="00D437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04677" w:rsidRPr="005B161B" w:rsidRDefault="00A04677" w:rsidP="00D4373C">
            <w:pPr>
              <w:jc w:val="both"/>
              <w:rPr>
                <w:sz w:val="24"/>
                <w:szCs w:val="24"/>
              </w:rPr>
            </w:pPr>
            <w:r w:rsidRPr="005A4928">
              <w:rPr>
                <w:sz w:val="24"/>
                <w:szCs w:val="24"/>
                <w:lang w:eastAsia="ar-SA"/>
              </w:rPr>
              <w:t xml:space="preserve">трактор </w:t>
            </w:r>
            <w:proofErr w:type="spellStart"/>
            <w:r w:rsidRPr="005A4928">
              <w:rPr>
                <w:sz w:val="24"/>
                <w:szCs w:val="24"/>
                <w:lang w:eastAsia="ar-SA"/>
              </w:rPr>
              <w:t>Белорусь</w:t>
            </w:r>
            <w:proofErr w:type="spellEnd"/>
            <w:r w:rsidRPr="005A4928">
              <w:rPr>
                <w:sz w:val="24"/>
                <w:szCs w:val="24"/>
                <w:lang w:eastAsia="ar-SA"/>
              </w:rPr>
              <w:t xml:space="preserve"> 82-1 2007 года выпуска, заводской номер машины (рамы) 80848366. двигатель 757436 коробка передач № 183820</w:t>
            </w:r>
          </w:p>
        </w:tc>
        <w:tc>
          <w:tcPr>
            <w:tcW w:w="2552" w:type="dxa"/>
          </w:tcPr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Аукцион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с открытой формой подачи предложений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о цене</w:t>
            </w:r>
          </w:p>
        </w:tc>
      </w:tr>
      <w:tr w:rsidR="00A04677" w:rsidRPr="005B161B" w:rsidTr="00D4373C">
        <w:tc>
          <w:tcPr>
            <w:tcW w:w="567" w:type="dxa"/>
          </w:tcPr>
          <w:p w:rsidR="00A04677" w:rsidRPr="005B161B" w:rsidRDefault="00A04677" w:rsidP="00D437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04677" w:rsidRPr="005B161B" w:rsidRDefault="00A04677" w:rsidP="00D4373C">
            <w:pPr>
              <w:ind w:left="72"/>
              <w:rPr>
                <w:sz w:val="24"/>
                <w:szCs w:val="24"/>
              </w:rPr>
            </w:pPr>
            <w:r w:rsidRPr="005A4928">
              <w:rPr>
                <w:sz w:val="24"/>
                <w:szCs w:val="24"/>
                <w:lang w:eastAsia="ar-SA"/>
              </w:rPr>
              <w:t>плуг трех корпусный навесной ПЛН-3-35 2005 года выпуска, заводской номер 132-05</w:t>
            </w:r>
          </w:p>
        </w:tc>
        <w:tc>
          <w:tcPr>
            <w:tcW w:w="2552" w:type="dxa"/>
          </w:tcPr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Аукцион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с открытой формой подачи предложений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о цене</w:t>
            </w:r>
          </w:p>
        </w:tc>
      </w:tr>
      <w:tr w:rsidR="00A04677" w:rsidRPr="005B161B" w:rsidTr="00D4373C">
        <w:tc>
          <w:tcPr>
            <w:tcW w:w="567" w:type="dxa"/>
          </w:tcPr>
          <w:p w:rsidR="00A04677" w:rsidRPr="005B161B" w:rsidRDefault="00A04677" w:rsidP="00D437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04677" w:rsidRPr="005B161B" w:rsidRDefault="00A04677" w:rsidP="00D4373C">
            <w:pPr>
              <w:rPr>
                <w:sz w:val="24"/>
                <w:szCs w:val="24"/>
              </w:rPr>
            </w:pPr>
            <w:r w:rsidRPr="005A4928">
              <w:rPr>
                <w:sz w:val="24"/>
                <w:szCs w:val="24"/>
                <w:lang w:eastAsia="ar-SA"/>
              </w:rPr>
              <w:t xml:space="preserve">грабли </w:t>
            </w:r>
            <w:proofErr w:type="spellStart"/>
            <w:r w:rsidRPr="005A4928">
              <w:rPr>
                <w:sz w:val="24"/>
                <w:szCs w:val="24"/>
                <w:lang w:eastAsia="ar-SA"/>
              </w:rPr>
              <w:t>ворошилки</w:t>
            </w:r>
            <w:proofErr w:type="spellEnd"/>
            <w:r w:rsidRPr="005A4928">
              <w:rPr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5A4928">
              <w:rPr>
                <w:sz w:val="24"/>
                <w:szCs w:val="24"/>
                <w:lang w:eastAsia="ar-SA"/>
              </w:rPr>
              <w:t>волкообразователи</w:t>
            </w:r>
            <w:proofErr w:type="spellEnd"/>
            <w:r w:rsidRPr="005A4928">
              <w:rPr>
                <w:sz w:val="24"/>
                <w:szCs w:val="24"/>
                <w:lang w:eastAsia="ar-SA"/>
              </w:rPr>
              <w:t xml:space="preserve"> ГВВ-6,0</w:t>
            </w:r>
          </w:p>
        </w:tc>
        <w:tc>
          <w:tcPr>
            <w:tcW w:w="2552" w:type="dxa"/>
          </w:tcPr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Аукцион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с открытой формой подачи предложений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о цене</w:t>
            </w:r>
          </w:p>
        </w:tc>
      </w:tr>
      <w:tr w:rsidR="00A04677" w:rsidRPr="005B161B" w:rsidTr="00D4373C">
        <w:tc>
          <w:tcPr>
            <w:tcW w:w="567" w:type="dxa"/>
          </w:tcPr>
          <w:p w:rsidR="00A04677" w:rsidRPr="005B161B" w:rsidRDefault="00A04677" w:rsidP="00D437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04677" w:rsidRPr="005A4928" w:rsidRDefault="00A04677" w:rsidP="00D4373C">
            <w:pPr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5A4928">
              <w:rPr>
                <w:sz w:val="24"/>
                <w:szCs w:val="24"/>
                <w:lang w:eastAsia="ar-SA"/>
              </w:rPr>
              <w:t>пресс подборщик рулонный ПР-145С</w:t>
            </w:r>
          </w:p>
        </w:tc>
        <w:tc>
          <w:tcPr>
            <w:tcW w:w="2552" w:type="dxa"/>
          </w:tcPr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Аукцион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с открытой формой подачи предложений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о цене</w:t>
            </w:r>
          </w:p>
        </w:tc>
      </w:tr>
      <w:tr w:rsidR="00A04677" w:rsidRPr="005B161B" w:rsidTr="00D4373C">
        <w:tc>
          <w:tcPr>
            <w:tcW w:w="567" w:type="dxa"/>
          </w:tcPr>
          <w:p w:rsidR="00A04677" w:rsidRPr="005B161B" w:rsidRDefault="00A04677" w:rsidP="00D437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04677" w:rsidRPr="005B161B" w:rsidRDefault="00A04677" w:rsidP="00D437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41A83">
              <w:rPr>
                <w:sz w:val="24"/>
                <w:szCs w:val="24"/>
                <w:lang w:eastAsia="ar-SA"/>
              </w:rPr>
              <w:t>косилка ротационная КРН-1,85</w:t>
            </w:r>
          </w:p>
        </w:tc>
        <w:tc>
          <w:tcPr>
            <w:tcW w:w="2552" w:type="dxa"/>
          </w:tcPr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Аукцион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с открытой формой подачи предложений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о цене</w:t>
            </w:r>
          </w:p>
        </w:tc>
      </w:tr>
      <w:tr w:rsidR="00A04677" w:rsidRPr="005B161B" w:rsidTr="00D4373C">
        <w:tc>
          <w:tcPr>
            <w:tcW w:w="567" w:type="dxa"/>
          </w:tcPr>
          <w:p w:rsidR="00A04677" w:rsidRPr="005B161B" w:rsidRDefault="00A04677" w:rsidP="00D437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04677" w:rsidRPr="005B161B" w:rsidRDefault="00A04677" w:rsidP="00D437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фронтальный погрузчик ПФ-1</w:t>
            </w:r>
          </w:p>
        </w:tc>
        <w:tc>
          <w:tcPr>
            <w:tcW w:w="2552" w:type="dxa"/>
          </w:tcPr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Аукцион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с открытой формой подачи предложений</w:t>
            </w:r>
          </w:p>
          <w:p w:rsidR="00A04677" w:rsidRPr="005B161B" w:rsidRDefault="00A04677" w:rsidP="00D4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61B">
              <w:rPr>
                <w:sz w:val="24"/>
                <w:szCs w:val="24"/>
              </w:rPr>
              <w:t>о цене</w:t>
            </w:r>
          </w:p>
        </w:tc>
      </w:tr>
    </w:tbl>
    <w:p w:rsidR="00A04677" w:rsidRDefault="00A04677" w:rsidP="00A04677">
      <w:pPr>
        <w:rPr>
          <w:szCs w:val="28"/>
        </w:rPr>
      </w:pPr>
    </w:p>
    <w:p w:rsidR="00A04677" w:rsidRDefault="00A04677" w:rsidP="00A04677"/>
    <w:p w:rsidR="0033412B" w:rsidRDefault="0033412B"/>
    <w:sectPr w:rsidR="0033412B" w:rsidSect="009D3FA2">
      <w:headerReference w:type="default" r:id="rId4"/>
      <w:pgSz w:w="11906" w:h="16838" w:code="9"/>
      <w:pgMar w:top="567" w:right="851" w:bottom="709" w:left="1985" w:header="720" w:footer="720" w:gutter="0"/>
      <w:cols w:space="708"/>
      <w:titlePg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8A" w:rsidRDefault="00A0467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71C8A" w:rsidRDefault="00A046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4677"/>
    <w:rsid w:val="002A1573"/>
    <w:rsid w:val="0033412B"/>
    <w:rsid w:val="00876108"/>
    <w:rsid w:val="00A0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77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6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467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2</cp:revision>
  <dcterms:created xsi:type="dcterms:W3CDTF">2021-04-15T02:45:00Z</dcterms:created>
  <dcterms:modified xsi:type="dcterms:W3CDTF">2021-04-15T02:45:00Z</dcterms:modified>
</cp:coreProperties>
</file>