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14"/>
        <w:gridCol w:w="5972"/>
      </w:tblGrid>
      <w:tr w:rsidR="00523047" w:rsidRPr="00C256CB" w:rsidTr="003259E6">
        <w:tc>
          <w:tcPr>
            <w:tcW w:w="8814" w:type="dxa"/>
          </w:tcPr>
          <w:p w:rsidR="00523047" w:rsidRPr="00C256CB" w:rsidRDefault="00523047" w:rsidP="003259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72" w:type="dxa"/>
          </w:tcPr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256CB">
              <w:rPr>
                <w:sz w:val="28"/>
                <w:szCs w:val="28"/>
                <w:lang w:eastAsia="en-US"/>
              </w:rPr>
              <w:t>Приложение 1 к постановлению администрации Большеулуйского района от 15.01.2021 № 04-п</w:t>
            </w: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Приложение № 2</w:t>
            </w:r>
          </w:p>
          <w:p w:rsidR="00523047" w:rsidRPr="00C256CB" w:rsidRDefault="00523047" w:rsidP="003259E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256CB">
              <w:rPr>
                <w:rFonts w:cs="Arial"/>
                <w:bCs/>
                <w:sz w:val="20"/>
                <w:szCs w:val="20"/>
              </w:rPr>
              <w:t xml:space="preserve">к </w:t>
            </w:r>
            <w:r w:rsidRPr="00C256CB">
              <w:rPr>
                <w:bCs/>
                <w:sz w:val="20"/>
                <w:szCs w:val="20"/>
              </w:rPr>
              <w:t xml:space="preserve">подпрограмме  «Обеспечение условий реализации программы и прочие мероприятия», реализуемой в рамках  муниципальной программы «Развитие культуры  Большеулуйского района» </w:t>
            </w:r>
          </w:p>
          <w:p w:rsidR="00523047" w:rsidRPr="00C256CB" w:rsidRDefault="00523047" w:rsidP="003259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23047" w:rsidRPr="00C256CB" w:rsidRDefault="00523047" w:rsidP="00523047">
      <w:pPr>
        <w:snapToGrid w:val="0"/>
        <w:spacing w:after="200" w:line="276" w:lineRule="auto"/>
        <w:ind w:left="-108"/>
        <w:jc w:val="center"/>
        <w:rPr>
          <w:sz w:val="28"/>
          <w:szCs w:val="28"/>
          <w:lang w:eastAsia="en-US"/>
        </w:rPr>
      </w:pPr>
      <w:r w:rsidRPr="00C256CB">
        <w:rPr>
          <w:sz w:val="28"/>
          <w:szCs w:val="28"/>
          <w:lang w:eastAsia="en-US"/>
        </w:rPr>
        <w:t>Перечень мероприятий подпрограммы</w:t>
      </w:r>
    </w:p>
    <w:tbl>
      <w:tblPr>
        <w:tblW w:w="15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93"/>
        <w:gridCol w:w="1228"/>
        <w:gridCol w:w="600"/>
        <w:gridCol w:w="709"/>
        <w:gridCol w:w="1158"/>
        <w:gridCol w:w="720"/>
        <w:gridCol w:w="1080"/>
        <w:gridCol w:w="18"/>
        <w:gridCol w:w="72"/>
        <w:gridCol w:w="921"/>
        <w:gridCol w:w="1134"/>
        <w:gridCol w:w="992"/>
        <w:gridCol w:w="992"/>
        <w:gridCol w:w="1418"/>
        <w:gridCol w:w="1751"/>
      </w:tblGrid>
      <w:tr w:rsidR="00523047" w:rsidRPr="00C256CB" w:rsidTr="003259E6">
        <w:tc>
          <w:tcPr>
            <w:tcW w:w="574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№</w:t>
            </w:r>
          </w:p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C256CB">
              <w:rPr>
                <w:lang w:eastAsia="en-US"/>
              </w:rPr>
              <w:t>п</w:t>
            </w:r>
            <w:proofErr w:type="spellEnd"/>
            <w:proofErr w:type="gramEnd"/>
            <w:r w:rsidRPr="00C256CB">
              <w:rPr>
                <w:lang w:eastAsia="en-US"/>
              </w:rPr>
              <w:t>/</w:t>
            </w:r>
            <w:proofErr w:type="spellStart"/>
            <w:r w:rsidRPr="00C256CB">
              <w:rPr>
                <w:lang w:eastAsia="en-US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Цели, задачи, мероприятия подпрограммы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ГРБС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C256CB"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ВР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Отчетный финансовый год</w:t>
            </w:r>
          </w:p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Текущий финансовый год             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ind w:left="-67" w:firstLine="67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Очередной финансовый год                           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1-й год планового периода             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2-й год планового периода             2023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256CB">
              <w:rPr>
                <w:b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2567" w:type="dxa"/>
            <w:gridSpan w:val="2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Цель подпрограммы:</w:t>
            </w:r>
          </w:p>
        </w:tc>
        <w:tc>
          <w:tcPr>
            <w:tcW w:w="12793" w:type="dxa"/>
            <w:gridSpan w:val="14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Создание условий в </w:t>
            </w:r>
            <w:proofErr w:type="spellStart"/>
            <w:r w:rsidRPr="00C256CB">
              <w:rPr>
                <w:lang w:eastAsia="en-US"/>
              </w:rPr>
              <w:t>Большеулуйском</w:t>
            </w:r>
            <w:proofErr w:type="spellEnd"/>
            <w:r w:rsidRPr="00C256CB">
              <w:rPr>
                <w:lang w:eastAsia="en-US"/>
              </w:rPr>
              <w:t xml:space="preserve"> районе для устойчивого развития отрасли «культура»</w:t>
            </w:r>
          </w:p>
        </w:tc>
      </w:tr>
      <w:tr w:rsidR="00523047" w:rsidRPr="00C256CB" w:rsidTr="003259E6">
        <w:trPr>
          <w:trHeight w:val="391"/>
        </w:trPr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Задача 1</w:t>
            </w:r>
          </w:p>
        </w:tc>
        <w:tc>
          <w:tcPr>
            <w:tcW w:w="12793" w:type="dxa"/>
            <w:gridSpan w:val="14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Развитие системы дополнительного образования детей в области культуры</w:t>
            </w: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Обеспечение деятельности (оказание услуг)</w:t>
            </w:r>
          </w:p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(субсидия на  основную деятельность) МБУ ДО «</w:t>
            </w:r>
            <w:proofErr w:type="spellStart"/>
            <w:r w:rsidRPr="00C256CB">
              <w:rPr>
                <w:lang w:eastAsia="en-US"/>
              </w:rPr>
              <w:t>Большеулуйская</w:t>
            </w:r>
            <w:proofErr w:type="spellEnd"/>
            <w:r w:rsidRPr="00C256CB">
              <w:rPr>
                <w:lang w:eastAsia="en-US"/>
              </w:rPr>
              <w:t xml:space="preserve"> ДШИ»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8163,0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8708,6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8078,0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8078,0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41105,6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Обеспечение деятельности МБУ ДО «</w:t>
            </w:r>
            <w:proofErr w:type="spellStart"/>
            <w:r w:rsidRPr="00C256CB">
              <w:rPr>
                <w:lang w:eastAsia="en-US"/>
              </w:rPr>
              <w:t>Большеулуйская</w:t>
            </w:r>
            <w:proofErr w:type="spellEnd"/>
            <w:r w:rsidRPr="00C256CB">
              <w:rPr>
                <w:lang w:eastAsia="en-US"/>
              </w:rPr>
              <w:t xml:space="preserve"> ДШИ». Количество обучающихся 159 чел. в год</w:t>
            </w:r>
          </w:p>
        </w:tc>
      </w:tr>
      <w:tr w:rsidR="00523047" w:rsidRPr="00C256CB" w:rsidTr="003259E6">
        <w:tc>
          <w:tcPr>
            <w:tcW w:w="574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Региональные выплаты 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256CB">
              <w:rPr>
                <w:lang w:eastAsia="en-US"/>
              </w:rPr>
              <w:t>размера оплаты труда</w:t>
            </w:r>
            <w:proofErr w:type="gramEnd"/>
            <w:r w:rsidRPr="00C256CB">
              <w:rPr>
                <w:lang w:eastAsia="en-US"/>
              </w:rPr>
              <w:t>) МБУ ДО «</w:t>
            </w:r>
            <w:proofErr w:type="spellStart"/>
            <w:r w:rsidRPr="00C256CB">
              <w:rPr>
                <w:lang w:eastAsia="en-US"/>
              </w:rPr>
              <w:t>Большеулуйска</w:t>
            </w:r>
            <w:r w:rsidRPr="00C256CB">
              <w:rPr>
                <w:lang w:eastAsia="en-US"/>
              </w:rPr>
              <w:lastRenderedPageBreak/>
              <w:t>я</w:t>
            </w:r>
            <w:proofErr w:type="spellEnd"/>
            <w:r w:rsidRPr="00C256CB">
              <w:rPr>
                <w:lang w:eastAsia="en-US"/>
              </w:rPr>
              <w:t xml:space="preserve"> ДШИ»</w:t>
            </w:r>
          </w:p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>Администрация Большеулуйского района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0840010210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Обеспечение заработной платы работникам МБУ ДО «</w:t>
            </w:r>
            <w:proofErr w:type="spellStart"/>
            <w:r w:rsidRPr="00C256CB">
              <w:rPr>
                <w:lang w:eastAsia="en-US"/>
              </w:rPr>
              <w:t>Большеулуйская</w:t>
            </w:r>
            <w:proofErr w:type="spellEnd"/>
            <w:r w:rsidRPr="00C256CB">
              <w:rPr>
                <w:lang w:eastAsia="en-US"/>
              </w:rPr>
              <w:t xml:space="preserve"> ДШИ» уровня не ниже размера минимальной заработной платы</w:t>
            </w: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0840010490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556,6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556,6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556,6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1926,4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>2.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Задача 2</w:t>
            </w:r>
          </w:p>
        </w:tc>
        <w:tc>
          <w:tcPr>
            <w:tcW w:w="12793" w:type="dxa"/>
            <w:gridSpan w:val="14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Развитие и поддержка отрасли «Культура»</w:t>
            </w: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Финансовое обеспечение мероприятий по проведению районных семинаров, творческих лабораторий, мастер-классов с приглашением иногородних специалистов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240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Повышение уровня квалификации не менее 20 работников учреждений культуры Большеулуйского района ежегодно.</w:t>
            </w: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Финансовое обеспечение мероприятий по проведению независимой </w:t>
            </w:r>
            <w:proofErr w:type="gramStart"/>
            <w:r w:rsidRPr="00C256CB">
              <w:rPr>
                <w:lang w:eastAsia="en-US"/>
              </w:rPr>
              <w:t>оценки качества условий оказания услуг</w:t>
            </w:r>
            <w:proofErr w:type="gramEnd"/>
            <w:r w:rsidRPr="00C256CB">
              <w:rPr>
                <w:lang w:eastAsia="en-US"/>
              </w:rPr>
              <w:t xml:space="preserve"> организациями культуры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240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Проведена независимая оценка качества условий оказания услуг учреждениями культуры. Охват составит 100 </w:t>
            </w:r>
            <w:r w:rsidRPr="00C256CB">
              <w:rPr>
                <w:lang w:eastAsia="en-US"/>
              </w:rPr>
              <w:lastRenderedPageBreak/>
              <w:t xml:space="preserve">%. В том числе по годам: 2019 год – 22 </w:t>
            </w:r>
            <w:proofErr w:type="spellStart"/>
            <w:r w:rsidRPr="00C256CB">
              <w:rPr>
                <w:lang w:eastAsia="en-US"/>
              </w:rPr>
              <w:t>культурно-досуговых</w:t>
            </w:r>
            <w:proofErr w:type="spellEnd"/>
            <w:r w:rsidRPr="00C256CB">
              <w:rPr>
                <w:lang w:eastAsia="en-US"/>
              </w:rPr>
              <w:t xml:space="preserve"> учреждений, 2020 год – 2 </w:t>
            </w:r>
            <w:proofErr w:type="spellStart"/>
            <w:r w:rsidRPr="00C256CB">
              <w:rPr>
                <w:lang w:eastAsia="en-US"/>
              </w:rPr>
              <w:t>культурно-досуговых</w:t>
            </w:r>
            <w:proofErr w:type="spellEnd"/>
            <w:r w:rsidRPr="00C256CB">
              <w:rPr>
                <w:lang w:eastAsia="en-US"/>
              </w:rPr>
              <w:t xml:space="preserve"> учреждений, 14 библиотек; 1 – Детская школа искусств</w:t>
            </w: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Финансовое обеспечение мероприятий по проведению конкурса на лучшее учреждение культуры Большеулуйского района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240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Ежегодно определение 3 лучших сельских домов культуры и 3 лучших сельских клубов</w:t>
            </w: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Финансовое обеспечение деятельности </w:t>
            </w:r>
            <w:r w:rsidRPr="00C256CB">
              <w:rPr>
                <w:lang w:eastAsia="en-US"/>
              </w:rPr>
              <w:lastRenderedPageBreak/>
              <w:t>(оказание услуг) субсидия на основную деятельность МБУ «Редакция газеты «Вестник Большеулуйского района»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>Администрация Большеу</w:t>
            </w:r>
            <w:r w:rsidRPr="00C256CB">
              <w:rPr>
                <w:lang w:eastAsia="en-US"/>
              </w:rPr>
              <w:lastRenderedPageBreak/>
              <w:t>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834,9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1708,4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7417,7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lastRenderedPageBreak/>
              <w:t>2.5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Расходы на повышение </w:t>
            </w:r>
            <w:proofErr w:type="gramStart"/>
            <w:r w:rsidRPr="00C256CB">
              <w:rPr>
                <w:lang w:eastAsia="en-US"/>
              </w:rPr>
              <w:t>размеров оплаты труда</w:t>
            </w:r>
            <w:proofErr w:type="gramEnd"/>
            <w:r w:rsidRPr="00C256CB">
              <w:rPr>
                <w:lang w:eastAsia="en-US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0840010480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Финансовое обеспечение мероприятий на </w:t>
            </w:r>
            <w:r w:rsidRPr="00C256CB">
              <w:rPr>
                <w:lang w:eastAsia="en-US"/>
              </w:rPr>
              <w:lastRenderedPageBreak/>
              <w:t>комплектование книжных фондов библиотек за счет районного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>Администрация Большеу</w:t>
            </w:r>
            <w:r w:rsidRPr="00C256CB">
              <w:rPr>
                <w:lang w:eastAsia="en-US"/>
              </w:rPr>
              <w:lastRenderedPageBreak/>
              <w:t>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S</w:t>
            </w:r>
            <w:r w:rsidRPr="00C256CB">
              <w:rPr>
                <w:sz w:val="18"/>
                <w:szCs w:val="18"/>
                <w:lang w:eastAsia="en-US"/>
              </w:rPr>
              <w:t>4880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409,6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lastRenderedPageBreak/>
              <w:t>2.7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Финансовое обеспечение мероприятий по поддержке отрасли культуры за счет сре</w:t>
            </w:r>
            <w:proofErr w:type="gramStart"/>
            <w:r w:rsidRPr="00C256CB">
              <w:rPr>
                <w:lang w:eastAsia="en-US"/>
              </w:rPr>
              <w:t>дств кр</w:t>
            </w:r>
            <w:proofErr w:type="gramEnd"/>
            <w:r w:rsidRPr="00C256CB">
              <w:rPr>
                <w:lang w:eastAsia="en-US"/>
              </w:rPr>
              <w:t>аевого бюджета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5190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337,9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337,9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5192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1751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1751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5194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51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rPr>
          <w:trHeight w:val="2380"/>
        </w:trPr>
        <w:tc>
          <w:tcPr>
            <w:tcW w:w="574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Финансовое обеспечение мероприятий по поддержке отрасли культуры за счет средств районного бюджета</w:t>
            </w:r>
          </w:p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5190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rPr>
          <w:trHeight w:val="1649"/>
        </w:trPr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5192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751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Финансовое обеспечение </w:t>
            </w:r>
            <w:r w:rsidRPr="00C256CB">
              <w:rPr>
                <w:lang w:eastAsia="en-US"/>
              </w:rPr>
              <w:lastRenderedPageBreak/>
              <w:t>мероприятий на комплектование книжных фондов библиотек за счет краевого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 xml:space="preserve">Администрация </w:t>
            </w:r>
            <w:r w:rsidRPr="00C256CB">
              <w:rPr>
                <w:lang w:eastAsia="en-US"/>
              </w:rPr>
              <w:lastRenderedPageBreak/>
              <w:t>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0840074880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rPr>
          <w:trHeight w:val="2405"/>
        </w:trPr>
        <w:tc>
          <w:tcPr>
            <w:tcW w:w="574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Финансовое обеспечение мероприятий по обеспечению развития и укрепления материально-технической базы домов культуры в населенных пунктах с числом жителей до 50 тысяч человек за счет сре</w:t>
            </w:r>
            <w:proofErr w:type="gramStart"/>
            <w:r w:rsidRPr="00C256CB">
              <w:rPr>
                <w:lang w:eastAsia="en-US"/>
              </w:rPr>
              <w:t>дств кр</w:t>
            </w:r>
            <w:proofErr w:type="gramEnd"/>
            <w:r w:rsidRPr="00C256CB">
              <w:rPr>
                <w:lang w:eastAsia="en-US"/>
              </w:rPr>
              <w:t>аевого бюджета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213,8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213,8</w:t>
            </w:r>
          </w:p>
        </w:tc>
        <w:tc>
          <w:tcPr>
            <w:tcW w:w="1751" w:type="dxa"/>
            <w:vMerge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 xml:space="preserve">Финансовое обеспечение мероприятий по обеспечению развития и </w:t>
            </w:r>
            <w:r w:rsidRPr="00C256CB">
              <w:rPr>
                <w:lang w:eastAsia="en-US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за счет средств районного бюджета</w:t>
            </w:r>
          </w:p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lastRenderedPageBreak/>
              <w:t xml:space="preserve">Администрация Большеулуйского </w:t>
            </w:r>
            <w:r w:rsidRPr="00C256CB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</w:t>
            </w:r>
            <w:r w:rsidRPr="00C256CB">
              <w:rPr>
                <w:sz w:val="18"/>
                <w:szCs w:val="18"/>
                <w:lang w:val="en-US" w:eastAsia="en-US"/>
              </w:rPr>
              <w:t>L</w:t>
            </w:r>
            <w:r w:rsidRPr="00C256CB">
              <w:rPr>
                <w:sz w:val="18"/>
                <w:szCs w:val="18"/>
                <w:lang w:eastAsia="en-US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574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256CB">
              <w:rPr>
                <w:sz w:val="20"/>
                <w:szCs w:val="20"/>
                <w:lang w:eastAsia="en-US"/>
              </w:rPr>
              <w:lastRenderedPageBreak/>
              <w:t>2.12</w:t>
            </w:r>
          </w:p>
        </w:tc>
        <w:tc>
          <w:tcPr>
            <w:tcW w:w="1993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  <w:r w:rsidRPr="00C256CB">
              <w:rPr>
                <w:lang w:eastAsia="en-US"/>
              </w:rPr>
              <w:t>Мероприятия по поддержке добровольчества (</w:t>
            </w:r>
            <w:proofErr w:type="spellStart"/>
            <w:r w:rsidRPr="00C256CB">
              <w:rPr>
                <w:lang w:eastAsia="en-US"/>
              </w:rPr>
              <w:t>волонтерства</w:t>
            </w:r>
            <w:proofErr w:type="spellEnd"/>
            <w:r w:rsidRPr="00C256CB">
              <w:rPr>
                <w:lang w:eastAsia="en-US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Администрация Большеулуйского района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56CB">
              <w:rPr>
                <w:sz w:val="18"/>
                <w:szCs w:val="18"/>
                <w:lang w:eastAsia="en-US"/>
              </w:rPr>
              <w:t>0840000060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  <w:r w:rsidRPr="00C256CB">
              <w:rPr>
                <w:lang w:eastAsia="en-US"/>
              </w:rPr>
              <w:t>610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56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523047" w:rsidRPr="00C256CB" w:rsidRDefault="00523047" w:rsidP="003259E6">
            <w:pPr>
              <w:spacing w:after="200" w:line="276" w:lineRule="auto"/>
              <w:rPr>
                <w:lang w:eastAsia="en-US"/>
              </w:rPr>
            </w:pPr>
          </w:p>
        </w:tc>
      </w:tr>
      <w:tr w:rsidR="00523047" w:rsidRPr="00C256CB" w:rsidTr="003259E6">
        <w:tc>
          <w:tcPr>
            <w:tcW w:w="6982" w:type="dxa"/>
            <w:gridSpan w:val="7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right"/>
              <w:rPr>
                <w:lang w:eastAsia="en-US"/>
              </w:rPr>
            </w:pPr>
            <w:r w:rsidRPr="00C256CB">
              <w:rPr>
                <w:lang w:eastAsia="en-US"/>
              </w:rPr>
              <w:t>Итого по подпрограмме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56CB">
              <w:rPr>
                <w:b/>
                <w:bCs/>
                <w:sz w:val="22"/>
                <w:szCs w:val="22"/>
                <w:lang w:eastAsia="en-US"/>
              </w:rPr>
              <w:t>10093,1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11421,3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10546,7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10546,2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10546,2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6CB">
              <w:rPr>
                <w:b/>
                <w:sz w:val="22"/>
                <w:szCs w:val="22"/>
                <w:lang w:eastAsia="en-US"/>
              </w:rPr>
              <w:t>53153,5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523047" w:rsidRPr="00C256CB" w:rsidRDefault="00523047" w:rsidP="003259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523047" w:rsidRPr="00C256CB" w:rsidRDefault="00523047" w:rsidP="00523047">
      <w:pPr>
        <w:spacing w:after="200" w:line="276" w:lineRule="auto"/>
        <w:rPr>
          <w:sz w:val="28"/>
          <w:szCs w:val="28"/>
          <w:lang w:eastAsia="en-US"/>
        </w:rPr>
      </w:pPr>
    </w:p>
    <w:p w:rsidR="00523047" w:rsidRPr="00C256CB" w:rsidRDefault="00523047" w:rsidP="00523047">
      <w:pPr>
        <w:spacing w:after="200" w:line="276" w:lineRule="auto"/>
        <w:rPr>
          <w:sz w:val="28"/>
          <w:szCs w:val="28"/>
          <w:lang w:eastAsia="en-US"/>
        </w:rPr>
      </w:pPr>
    </w:p>
    <w:p w:rsidR="00523047" w:rsidRPr="00C256CB" w:rsidRDefault="00523047" w:rsidP="00523047">
      <w:pPr>
        <w:spacing w:after="200" w:line="276" w:lineRule="auto"/>
        <w:rPr>
          <w:sz w:val="28"/>
          <w:szCs w:val="28"/>
          <w:lang w:eastAsia="en-US"/>
        </w:rPr>
      </w:pPr>
      <w:r w:rsidRPr="00C256CB">
        <w:rPr>
          <w:sz w:val="28"/>
          <w:szCs w:val="28"/>
          <w:lang w:eastAsia="en-US"/>
        </w:rPr>
        <w:t xml:space="preserve">Начальника отдела культуры Администрации Большеулуйского района                                                    Е.А. </w:t>
      </w:r>
      <w:proofErr w:type="spellStart"/>
      <w:r w:rsidRPr="00C256CB">
        <w:rPr>
          <w:sz w:val="28"/>
          <w:szCs w:val="28"/>
          <w:lang w:eastAsia="en-US"/>
        </w:rPr>
        <w:t>Барабанова</w:t>
      </w:r>
      <w:proofErr w:type="spellEnd"/>
    </w:p>
    <w:p w:rsidR="00523047" w:rsidRDefault="00523047" w:rsidP="00523047"/>
    <w:p w:rsidR="0033412B" w:rsidRDefault="0033412B"/>
    <w:sectPr w:rsidR="0033412B" w:rsidSect="00C2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3047"/>
    <w:rsid w:val="002A1573"/>
    <w:rsid w:val="0033412B"/>
    <w:rsid w:val="00523047"/>
    <w:rsid w:val="0091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2021-03-30T02:57:00Z</dcterms:created>
  <dcterms:modified xsi:type="dcterms:W3CDTF">2021-03-30T02:57:00Z</dcterms:modified>
</cp:coreProperties>
</file>